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0B" w:rsidRPr="00902C23" w:rsidRDefault="00F4360B" w:rsidP="00F4360B">
      <w:pPr>
        <w:spacing w:after="0" w:line="240" w:lineRule="auto"/>
        <w:jc w:val="center"/>
        <w:rPr>
          <w:rFonts w:ascii="Arial" w:eastAsia="Calibri" w:hAnsi="Arial" w:cs="Arial"/>
          <w:b/>
          <w:bCs/>
          <w:sz w:val="24"/>
          <w:szCs w:val="24"/>
          <w:u w:val="single"/>
          <w:lang w:bidi="hi-IN"/>
        </w:rPr>
      </w:pPr>
      <w:r w:rsidRPr="00902C23">
        <w:rPr>
          <w:rFonts w:ascii="Arial" w:eastAsia="Calibri" w:hAnsi="Arial" w:cs="Arial"/>
          <w:b/>
          <w:bCs/>
          <w:sz w:val="24"/>
          <w:szCs w:val="24"/>
          <w:u w:val="single"/>
          <w:lang w:bidi="hi-IN"/>
        </w:rPr>
        <w:t>AGENDA</w:t>
      </w:r>
    </w:p>
    <w:p w:rsidR="00F4360B" w:rsidRPr="00902C23" w:rsidRDefault="00F4360B" w:rsidP="00F4360B">
      <w:pPr>
        <w:spacing w:after="0" w:line="240" w:lineRule="auto"/>
        <w:jc w:val="center"/>
        <w:rPr>
          <w:rFonts w:ascii="Arial" w:eastAsia="Calibri" w:hAnsi="Arial" w:cs="Arial"/>
          <w:b/>
          <w:bCs/>
          <w:sz w:val="24"/>
          <w:szCs w:val="24"/>
          <w:u w:val="single"/>
          <w:lang w:bidi="hi-IN"/>
        </w:rPr>
      </w:pPr>
      <w:r w:rsidRPr="00902C23">
        <w:rPr>
          <w:rFonts w:ascii="Arial" w:eastAsia="Calibri" w:hAnsi="Arial" w:cs="Arial"/>
          <w:b/>
          <w:bCs/>
          <w:sz w:val="24"/>
          <w:szCs w:val="24"/>
          <w:u w:val="single"/>
          <w:lang w:bidi="hi-IN"/>
        </w:rPr>
        <w:t xml:space="preserve"> SUB COMMITTEE MEETING  </w:t>
      </w:r>
    </w:p>
    <w:p w:rsidR="00F4360B" w:rsidRPr="00902C23" w:rsidRDefault="00F4360B" w:rsidP="00F4360B">
      <w:pPr>
        <w:spacing w:after="0" w:line="240" w:lineRule="auto"/>
        <w:jc w:val="center"/>
        <w:rPr>
          <w:rFonts w:ascii="Arial" w:eastAsia="Calibri" w:hAnsi="Arial" w:cs="Arial"/>
          <w:b/>
          <w:bCs/>
          <w:sz w:val="24"/>
          <w:szCs w:val="24"/>
          <w:u w:val="single"/>
          <w:lang w:bidi="hi-IN"/>
        </w:rPr>
      </w:pPr>
      <w:r w:rsidRPr="00902C23">
        <w:rPr>
          <w:rFonts w:ascii="Arial" w:eastAsia="Calibri" w:hAnsi="Arial" w:cs="Arial"/>
          <w:b/>
          <w:bCs/>
          <w:sz w:val="24"/>
          <w:szCs w:val="24"/>
          <w:u w:val="single"/>
          <w:lang w:bidi="hi-IN"/>
        </w:rPr>
        <w:t xml:space="preserve"> Q</w:t>
      </w:r>
      <w:r w:rsidR="00951543" w:rsidRPr="00902C23">
        <w:rPr>
          <w:rFonts w:ascii="Arial" w:eastAsia="Calibri" w:hAnsi="Arial" w:cs="Arial"/>
          <w:b/>
          <w:bCs/>
          <w:sz w:val="24"/>
          <w:szCs w:val="24"/>
          <w:u w:val="single"/>
          <w:lang w:bidi="hi-IN"/>
        </w:rPr>
        <w:t>uarter</w:t>
      </w:r>
      <w:r w:rsidRPr="00902C23">
        <w:rPr>
          <w:rFonts w:ascii="Arial" w:eastAsia="Calibri" w:hAnsi="Arial" w:cs="Arial"/>
          <w:b/>
          <w:bCs/>
          <w:sz w:val="24"/>
          <w:szCs w:val="24"/>
          <w:u w:val="single"/>
          <w:lang w:bidi="hi-IN"/>
        </w:rPr>
        <w:t xml:space="preserve"> Ended </w:t>
      </w:r>
      <w:r w:rsidR="0026108C" w:rsidRPr="00902C23">
        <w:rPr>
          <w:rFonts w:ascii="Arial" w:eastAsia="Calibri" w:hAnsi="Arial" w:cs="Arial"/>
          <w:b/>
          <w:bCs/>
          <w:sz w:val="24"/>
          <w:szCs w:val="24"/>
          <w:u w:val="single"/>
          <w:lang w:bidi="hi-IN"/>
        </w:rPr>
        <w:t>March</w:t>
      </w:r>
      <w:r w:rsidRPr="00902C23">
        <w:rPr>
          <w:rFonts w:ascii="Arial" w:eastAsia="Calibri" w:hAnsi="Arial" w:cs="Arial"/>
          <w:b/>
          <w:bCs/>
          <w:sz w:val="24"/>
          <w:szCs w:val="24"/>
          <w:u w:val="single"/>
          <w:lang w:bidi="hi-IN"/>
        </w:rPr>
        <w:t>-202</w:t>
      </w:r>
      <w:r w:rsidR="0026108C" w:rsidRPr="00902C23">
        <w:rPr>
          <w:rFonts w:ascii="Arial" w:eastAsia="Calibri" w:hAnsi="Arial" w:cs="Arial"/>
          <w:b/>
          <w:bCs/>
          <w:sz w:val="24"/>
          <w:szCs w:val="24"/>
          <w:u w:val="single"/>
          <w:lang w:bidi="hi-IN"/>
        </w:rPr>
        <w:t>2</w:t>
      </w:r>
    </w:p>
    <w:p w:rsidR="00F4360B" w:rsidRPr="00902C23" w:rsidRDefault="00F4360B" w:rsidP="00F4360B">
      <w:pPr>
        <w:spacing w:after="0" w:line="240" w:lineRule="auto"/>
        <w:rPr>
          <w:rFonts w:ascii="Arial" w:eastAsia="Calibri" w:hAnsi="Arial" w:cs="Arial"/>
          <w:b/>
          <w:bCs/>
          <w:sz w:val="24"/>
          <w:szCs w:val="24"/>
          <w:lang w:bidi="hi-IN"/>
        </w:rPr>
      </w:pPr>
    </w:p>
    <w:p w:rsidR="00F4360B" w:rsidRPr="00902C23" w:rsidRDefault="00F4360B" w:rsidP="00F4360B">
      <w:pPr>
        <w:spacing w:after="0" w:line="240" w:lineRule="auto"/>
        <w:jc w:val="both"/>
        <w:rPr>
          <w:rFonts w:ascii="Arial" w:eastAsia="Calibri" w:hAnsi="Arial" w:cs="Arial"/>
          <w:bCs/>
          <w:sz w:val="24"/>
          <w:szCs w:val="24"/>
          <w:lang w:val="en-IN" w:bidi="hi-IN"/>
        </w:rPr>
      </w:pPr>
    </w:p>
    <w:p w:rsidR="00F4360B" w:rsidRPr="00902C23" w:rsidRDefault="00F4360B" w:rsidP="00F4360B">
      <w:pPr>
        <w:spacing w:after="0" w:line="240" w:lineRule="auto"/>
        <w:rPr>
          <w:rFonts w:ascii="Arial" w:eastAsia="Calibri" w:hAnsi="Arial" w:cs="Arial"/>
          <w:bCs/>
          <w:sz w:val="24"/>
          <w:szCs w:val="24"/>
          <w:lang w:bidi="hi-IN"/>
        </w:rPr>
      </w:pPr>
      <w:r w:rsidRPr="00902C23">
        <w:rPr>
          <w:rFonts w:ascii="Arial" w:eastAsia="Calibri" w:hAnsi="Arial" w:cs="Arial"/>
          <w:bCs/>
          <w:sz w:val="24"/>
          <w:szCs w:val="24"/>
          <w:lang w:val="en-IN" w:bidi="hi-IN"/>
        </w:rPr>
        <w:t xml:space="preserve">(1) </w:t>
      </w:r>
      <w:r w:rsidRPr="00902C23">
        <w:rPr>
          <w:rFonts w:ascii="Arial" w:eastAsia="Calibri" w:hAnsi="Arial" w:cs="Arial"/>
          <w:bCs/>
          <w:sz w:val="24"/>
          <w:szCs w:val="24"/>
          <w:lang w:bidi="hi-IN"/>
        </w:rPr>
        <w:t xml:space="preserve">Developing a standardized system for data flow and its management by SLBC/ UTLBC </w:t>
      </w:r>
      <w:proofErr w:type="spellStart"/>
      <w:r w:rsidRPr="00902C23">
        <w:rPr>
          <w:rFonts w:ascii="Arial" w:eastAsia="Calibri" w:hAnsi="Arial" w:cs="Arial"/>
          <w:bCs/>
          <w:sz w:val="24"/>
          <w:szCs w:val="24"/>
          <w:lang w:bidi="hi-IN"/>
        </w:rPr>
        <w:t>Convenor</w:t>
      </w:r>
      <w:proofErr w:type="spellEnd"/>
      <w:r w:rsidRPr="00902C23">
        <w:rPr>
          <w:rFonts w:ascii="Arial" w:eastAsia="Calibri" w:hAnsi="Arial" w:cs="Arial"/>
          <w:bCs/>
          <w:sz w:val="24"/>
          <w:szCs w:val="24"/>
          <w:lang w:bidi="hi-IN"/>
        </w:rPr>
        <w:t xml:space="preserve"> Banks on SLBC/ UTLBC websites </w:t>
      </w:r>
    </w:p>
    <w:p w:rsidR="00F4360B" w:rsidRPr="00902C23" w:rsidRDefault="00F4360B" w:rsidP="00F4360B">
      <w:pPr>
        <w:spacing w:after="0" w:line="240" w:lineRule="auto"/>
        <w:jc w:val="both"/>
        <w:rPr>
          <w:rFonts w:ascii="Arial" w:eastAsia="Calibri" w:hAnsi="Arial" w:cs="Arial"/>
          <w:bCs/>
          <w:sz w:val="24"/>
          <w:szCs w:val="24"/>
          <w:lang w:val="en-IN" w:bidi="hi-IN"/>
        </w:rPr>
      </w:pPr>
    </w:p>
    <w:p w:rsidR="00F4360B" w:rsidRPr="00902C23" w:rsidRDefault="00F4360B" w:rsidP="00F4360B">
      <w:pPr>
        <w:spacing w:after="0" w:line="240" w:lineRule="auto"/>
        <w:jc w:val="both"/>
        <w:rPr>
          <w:rFonts w:ascii="Arial" w:eastAsia="Calibri" w:hAnsi="Arial" w:cs="Arial"/>
          <w:bCs/>
          <w:sz w:val="24"/>
          <w:szCs w:val="24"/>
          <w:lang w:val="en-IN" w:bidi="hi-IN"/>
        </w:rPr>
      </w:pPr>
      <w:r w:rsidRPr="00902C23">
        <w:rPr>
          <w:rFonts w:ascii="Arial" w:eastAsia="Calibri" w:hAnsi="Arial" w:cs="Arial"/>
          <w:bCs/>
          <w:sz w:val="24"/>
          <w:szCs w:val="24"/>
          <w:lang w:val="en-IN" w:bidi="hi-IN"/>
        </w:rPr>
        <w:t>(2) Recommendations of the High-Level Committee on Deepening of Digital Payments New Districts- South Delhi and Central Delhi</w:t>
      </w:r>
    </w:p>
    <w:p w:rsidR="00F4360B" w:rsidRPr="00902C23" w:rsidRDefault="00F4360B" w:rsidP="00F4360B">
      <w:pPr>
        <w:spacing w:after="0" w:line="240" w:lineRule="auto"/>
        <w:jc w:val="both"/>
        <w:rPr>
          <w:rFonts w:ascii="Arial" w:eastAsia="Calibri" w:hAnsi="Arial" w:cs="Arial"/>
          <w:bCs/>
          <w:sz w:val="24"/>
          <w:szCs w:val="24"/>
          <w:lang w:val="en-IN" w:bidi="hi-IN"/>
        </w:rPr>
      </w:pPr>
    </w:p>
    <w:p w:rsidR="00F4360B" w:rsidRPr="00902C23" w:rsidRDefault="00F4360B" w:rsidP="00F4360B">
      <w:pPr>
        <w:spacing w:after="0" w:line="240" w:lineRule="auto"/>
        <w:jc w:val="both"/>
        <w:rPr>
          <w:rFonts w:ascii="Arial" w:eastAsia="Calibri" w:hAnsi="Arial" w:cs="Arial"/>
          <w:bCs/>
          <w:sz w:val="24"/>
          <w:szCs w:val="24"/>
          <w:lang w:val="en-IN" w:bidi="hi-IN"/>
        </w:rPr>
      </w:pPr>
      <w:r w:rsidRPr="00902C23">
        <w:rPr>
          <w:rFonts w:ascii="Arial" w:eastAsia="Calibri" w:hAnsi="Arial" w:cs="Arial"/>
          <w:bCs/>
          <w:sz w:val="24"/>
          <w:szCs w:val="24"/>
          <w:lang w:val="en-IN" w:bidi="hi-IN"/>
        </w:rPr>
        <w:t xml:space="preserve">(3) Review of PM </w:t>
      </w:r>
      <w:proofErr w:type="spellStart"/>
      <w:r w:rsidRPr="00902C23">
        <w:rPr>
          <w:rFonts w:ascii="Arial" w:eastAsia="Calibri" w:hAnsi="Arial" w:cs="Arial"/>
          <w:bCs/>
          <w:sz w:val="24"/>
          <w:szCs w:val="24"/>
          <w:lang w:val="en-IN" w:bidi="hi-IN"/>
        </w:rPr>
        <w:t>SVANidhi</w:t>
      </w:r>
      <w:proofErr w:type="spellEnd"/>
      <w:r w:rsidRPr="00902C23">
        <w:rPr>
          <w:rFonts w:ascii="Arial" w:eastAsia="Calibri" w:hAnsi="Arial" w:cs="Arial"/>
          <w:bCs/>
          <w:sz w:val="24"/>
          <w:szCs w:val="24"/>
          <w:lang w:val="en-IN" w:bidi="hi-IN"/>
        </w:rPr>
        <w:t xml:space="preserve"> Scheme</w:t>
      </w:r>
    </w:p>
    <w:p w:rsidR="00F4360B" w:rsidRPr="00902C23" w:rsidRDefault="00F4360B" w:rsidP="00F4360B">
      <w:pPr>
        <w:spacing w:after="0" w:line="240" w:lineRule="auto"/>
        <w:jc w:val="both"/>
        <w:rPr>
          <w:rFonts w:ascii="Arial" w:eastAsia="Calibri" w:hAnsi="Arial" w:cs="Arial"/>
          <w:bCs/>
          <w:sz w:val="24"/>
          <w:szCs w:val="24"/>
          <w:lang w:val="en-IN" w:bidi="hi-IN"/>
        </w:rPr>
      </w:pPr>
    </w:p>
    <w:p w:rsidR="00F4360B" w:rsidRPr="00902C23" w:rsidRDefault="00F4360B" w:rsidP="00F4360B">
      <w:pPr>
        <w:spacing w:after="0" w:line="240" w:lineRule="auto"/>
        <w:jc w:val="both"/>
        <w:rPr>
          <w:rFonts w:ascii="Arial" w:hAnsi="Arial" w:cs="Arial"/>
          <w:sz w:val="24"/>
          <w:szCs w:val="24"/>
          <w:shd w:val="clear" w:color="auto" w:fill="FFFFFF"/>
        </w:rPr>
      </w:pPr>
      <w:r w:rsidRPr="00902C23">
        <w:rPr>
          <w:rFonts w:ascii="Arial" w:hAnsi="Arial" w:cs="Arial"/>
          <w:bCs/>
          <w:sz w:val="24"/>
          <w:szCs w:val="24"/>
        </w:rPr>
        <w:t xml:space="preserve">(4) PMFME- </w:t>
      </w:r>
      <w:r w:rsidRPr="00902C23">
        <w:rPr>
          <w:rFonts w:ascii="Arial" w:hAnsi="Arial" w:cs="Arial"/>
          <w:bCs/>
          <w:sz w:val="24"/>
          <w:szCs w:val="24"/>
          <w:shd w:val="clear" w:color="auto" w:fill="FFFFFF"/>
        </w:rPr>
        <w:t xml:space="preserve">Pradhan </w:t>
      </w:r>
      <w:proofErr w:type="spellStart"/>
      <w:r w:rsidRPr="00902C23">
        <w:rPr>
          <w:rFonts w:ascii="Arial" w:hAnsi="Arial" w:cs="Arial"/>
          <w:bCs/>
          <w:sz w:val="24"/>
          <w:szCs w:val="24"/>
          <w:shd w:val="clear" w:color="auto" w:fill="FFFFFF"/>
        </w:rPr>
        <w:t>Mantri</w:t>
      </w:r>
      <w:proofErr w:type="spellEnd"/>
      <w:r w:rsidRPr="00902C23">
        <w:rPr>
          <w:rFonts w:ascii="Arial" w:hAnsi="Arial" w:cs="Arial"/>
          <w:bCs/>
          <w:sz w:val="24"/>
          <w:szCs w:val="24"/>
          <w:shd w:val="clear" w:color="auto" w:fill="FFFFFF"/>
        </w:rPr>
        <w:t xml:space="preserve"> </w:t>
      </w:r>
      <w:proofErr w:type="spellStart"/>
      <w:r w:rsidRPr="00902C23">
        <w:rPr>
          <w:rFonts w:ascii="Arial" w:hAnsi="Arial" w:cs="Arial"/>
          <w:bCs/>
          <w:sz w:val="24"/>
          <w:szCs w:val="24"/>
          <w:shd w:val="clear" w:color="auto" w:fill="FFFFFF"/>
        </w:rPr>
        <w:t>Formalisation</w:t>
      </w:r>
      <w:proofErr w:type="spellEnd"/>
      <w:r w:rsidRPr="00902C23">
        <w:rPr>
          <w:rFonts w:ascii="Arial" w:hAnsi="Arial" w:cs="Arial"/>
          <w:bCs/>
          <w:sz w:val="24"/>
          <w:szCs w:val="24"/>
          <w:shd w:val="clear" w:color="auto" w:fill="FFFFFF"/>
        </w:rPr>
        <w:t xml:space="preserve"> of Micro food processing Enterprises</w:t>
      </w:r>
      <w:r w:rsidRPr="00902C23">
        <w:rPr>
          <w:rFonts w:ascii="Arial" w:hAnsi="Arial" w:cs="Arial"/>
          <w:sz w:val="24"/>
          <w:szCs w:val="24"/>
          <w:shd w:val="clear" w:color="auto" w:fill="FFFFFF"/>
        </w:rPr>
        <w:t> (PMFME) </w:t>
      </w:r>
    </w:p>
    <w:p w:rsidR="00F4360B" w:rsidRPr="00902C23" w:rsidRDefault="00F4360B" w:rsidP="00F4360B">
      <w:pPr>
        <w:spacing w:after="0" w:line="240" w:lineRule="auto"/>
        <w:jc w:val="both"/>
        <w:rPr>
          <w:rFonts w:ascii="Arial" w:eastAsia="Calibri" w:hAnsi="Arial" w:cs="Arial"/>
          <w:bCs/>
          <w:sz w:val="24"/>
          <w:szCs w:val="24"/>
          <w:lang w:val="en-IN" w:bidi="hi-IN"/>
        </w:rPr>
      </w:pPr>
    </w:p>
    <w:p w:rsidR="00F4360B" w:rsidRPr="00902C23" w:rsidRDefault="00F4360B" w:rsidP="00F4360B">
      <w:pPr>
        <w:spacing w:after="0" w:line="240" w:lineRule="auto"/>
        <w:jc w:val="both"/>
        <w:rPr>
          <w:rFonts w:ascii="Arial" w:eastAsia="Calibri" w:hAnsi="Arial" w:cs="Arial"/>
          <w:bCs/>
          <w:sz w:val="24"/>
          <w:szCs w:val="24"/>
          <w:lang w:val="en-IN" w:bidi="hi-IN"/>
        </w:rPr>
      </w:pPr>
      <w:r w:rsidRPr="00902C23">
        <w:rPr>
          <w:rFonts w:ascii="Arial" w:eastAsia="Calibri" w:hAnsi="Arial" w:cs="Arial"/>
          <w:bCs/>
          <w:sz w:val="24"/>
          <w:szCs w:val="24"/>
          <w:lang w:val="en-IN" w:bidi="hi-IN"/>
        </w:rPr>
        <w:t>(</w:t>
      </w:r>
      <w:r w:rsidR="00D000FA" w:rsidRPr="00902C23">
        <w:rPr>
          <w:rFonts w:ascii="Arial" w:eastAsia="Calibri" w:hAnsi="Arial" w:cs="Arial"/>
          <w:bCs/>
          <w:sz w:val="24"/>
          <w:szCs w:val="24"/>
          <w:lang w:val="en-IN" w:bidi="hi-IN"/>
        </w:rPr>
        <w:t>5</w:t>
      </w:r>
      <w:r w:rsidRPr="00902C23">
        <w:rPr>
          <w:rFonts w:ascii="Arial" w:eastAsia="Calibri" w:hAnsi="Arial" w:cs="Arial"/>
          <w:bCs/>
          <w:sz w:val="24"/>
          <w:szCs w:val="24"/>
          <w:lang w:val="en-IN" w:bidi="hi-IN"/>
        </w:rPr>
        <w:t>) Sub Committee on CD Ratio</w:t>
      </w:r>
    </w:p>
    <w:p w:rsidR="001C269E" w:rsidRPr="00902C23" w:rsidRDefault="001C269E" w:rsidP="00F4360B">
      <w:pPr>
        <w:spacing w:after="0" w:line="240" w:lineRule="auto"/>
        <w:jc w:val="both"/>
        <w:rPr>
          <w:rFonts w:ascii="Arial" w:eastAsia="Calibri" w:hAnsi="Arial" w:cs="Arial"/>
          <w:bCs/>
          <w:sz w:val="24"/>
          <w:szCs w:val="24"/>
          <w:lang w:val="en-IN" w:bidi="hi-IN"/>
        </w:rPr>
      </w:pPr>
    </w:p>
    <w:p w:rsidR="00F4360B" w:rsidRPr="00902C23" w:rsidRDefault="00F4360B" w:rsidP="00F4360B">
      <w:pPr>
        <w:spacing w:after="0" w:line="240" w:lineRule="auto"/>
        <w:jc w:val="both"/>
        <w:rPr>
          <w:rFonts w:ascii="Arial" w:eastAsia="Calibri" w:hAnsi="Arial" w:cs="Arial"/>
          <w:bCs/>
          <w:sz w:val="24"/>
          <w:szCs w:val="24"/>
          <w:lang w:val="en-IN" w:bidi="hi-IN"/>
        </w:rPr>
      </w:pPr>
      <w:r w:rsidRPr="00902C23">
        <w:rPr>
          <w:rFonts w:ascii="Arial" w:eastAsia="Times New Roman" w:hAnsi="Arial" w:cs="Arial"/>
          <w:sz w:val="24"/>
          <w:szCs w:val="24"/>
          <w:lang w:val="en-GB" w:bidi="hi-IN"/>
        </w:rPr>
        <w:t>(</w:t>
      </w:r>
      <w:r w:rsidR="00D000FA" w:rsidRPr="00902C23">
        <w:rPr>
          <w:rFonts w:ascii="Arial" w:eastAsia="Times New Roman" w:hAnsi="Arial" w:cs="Arial"/>
          <w:sz w:val="24"/>
          <w:szCs w:val="24"/>
          <w:lang w:val="en-GB" w:bidi="hi-IN"/>
        </w:rPr>
        <w:t>6</w:t>
      </w:r>
      <w:r w:rsidR="00C7114D" w:rsidRPr="00902C23">
        <w:rPr>
          <w:rFonts w:ascii="Arial" w:eastAsia="Times New Roman" w:hAnsi="Arial" w:cs="Arial"/>
          <w:sz w:val="24"/>
          <w:szCs w:val="24"/>
          <w:lang w:val="en-GB" w:bidi="hi-IN"/>
        </w:rPr>
        <w:t>)</w:t>
      </w:r>
      <w:r w:rsidRPr="00902C23">
        <w:rPr>
          <w:rFonts w:ascii="Arial" w:eastAsia="Times New Roman" w:hAnsi="Arial" w:cs="Arial"/>
          <w:sz w:val="24"/>
          <w:szCs w:val="24"/>
          <w:lang w:val="en-GB" w:bidi="hi-IN"/>
        </w:rPr>
        <w:t>POSITION OF MSME ADVANCES</w:t>
      </w:r>
      <w:r w:rsidRPr="00902C23">
        <w:rPr>
          <w:rFonts w:ascii="Arial" w:eastAsia="Calibri" w:hAnsi="Arial" w:cs="Arial"/>
          <w:bCs/>
          <w:sz w:val="24"/>
          <w:szCs w:val="24"/>
          <w:lang w:val="en-IN" w:bidi="hi-IN"/>
        </w:rPr>
        <w:t xml:space="preserve"> </w:t>
      </w:r>
    </w:p>
    <w:p w:rsidR="00F4360B" w:rsidRPr="00902C23" w:rsidRDefault="00F4360B" w:rsidP="00F4360B">
      <w:pPr>
        <w:spacing w:after="0" w:line="240" w:lineRule="auto"/>
        <w:jc w:val="both"/>
        <w:rPr>
          <w:rFonts w:ascii="Arial" w:eastAsia="Calibri" w:hAnsi="Arial" w:cs="Arial"/>
          <w:bCs/>
          <w:sz w:val="24"/>
          <w:szCs w:val="24"/>
          <w:lang w:val="en-IN" w:bidi="hi-IN"/>
        </w:rPr>
      </w:pPr>
    </w:p>
    <w:p w:rsidR="00F4360B" w:rsidRPr="00902C23" w:rsidRDefault="00F4360B" w:rsidP="00F4360B">
      <w:pPr>
        <w:spacing w:after="0" w:line="240" w:lineRule="auto"/>
        <w:jc w:val="both"/>
        <w:rPr>
          <w:rFonts w:ascii="Arial" w:eastAsia="Calibri" w:hAnsi="Arial" w:cs="Arial"/>
          <w:bCs/>
          <w:sz w:val="24"/>
          <w:szCs w:val="24"/>
          <w:lang w:val="en-IN" w:bidi="hi-IN"/>
        </w:rPr>
      </w:pPr>
      <w:r w:rsidRPr="00902C23">
        <w:rPr>
          <w:rFonts w:ascii="Arial" w:eastAsia="Calibri" w:hAnsi="Arial" w:cs="Arial"/>
          <w:bCs/>
          <w:sz w:val="24"/>
          <w:szCs w:val="24"/>
          <w:lang w:val="en-IN" w:bidi="hi-IN"/>
        </w:rPr>
        <w:t>(</w:t>
      </w:r>
      <w:r w:rsidR="00D000FA" w:rsidRPr="00902C23">
        <w:rPr>
          <w:rFonts w:ascii="Arial" w:eastAsia="Calibri" w:hAnsi="Arial" w:cs="Arial"/>
          <w:bCs/>
          <w:sz w:val="24"/>
          <w:szCs w:val="24"/>
          <w:lang w:val="en-IN" w:bidi="hi-IN"/>
        </w:rPr>
        <w:t>7</w:t>
      </w:r>
      <w:r w:rsidRPr="00902C23">
        <w:rPr>
          <w:rFonts w:ascii="Arial" w:eastAsia="Calibri" w:hAnsi="Arial" w:cs="Arial"/>
          <w:bCs/>
          <w:sz w:val="24"/>
          <w:szCs w:val="24"/>
          <w:lang w:val="en-IN" w:bidi="hi-IN"/>
        </w:rPr>
        <w:t>) Meeting of the (i) State Level Implementation Committee- Social Security Schemes (ii) Sub Committee on Govt. Schemes-PMJDY, PMJJBY</w:t>
      </w:r>
      <w:proofErr w:type="gramStart"/>
      <w:r w:rsidRPr="00902C23">
        <w:rPr>
          <w:rFonts w:ascii="Arial" w:eastAsia="Calibri" w:hAnsi="Arial" w:cs="Arial"/>
          <w:bCs/>
          <w:sz w:val="24"/>
          <w:szCs w:val="24"/>
          <w:lang w:val="en-IN" w:bidi="hi-IN"/>
        </w:rPr>
        <w:t>,PMSBY</w:t>
      </w:r>
      <w:proofErr w:type="gramEnd"/>
      <w:r w:rsidRPr="00902C23">
        <w:rPr>
          <w:rFonts w:ascii="Arial" w:eastAsia="Calibri" w:hAnsi="Arial" w:cs="Arial"/>
          <w:bCs/>
          <w:sz w:val="24"/>
          <w:szCs w:val="24"/>
          <w:lang w:val="en-IN" w:bidi="hi-IN"/>
        </w:rPr>
        <w:t xml:space="preserve">, APY, PMMY, Stand-Up India &amp; PMEGP </w:t>
      </w:r>
    </w:p>
    <w:p w:rsidR="00F4360B" w:rsidRPr="00902C23" w:rsidRDefault="00F4360B" w:rsidP="00F4360B">
      <w:pPr>
        <w:spacing w:after="0" w:line="240" w:lineRule="auto"/>
        <w:jc w:val="both"/>
        <w:rPr>
          <w:rFonts w:ascii="Arial" w:eastAsia="Calibri" w:hAnsi="Arial" w:cs="Arial"/>
          <w:bCs/>
          <w:sz w:val="24"/>
          <w:szCs w:val="24"/>
          <w:lang w:val="en-IN" w:bidi="hi-IN"/>
        </w:rPr>
      </w:pPr>
    </w:p>
    <w:p w:rsidR="00F4360B" w:rsidRPr="00902C23" w:rsidRDefault="00F4360B" w:rsidP="00F4360B">
      <w:pPr>
        <w:tabs>
          <w:tab w:val="left" w:pos="6600"/>
        </w:tabs>
        <w:spacing w:after="0" w:line="240" w:lineRule="auto"/>
        <w:jc w:val="both"/>
        <w:rPr>
          <w:rFonts w:ascii="Arial" w:eastAsia="Calibri" w:hAnsi="Arial" w:cs="Arial"/>
          <w:bCs/>
          <w:sz w:val="24"/>
          <w:szCs w:val="24"/>
          <w:lang w:val="en-IN" w:bidi="hi-IN"/>
        </w:rPr>
      </w:pPr>
      <w:r w:rsidRPr="00902C23">
        <w:rPr>
          <w:rFonts w:ascii="Arial" w:eastAsia="Times New Roman" w:hAnsi="Arial" w:cs="Arial"/>
          <w:sz w:val="24"/>
          <w:szCs w:val="24"/>
          <w:lang w:bidi="hi-IN"/>
        </w:rPr>
        <w:t>(</w:t>
      </w:r>
      <w:r w:rsidR="00D000FA" w:rsidRPr="00902C23">
        <w:rPr>
          <w:rFonts w:ascii="Arial" w:eastAsia="Times New Roman" w:hAnsi="Arial" w:cs="Arial"/>
          <w:sz w:val="24"/>
          <w:szCs w:val="24"/>
          <w:lang w:bidi="hi-IN"/>
        </w:rPr>
        <w:t>8</w:t>
      </w:r>
      <w:r w:rsidRPr="00902C23">
        <w:rPr>
          <w:rFonts w:ascii="Arial" w:eastAsia="Times New Roman" w:hAnsi="Arial" w:cs="Arial"/>
          <w:sz w:val="24"/>
          <w:szCs w:val="24"/>
          <w:lang w:bidi="hi-IN"/>
        </w:rPr>
        <w:t xml:space="preserve">)PMEGP Status </w:t>
      </w:r>
    </w:p>
    <w:p w:rsidR="00F4360B" w:rsidRPr="00902C23" w:rsidRDefault="00F4360B" w:rsidP="00F4360B">
      <w:pPr>
        <w:spacing w:after="0" w:line="240" w:lineRule="auto"/>
        <w:jc w:val="both"/>
        <w:rPr>
          <w:rFonts w:ascii="Arial" w:eastAsia="Calibri" w:hAnsi="Arial" w:cs="Arial"/>
          <w:bCs/>
          <w:sz w:val="24"/>
          <w:szCs w:val="24"/>
          <w:lang w:val="en-IN" w:bidi="hi-IN"/>
        </w:rPr>
      </w:pPr>
    </w:p>
    <w:p w:rsidR="00F4360B" w:rsidRPr="00902C23" w:rsidRDefault="00D000FA" w:rsidP="00F4360B">
      <w:pPr>
        <w:spacing w:after="0" w:line="240" w:lineRule="auto"/>
        <w:jc w:val="both"/>
        <w:rPr>
          <w:rFonts w:ascii="Arial" w:eastAsia="Calibri" w:hAnsi="Arial" w:cs="Arial"/>
          <w:bCs/>
          <w:sz w:val="24"/>
          <w:szCs w:val="24"/>
          <w:lang w:val="en-IN" w:bidi="hi-IN"/>
        </w:rPr>
      </w:pPr>
      <w:r w:rsidRPr="00902C23">
        <w:rPr>
          <w:rFonts w:ascii="Arial" w:eastAsia="Calibri" w:hAnsi="Arial" w:cs="Arial"/>
          <w:bCs/>
          <w:sz w:val="24"/>
          <w:szCs w:val="24"/>
          <w:lang w:val="en-IN" w:bidi="hi-IN"/>
        </w:rPr>
        <w:t>(9</w:t>
      </w:r>
      <w:r w:rsidR="00F4360B" w:rsidRPr="00902C23">
        <w:rPr>
          <w:rFonts w:ascii="Arial" w:eastAsia="Calibri" w:hAnsi="Arial" w:cs="Arial"/>
          <w:bCs/>
          <w:sz w:val="24"/>
          <w:szCs w:val="24"/>
          <w:lang w:val="en-IN" w:bidi="hi-IN"/>
        </w:rPr>
        <w:t xml:space="preserve">) Sub Committee on Priority Sector advances </w:t>
      </w:r>
    </w:p>
    <w:p w:rsidR="00F4360B" w:rsidRPr="00902C23" w:rsidRDefault="00F4360B" w:rsidP="00F4360B">
      <w:pPr>
        <w:spacing w:after="0" w:line="240" w:lineRule="auto"/>
        <w:jc w:val="both"/>
        <w:rPr>
          <w:rFonts w:ascii="Arial" w:eastAsia="Calibri" w:hAnsi="Arial" w:cs="Arial"/>
          <w:bCs/>
          <w:sz w:val="24"/>
          <w:szCs w:val="24"/>
          <w:lang w:val="en-IN" w:bidi="hi-IN"/>
        </w:rPr>
      </w:pPr>
    </w:p>
    <w:p w:rsidR="00F4360B" w:rsidRPr="00902C23" w:rsidRDefault="00F4360B" w:rsidP="00F4360B">
      <w:pPr>
        <w:spacing w:after="0" w:line="240" w:lineRule="auto"/>
        <w:jc w:val="both"/>
        <w:rPr>
          <w:rFonts w:ascii="Arial" w:eastAsia="Calibri" w:hAnsi="Arial" w:cs="Arial"/>
          <w:bCs/>
          <w:sz w:val="24"/>
          <w:szCs w:val="24"/>
          <w:lang w:val="en-IN" w:bidi="hi-IN"/>
        </w:rPr>
      </w:pPr>
      <w:r w:rsidRPr="00902C23">
        <w:rPr>
          <w:rFonts w:ascii="Arial" w:eastAsia="Calibri" w:hAnsi="Arial" w:cs="Arial"/>
          <w:bCs/>
          <w:sz w:val="24"/>
          <w:szCs w:val="24"/>
          <w:lang w:val="en-IN" w:bidi="hi-IN"/>
        </w:rPr>
        <w:t>(1</w:t>
      </w:r>
      <w:r w:rsidR="00D000FA" w:rsidRPr="00902C23">
        <w:rPr>
          <w:rFonts w:ascii="Arial" w:eastAsia="Calibri" w:hAnsi="Arial" w:cs="Arial"/>
          <w:bCs/>
          <w:sz w:val="24"/>
          <w:szCs w:val="24"/>
          <w:lang w:val="en-IN" w:bidi="hi-IN"/>
        </w:rPr>
        <w:t>0</w:t>
      </w:r>
      <w:r w:rsidRPr="00902C23">
        <w:rPr>
          <w:rFonts w:ascii="Arial" w:eastAsia="Calibri" w:hAnsi="Arial" w:cs="Arial"/>
          <w:bCs/>
          <w:sz w:val="24"/>
          <w:szCs w:val="24"/>
          <w:lang w:val="en-IN" w:bidi="hi-IN"/>
        </w:rPr>
        <w:t xml:space="preserve">) Recovery Issues in Schematic Lending </w:t>
      </w:r>
    </w:p>
    <w:p w:rsidR="00F4360B" w:rsidRPr="00902C23" w:rsidRDefault="00F4360B" w:rsidP="00F4360B">
      <w:pPr>
        <w:spacing w:after="0" w:line="240" w:lineRule="auto"/>
        <w:jc w:val="both"/>
        <w:rPr>
          <w:rFonts w:ascii="Arial" w:eastAsia="Calibri" w:hAnsi="Arial" w:cs="Arial"/>
          <w:bCs/>
          <w:sz w:val="24"/>
          <w:szCs w:val="24"/>
          <w:lang w:val="en-IN" w:bidi="hi-IN"/>
        </w:rPr>
      </w:pPr>
    </w:p>
    <w:p w:rsidR="00F4360B" w:rsidRPr="00902C23" w:rsidRDefault="00F4360B" w:rsidP="00F4360B">
      <w:pPr>
        <w:spacing w:after="0" w:line="240" w:lineRule="auto"/>
        <w:jc w:val="both"/>
        <w:rPr>
          <w:rFonts w:ascii="Arial" w:eastAsia="Calibri" w:hAnsi="Arial" w:cs="Arial"/>
          <w:bCs/>
          <w:sz w:val="24"/>
          <w:szCs w:val="24"/>
          <w:lang w:val="en-IN" w:bidi="hi-IN"/>
        </w:rPr>
      </w:pPr>
      <w:r w:rsidRPr="00902C23">
        <w:rPr>
          <w:rFonts w:ascii="Arial" w:eastAsia="Calibri" w:hAnsi="Arial" w:cs="Arial"/>
          <w:bCs/>
          <w:sz w:val="24"/>
          <w:szCs w:val="24"/>
          <w:lang w:val="en-IN" w:bidi="hi-IN"/>
        </w:rPr>
        <w:t>(1</w:t>
      </w:r>
      <w:r w:rsidR="00D000FA" w:rsidRPr="00902C23">
        <w:rPr>
          <w:rFonts w:ascii="Arial" w:eastAsia="Calibri" w:hAnsi="Arial" w:cs="Arial"/>
          <w:bCs/>
          <w:sz w:val="24"/>
          <w:szCs w:val="24"/>
          <w:lang w:val="en-IN" w:bidi="hi-IN"/>
        </w:rPr>
        <w:t>1</w:t>
      </w:r>
      <w:r w:rsidRPr="00902C23">
        <w:rPr>
          <w:rFonts w:ascii="Arial" w:eastAsia="Calibri" w:hAnsi="Arial" w:cs="Arial"/>
          <w:bCs/>
          <w:sz w:val="24"/>
          <w:szCs w:val="24"/>
          <w:lang w:val="en-IN" w:bidi="hi-IN"/>
        </w:rPr>
        <w:t xml:space="preserve">) Sub Committee on </w:t>
      </w:r>
      <w:proofErr w:type="gramStart"/>
      <w:r w:rsidRPr="00902C23">
        <w:rPr>
          <w:rFonts w:ascii="Arial" w:eastAsia="Calibri" w:hAnsi="Arial" w:cs="Arial"/>
          <w:bCs/>
          <w:sz w:val="24"/>
          <w:szCs w:val="24"/>
          <w:lang w:val="en-IN" w:bidi="hi-IN"/>
        </w:rPr>
        <w:t>SHG  and</w:t>
      </w:r>
      <w:proofErr w:type="gramEnd"/>
      <w:r w:rsidRPr="00902C23">
        <w:rPr>
          <w:rFonts w:ascii="Arial" w:eastAsia="Calibri" w:hAnsi="Arial" w:cs="Arial"/>
          <w:bCs/>
          <w:sz w:val="24"/>
          <w:szCs w:val="24"/>
          <w:lang w:val="en-IN" w:bidi="hi-IN"/>
        </w:rPr>
        <w:t xml:space="preserve"> Financial Inclusion</w:t>
      </w:r>
    </w:p>
    <w:p w:rsidR="00F4360B" w:rsidRPr="00902C23" w:rsidRDefault="00F4360B" w:rsidP="00F4360B">
      <w:pPr>
        <w:spacing w:before="120" w:after="120"/>
        <w:jc w:val="both"/>
        <w:rPr>
          <w:rFonts w:ascii="Arial" w:eastAsia="Times New Roman" w:hAnsi="Arial" w:cs="Arial"/>
          <w:sz w:val="24"/>
          <w:szCs w:val="24"/>
        </w:rPr>
      </w:pPr>
      <w:r w:rsidRPr="00902C23">
        <w:rPr>
          <w:rFonts w:ascii="Arial" w:eastAsia="Calibri" w:hAnsi="Arial" w:cs="Arial"/>
          <w:bCs/>
          <w:sz w:val="24"/>
          <w:szCs w:val="24"/>
          <w:lang w:val="en-IN" w:bidi="hi-IN"/>
        </w:rPr>
        <w:t>(1</w:t>
      </w:r>
      <w:r w:rsidR="00D000FA" w:rsidRPr="00902C23">
        <w:rPr>
          <w:rFonts w:ascii="Arial" w:eastAsia="Calibri" w:hAnsi="Arial" w:cs="Arial"/>
          <w:bCs/>
          <w:sz w:val="24"/>
          <w:szCs w:val="24"/>
          <w:lang w:val="en-IN" w:bidi="hi-IN"/>
        </w:rPr>
        <w:t>2</w:t>
      </w:r>
      <w:r w:rsidRPr="00902C23">
        <w:rPr>
          <w:rFonts w:ascii="Arial" w:eastAsia="Calibri" w:hAnsi="Arial" w:cs="Arial"/>
          <w:bCs/>
          <w:sz w:val="24"/>
          <w:szCs w:val="24"/>
          <w:lang w:val="en-IN" w:bidi="hi-IN"/>
        </w:rPr>
        <w:t xml:space="preserve">) </w:t>
      </w:r>
      <w:r w:rsidRPr="00902C23">
        <w:rPr>
          <w:rFonts w:ascii="Arial" w:eastAsia="Times New Roman" w:hAnsi="Arial" w:cs="Arial"/>
          <w:sz w:val="24"/>
          <w:szCs w:val="24"/>
        </w:rPr>
        <w:t xml:space="preserve">Saturation of </w:t>
      </w:r>
      <w:proofErr w:type="spellStart"/>
      <w:r w:rsidRPr="00902C23">
        <w:rPr>
          <w:rFonts w:ascii="Arial" w:eastAsia="Times New Roman" w:hAnsi="Arial" w:cs="Arial"/>
          <w:sz w:val="24"/>
          <w:szCs w:val="24"/>
        </w:rPr>
        <w:t>Jansuraksha</w:t>
      </w:r>
      <w:proofErr w:type="spellEnd"/>
      <w:r w:rsidRPr="00902C23">
        <w:rPr>
          <w:rFonts w:ascii="Arial" w:eastAsia="Times New Roman" w:hAnsi="Arial" w:cs="Arial"/>
          <w:sz w:val="24"/>
          <w:szCs w:val="24"/>
        </w:rPr>
        <w:t xml:space="preserve"> Schemes</w:t>
      </w:r>
    </w:p>
    <w:p w:rsidR="00F4360B" w:rsidRPr="00902C23" w:rsidRDefault="00F4360B" w:rsidP="00F4360B">
      <w:pPr>
        <w:spacing w:after="0" w:line="240" w:lineRule="auto"/>
        <w:jc w:val="both"/>
        <w:rPr>
          <w:rFonts w:ascii="Arial" w:hAnsi="Arial" w:cs="Arial"/>
          <w:sz w:val="24"/>
          <w:szCs w:val="24"/>
        </w:rPr>
      </w:pPr>
      <w:r w:rsidRPr="00902C23">
        <w:rPr>
          <w:rFonts w:ascii="Arial" w:hAnsi="Arial" w:cs="Arial"/>
          <w:sz w:val="24"/>
          <w:szCs w:val="24"/>
        </w:rPr>
        <w:t>(1</w:t>
      </w:r>
      <w:r w:rsidR="00D000FA" w:rsidRPr="00902C23">
        <w:rPr>
          <w:rFonts w:ascii="Arial" w:hAnsi="Arial" w:cs="Arial"/>
          <w:sz w:val="24"/>
          <w:szCs w:val="24"/>
        </w:rPr>
        <w:t>3</w:t>
      </w:r>
      <w:r w:rsidRPr="00902C23">
        <w:rPr>
          <w:rFonts w:ascii="Arial" w:hAnsi="Arial" w:cs="Arial"/>
          <w:sz w:val="24"/>
          <w:szCs w:val="24"/>
        </w:rPr>
        <w:t>)District level Special KCC campaign for Animal Husbandry and Fisheries Farmers</w:t>
      </w:r>
    </w:p>
    <w:p w:rsidR="00F4360B" w:rsidRPr="00902C23" w:rsidRDefault="00F4360B" w:rsidP="00F4360B">
      <w:pPr>
        <w:spacing w:after="0" w:line="240" w:lineRule="auto"/>
        <w:jc w:val="both"/>
        <w:rPr>
          <w:rFonts w:ascii="Arial" w:eastAsia="Times New Roman" w:hAnsi="Arial" w:cs="Arial"/>
          <w:sz w:val="24"/>
          <w:szCs w:val="24"/>
          <w:lang w:val="en-GB" w:bidi="hi-IN"/>
        </w:rPr>
      </w:pPr>
    </w:p>
    <w:p w:rsidR="00F4360B" w:rsidRPr="00902C23" w:rsidRDefault="007100DC" w:rsidP="00F4360B">
      <w:pPr>
        <w:spacing w:after="0" w:line="240" w:lineRule="auto"/>
        <w:jc w:val="both"/>
        <w:rPr>
          <w:rFonts w:ascii="Arial" w:eastAsia="Times New Roman" w:hAnsi="Arial" w:cs="Arial"/>
          <w:sz w:val="24"/>
          <w:szCs w:val="24"/>
          <w:lang w:val="en-GB" w:bidi="hi-IN"/>
        </w:rPr>
      </w:pPr>
      <w:r w:rsidRPr="00902C23">
        <w:rPr>
          <w:rFonts w:ascii="Arial" w:eastAsia="Times New Roman" w:hAnsi="Arial" w:cs="Arial"/>
          <w:sz w:val="24"/>
          <w:szCs w:val="24"/>
          <w:lang w:val="en-GB" w:bidi="hi-IN"/>
        </w:rPr>
        <w:t>(14) FLC Camps</w:t>
      </w:r>
    </w:p>
    <w:p w:rsidR="008F0852" w:rsidRPr="00902C23" w:rsidRDefault="008F0852" w:rsidP="00F4360B">
      <w:pPr>
        <w:spacing w:after="0" w:line="240" w:lineRule="auto"/>
        <w:jc w:val="both"/>
        <w:rPr>
          <w:rFonts w:ascii="Arial" w:eastAsia="Times New Roman" w:hAnsi="Arial" w:cs="Arial"/>
          <w:sz w:val="24"/>
          <w:szCs w:val="24"/>
          <w:lang w:val="en-GB" w:bidi="hi-IN"/>
        </w:rPr>
      </w:pPr>
    </w:p>
    <w:p w:rsidR="008F0852" w:rsidRPr="00902C23" w:rsidRDefault="008F0852" w:rsidP="00F4360B">
      <w:pPr>
        <w:spacing w:after="0" w:line="240" w:lineRule="auto"/>
        <w:jc w:val="both"/>
        <w:rPr>
          <w:rFonts w:ascii="Arial" w:eastAsia="Times New Roman" w:hAnsi="Arial" w:cs="Arial"/>
          <w:sz w:val="24"/>
          <w:szCs w:val="24"/>
          <w:lang w:val="en-GB" w:bidi="hi-IN"/>
        </w:rPr>
      </w:pPr>
      <w:r w:rsidRPr="00902C23">
        <w:rPr>
          <w:rFonts w:ascii="Arial" w:eastAsia="Times New Roman" w:hAnsi="Arial" w:cs="Arial"/>
          <w:sz w:val="24"/>
          <w:szCs w:val="24"/>
          <w:lang w:val="en-GB" w:bidi="hi-IN"/>
        </w:rPr>
        <w:t xml:space="preserve">(15) </w:t>
      </w:r>
      <w:proofErr w:type="spellStart"/>
      <w:r w:rsidRPr="00902C23">
        <w:rPr>
          <w:rFonts w:ascii="Arial" w:eastAsia="Times New Roman" w:hAnsi="Arial" w:cs="Arial"/>
          <w:sz w:val="24"/>
          <w:szCs w:val="24"/>
          <w:lang w:val="en-GB" w:bidi="hi-IN"/>
        </w:rPr>
        <w:t>Kisan</w:t>
      </w:r>
      <w:proofErr w:type="spellEnd"/>
      <w:r w:rsidRPr="00902C23">
        <w:rPr>
          <w:rFonts w:ascii="Arial" w:eastAsia="Times New Roman" w:hAnsi="Arial" w:cs="Arial"/>
          <w:sz w:val="24"/>
          <w:szCs w:val="24"/>
          <w:lang w:val="en-GB" w:bidi="hi-IN"/>
        </w:rPr>
        <w:t xml:space="preserve"> </w:t>
      </w:r>
      <w:proofErr w:type="spellStart"/>
      <w:r w:rsidRPr="00902C23">
        <w:rPr>
          <w:rFonts w:ascii="Arial" w:eastAsia="Times New Roman" w:hAnsi="Arial" w:cs="Arial"/>
          <w:sz w:val="24"/>
          <w:szCs w:val="24"/>
          <w:lang w:val="en-GB" w:bidi="hi-IN"/>
        </w:rPr>
        <w:t>Bhagidari</w:t>
      </w:r>
      <w:proofErr w:type="spellEnd"/>
      <w:r w:rsidRPr="00902C23">
        <w:rPr>
          <w:rFonts w:ascii="Arial" w:eastAsia="Times New Roman" w:hAnsi="Arial" w:cs="Arial"/>
          <w:sz w:val="24"/>
          <w:szCs w:val="24"/>
          <w:lang w:val="en-GB" w:bidi="hi-IN"/>
        </w:rPr>
        <w:t xml:space="preserve"> </w:t>
      </w:r>
      <w:proofErr w:type="spellStart"/>
      <w:r w:rsidRPr="00902C23">
        <w:rPr>
          <w:rFonts w:ascii="Arial" w:eastAsia="Times New Roman" w:hAnsi="Arial" w:cs="Arial"/>
          <w:sz w:val="24"/>
          <w:szCs w:val="24"/>
          <w:lang w:val="en-GB" w:bidi="hi-IN"/>
        </w:rPr>
        <w:t>Pratmikta</w:t>
      </w:r>
      <w:proofErr w:type="spellEnd"/>
      <w:r w:rsidRPr="00902C23">
        <w:rPr>
          <w:rFonts w:ascii="Arial" w:eastAsia="Times New Roman" w:hAnsi="Arial" w:cs="Arial"/>
          <w:sz w:val="24"/>
          <w:szCs w:val="24"/>
          <w:lang w:val="en-GB" w:bidi="hi-IN"/>
        </w:rPr>
        <w:t xml:space="preserve"> </w:t>
      </w:r>
      <w:proofErr w:type="spellStart"/>
      <w:r w:rsidRPr="00902C23">
        <w:rPr>
          <w:rFonts w:ascii="Arial" w:eastAsia="Times New Roman" w:hAnsi="Arial" w:cs="Arial"/>
          <w:sz w:val="24"/>
          <w:szCs w:val="24"/>
          <w:lang w:val="en-GB" w:bidi="hi-IN"/>
        </w:rPr>
        <w:t>Hamari</w:t>
      </w:r>
      <w:proofErr w:type="spellEnd"/>
    </w:p>
    <w:p w:rsidR="008F0852" w:rsidRPr="00902C23" w:rsidRDefault="008F0852" w:rsidP="00F4360B">
      <w:pPr>
        <w:spacing w:after="0" w:line="240" w:lineRule="auto"/>
        <w:jc w:val="both"/>
        <w:rPr>
          <w:rFonts w:ascii="Arial" w:eastAsia="Times New Roman" w:hAnsi="Arial" w:cs="Arial"/>
          <w:sz w:val="24"/>
          <w:szCs w:val="24"/>
          <w:lang w:val="en-GB" w:bidi="hi-IN"/>
        </w:rPr>
      </w:pPr>
    </w:p>
    <w:p w:rsidR="008F0852" w:rsidRPr="00902C23" w:rsidRDefault="008F0852" w:rsidP="00F4360B">
      <w:pPr>
        <w:spacing w:after="0" w:line="240" w:lineRule="auto"/>
        <w:jc w:val="both"/>
        <w:rPr>
          <w:rFonts w:ascii="Arial" w:eastAsia="Times New Roman" w:hAnsi="Arial" w:cs="Arial"/>
          <w:sz w:val="24"/>
          <w:szCs w:val="24"/>
          <w:lang w:val="en-GB" w:bidi="hi-IN"/>
        </w:rPr>
      </w:pPr>
      <w:r w:rsidRPr="00902C23">
        <w:rPr>
          <w:rFonts w:ascii="Arial" w:eastAsia="Times New Roman" w:hAnsi="Arial" w:cs="Arial"/>
          <w:sz w:val="24"/>
          <w:szCs w:val="24"/>
          <w:lang w:val="en-GB" w:bidi="hi-IN"/>
        </w:rPr>
        <w:t xml:space="preserve">(16) API for HPT- </w:t>
      </w:r>
      <w:proofErr w:type="spellStart"/>
      <w:r w:rsidRPr="00902C23">
        <w:rPr>
          <w:rFonts w:ascii="Arial" w:eastAsia="Times New Roman" w:hAnsi="Arial" w:cs="Arial"/>
          <w:sz w:val="24"/>
          <w:szCs w:val="24"/>
          <w:lang w:val="en-GB" w:bidi="hi-IN"/>
        </w:rPr>
        <w:t>Vahan</w:t>
      </w:r>
      <w:proofErr w:type="spellEnd"/>
      <w:r w:rsidRPr="00902C23">
        <w:rPr>
          <w:rFonts w:ascii="Arial" w:eastAsia="Times New Roman" w:hAnsi="Arial" w:cs="Arial"/>
          <w:sz w:val="24"/>
          <w:szCs w:val="24"/>
          <w:lang w:val="en-GB" w:bidi="hi-IN"/>
        </w:rPr>
        <w:t xml:space="preserve"> Portal integration</w:t>
      </w:r>
    </w:p>
    <w:p w:rsidR="004562DF" w:rsidRPr="00902C23" w:rsidRDefault="004562DF" w:rsidP="00F4360B">
      <w:pPr>
        <w:spacing w:before="120" w:after="120"/>
        <w:jc w:val="both"/>
        <w:rPr>
          <w:rFonts w:ascii="Arial" w:eastAsia="Times New Roman" w:hAnsi="Arial" w:cs="Arial"/>
          <w:sz w:val="24"/>
          <w:szCs w:val="24"/>
        </w:rPr>
      </w:pPr>
      <w:r>
        <w:rPr>
          <w:rFonts w:ascii="Arial" w:eastAsia="Times New Roman" w:hAnsi="Arial" w:cs="Arial"/>
          <w:sz w:val="24"/>
          <w:szCs w:val="24"/>
        </w:rPr>
        <w:t>(17) DCO not from Controlling Office</w:t>
      </w:r>
      <w:bookmarkStart w:id="0" w:name="_GoBack"/>
      <w:bookmarkEnd w:id="0"/>
    </w:p>
    <w:p w:rsidR="00F4360B" w:rsidRPr="00902C23" w:rsidRDefault="00F4360B" w:rsidP="00F4360B">
      <w:pPr>
        <w:spacing w:before="120" w:after="120"/>
        <w:jc w:val="both"/>
        <w:rPr>
          <w:rFonts w:ascii="Arial" w:eastAsia="Times New Roman" w:hAnsi="Arial" w:cs="Arial"/>
          <w:sz w:val="24"/>
          <w:szCs w:val="24"/>
        </w:rPr>
      </w:pPr>
    </w:p>
    <w:p w:rsidR="00F4360B" w:rsidRPr="00902C23" w:rsidRDefault="00F4360B" w:rsidP="00F4360B">
      <w:pPr>
        <w:spacing w:before="120" w:after="120"/>
        <w:jc w:val="both"/>
        <w:rPr>
          <w:rFonts w:ascii="Arial" w:eastAsia="Times New Roman" w:hAnsi="Arial" w:cs="Arial"/>
          <w:b/>
          <w:sz w:val="24"/>
          <w:szCs w:val="24"/>
        </w:rPr>
      </w:pPr>
    </w:p>
    <w:p w:rsidR="007B697C" w:rsidRPr="00902C23" w:rsidRDefault="007B697C" w:rsidP="00F4360B">
      <w:pPr>
        <w:spacing w:before="120" w:after="120"/>
        <w:jc w:val="both"/>
        <w:rPr>
          <w:rFonts w:ascii="Arial" w:eastAsia="Times New Roman" w:hAnsi="Arial" w:cs="Arial"/>
          <w:b/>
          <w:sz w:val="24"/>
          <w:szCs w:val="24"/>
        </w:rPr>
      </w:pPr>
    </w:p>
    <w:p w:rsidR="007B697C" w:rsidRPr="00902C23" w:rsidRDefault="007B697C" w:rsidP="00F4360B">
      <w:pPr>
        <w:spacing w:before="120" w:after="120"/>
        <w:jc w:val="both"/>
        <w:rPr>
          <w:rFonts w:ascii="Arial" w:eastAsia="Times New Roman" w:hAnsi="Arial" w:cs="Arial"/>
          <w:b/>
          <w:sz w:val="24"/>
          <w:szCs w:val="24"/>
        </w:rPr>
      </w:pPr>
    </w:p>
    <w:p w:rsidR="007B697C" w:rsidRPr="00902C23" w:rsidRDefault="007B697C" w:rsidP="00F4360B">
      <w:pPr>
        <w:spacing w:before="120" w:after="120"/>
        <w:jc w:val="both"/>
        <w:rPr>
          <w:rFonts w:ascii="Arial" w:eastAsia="Times New Roman" w:hAnsi="Arial" w:cs="Arial"/>
          <w:b/>
          <w:sz w:val="24"/>
          <w:szCs w:val="24"/>
        </w:rPr>
      </w:pPr>
    </w:p>
    <w:p w:rsidR="007B697C" w:rsidRPr="00902C23" w:rsidRDefault="007B697C" w:rsidP="00F4360B">
      <w:pPr>
        <w:spacing w:before="120" w:after="120"/>
        <w:jc w:val="both"/>
        <w:rPr>
          <w:rFonts w:ascii="Arial" w:eastAsia="Times New Roman" w:hAnsi="Arial" w:cs="Arial"/>
          <w:b/>
          <w:sz w:val="24"/>
          <w:szCs w:val="24"/>
        </w:rPr>
      </w:pPr>
    </w:p>
    <w:p w:rsidR="00F4360B" w:rsidRPr="00902C23" w:rsidRDefault="00F4360B" w:rsidP="00F4360B">
      <w:pPr>
        <w:spacing w:before="120" w:after="120"/>
        <w:jc w:val="both"/>
        <w:rPr>
          <w:rFonts w:ascii="Arial" w:eastAsia="Times New Roman" w:hAnsi="Arial" w:cs="Arial"/>
          <w:b/>
          <w:sz w:val="24"/>
          <w:szCs w:val="24"/>
        </w:rPr>
      </w:pPr>
    </w:p>
    <w:p w:rsidR="00F4360B" w:rsidRPr="00902C23" w:rsidRDefault="00F4360B" w:rsidP="00F4360B">
      <w:pPr>
        <w:spacing w:before="120" w:after="120"/>
        <w:jc w:val="both"/>
        <w:rPr>
          <w:rFonts w:ascii="Arial" w:eastAsia="Times New Roman" w:hAnsi="Arial" w:cs="Arial"/>
          <w:b/>
          <w:sz w:val="24"/>
          <w:szCs w:val="24"/>
        </w:rPr>
      </w:pPr>
    </w:p>
    <w:p w:rsidR="00F4360B" w:rsidRPr="00902C23" w:rsidRDefault="00F4360B" w:rsidP="00F4360B">
      <w:pPr>
        <w:spacing w:after="0" w:line="240" w:lineRule="auto"/>
        <w:jc w:val="both"/>
        <w:rPr>
          <w:rFonts w:ascii="Arial" w:eastAsia="Calibri" w:hAnsi="Arial" w:cs="Arial"/>
          <w:b/>
          <w:bCs/>
          <w:sz w:val="24"/>
          <w:szCs w:val="24"/>
          <w:lang w:val="en-IN" w:bidi="hi-IN"/>
        </w:rPr>
      </w:pPr>
    </w:p>
    <w:p w:rsidR="00F4360B" w:rsidRPr="00902C23" w:rsidRDefault="00F4360B" w:rsidP="00F4360B">
      <w:pPr>
        <w:spacing w:after="0" w:line="240" w:lineRule="auto"/>
        <w:jc w:val="both"/>
        <w:rPr>
          <w:rFonts w:ascii="Arial" w:eastAsia="Calibri" w:hAnsi="Arial" w:cs="Arial"/>
          <w:b/>
          <w:bCs/>
          <w:sz w:val="24"/>
          <w:szCs w:val="24"/>
          <w:lang w:val="en-IN" w:bidi="hi-IN"/>
        </w:rPr>
      </w:pPr>
    </w:p>
    <w:p w:rsidR="00F4360B" w:rsidRPr="00902C23" w:rsidRDefault="00F4360B" w:rsidP="00F4360B">
      <w:pPr>
        <w:spacing w:after="0" w:line="240" w:lineRule="auto"/>
        <w:jc w:val="both"/>
        <w:rPr>
          <w:rFonts w:ascii="Arial" w:eastAsia="Calibri" w:hAnsi="Arial" w:cs="Arial"/>
          <w:b/>
          <w:bCs/>
          <w:sz w:val="24"/>
          <w:szCs w:val="24"/>
          <w:u w:val="single"/>
          <w:lang w:val="en-IN" w:bidi="hi-IN"/>
        </w:rPr>
      </w:pPr>
      <w:r w:rsidRPr="00902C23">
        <w:rPr>
          <w:rFonts w:ascii="Arial" w:eastAsia="Calibri" w:hAnsi="Arial" w:cs="Arial"/>
          <w:b/>
          <w:bCs/>
          <w:sz w:val="24"/>
          <w:szCs w:val="24"/>
          <w:u w:val="single"/>
          <w:lang w:val="en-IN" w:bidi="hi-IN"/>
        </w:rPr>
        <w:t>Agenda</w:t>
      </w:r>
      <w:r w:rsidR="0035231A" w:rsidRPr="00902C23">
        <w:rPr>
          <w:rFonts w:ascii="Arial" w:eastAsia="Calibri" w:hAnsi="Arial" w:cs="Arial"/>
          <w:b/>
          <w:bCs/>
          <w:sz w:val="24"/>
          <w:szCs w:val="24"/>
          <w:u w:val="single"/>
          <w:lang w:val="en-IN" w:bidi="hi-IN"/>
        </w:rPr>
        <w:t>-</w:t>
      </w:r>
      <w:r w:rsidRPr="00902C23">
        <w:rPr>
          <w:rFonts w:ascii="Arial" w:eastAsia="Calibri" w:hAnsi="Arial" w:cs="Arial"/>
          <w:b/>
          <w:bCs/>
          <w:sz w:val="24"/>
          <w:szCs w:val="24"/>
          <w:u w:val="single"/>
          <w:lang w:val="en-IN" w:bidi="hi-IN"/>
        </w:rPr>
        <w:t>wise Deliberation</w:t>
      </w:r>
    </w:p>
    <w:p w:rsidR="00F4360B" w:rsidRPr="00902C23" w:rsidRDefault="00F4360B" w:rsidP="00F4360B">
      <w:pPr>
        <w:spacing w:after="0" w:line="240" w:lineRule="auto"/>
        <w:rPr>
          <w:rFonts w:ascii="Arial" w:eastAsia="Calibri" w:hAnsi="Arial" w:cs="Arial"/>
          <w:b/>
          <w:bCs/>
          <w:sz w:val="24"/>
          <w:szCs w:val="24"/>
          <w:lang w:val="en-IN" w:bidi="hi-IN"/>
        </w:rPr>
      </w:pPr>
    </w:p>
    <w:p w:rsidR="00F4360B" w:rsidRPr="00902C23" w:rsidRDefault="00F4360B" w:rsidP="00F4360B">
      <w:pPr>
        <w:numPr>
          <w:ilvl w:val="0"/>
          <w:numId w:val="14"/>
        </w:numPr>
        <w:spacing w:after="0" w:line="240" w:lineRule="auto"/>
        <w:contextualSpacing/>
        <w:jc w:val="both"/>
        <w:rPr>
          <w:rFonts w:ascii="Arial" w:eastAsia="Calibri" w:hAnsi="Arial" w:cs="Arial"/>
          <w:sz w:val="24"/>
          <w:szCs w:val="24"/>
          <w:lang w:bidi="hi-IN"/>
        </w:rPr>
      </w:pPr>
      <w:r w:rsidRPr="00902C23">
        <w:rPr>
          <w:rFonts w:ascii="Arial" w:eastAsia="Calibri" w:hAnsi="Arial" w:cs="Arial"/>
          <w:b/>
          <w:bCs/>
          <w:sz w:val="24"/>
          <w:szCs w:val="24"/>
          <w:lang w:bidi="hi-IN"/>
        </w:rPr>
        <w:t xml:space="preserve">Developing a standardized system for data flow and its management by SLBC/ UTLBC </w:t>
      </w:r>
      <w:proofErr w:type="spellStart"/>
      <w:r w:rsidRPr="00902C23">
        <w:rPr>
          <w:rFonts w:ascii="Arial" w:eastAsia="Calibri" w:hAnsi="Arial" w:cs="Arial"/>
          <w:b/>
          <w:bCs/>
          <w:sz w:val="24"/>
          <w:szCs w:val="24"/>
          <w:lang w:bidi="hi-IN"/>
        </w:rPr>
        <w:t>Convenor</w:t>
      </w:r>
      <w:proofErr w:type="spellEnd"/>
      <w:r w:rsidRPr="00902C23">
        <w:rPr>
          <w:rFonts w:ascii="Arial" w:eastAsia="Calibri" w:hAnsi="Arial" w:cs="Arial"/>
          <w:b/>
          <w:bCs/>
          <w:sz w:val="24"/>
          <w:szCs w:val="24"/>
          <w:lang w:bidi="hi-IN"/>
        </w:rPr>
        <w:t xml:space="preserve"> Banks on SLBC/ UTLBC websites —</w:t>
      </w:r>
    </w:p>
    <w:p w:rsidR="00F4360B" w:rsidRPr="00902C23" w:rsidRDefault="00F4360B" w:rsidP="00F4360B">
      <w:pPr>
        <w:spacing w:after="0" w:line="240" w:lineRule="auto"/>
        <w:jc w:val="both"/>
        <w:rPr>
          <w:rFonts w:ascii="Arial" w:eastAsia="Calibri" w:hAnsi="Arial" w:cs="Arial"/>
          <w:sz w:val="24"/>
          <w:szCs w:val="24"/>
          <w:lang w:bidi="hi-IN"/>
        </w:rPr>
      </w:pPr>
    </w:p>
    <w:p w:rsidR="0035231A" w:rsidRPr="00902C23" w:rsidRDefault="0035231A" w:rsidP="0035231A">
      <w:pPr>
        <w:spacing w:after="0" w:line="240" w:lineRule="auto"/>
        <w:jc w:val="both"/>
        <w:rPr>
          <w:rFonts w:ascii="Arial" w:eastAsia="Calibri" w:hAnsi="Arial" w:cs="Arial"/>
          <w:sz w:val="24"/>
          <w:szCs w:val="24"/>
          <w:lang w:bidi="hi-IN"/>
        </w:rPr>
      </w:pPr>
      <w:r w:rsidRPr="00902C23">
        <w:rPr>
          <w:rFonts w:ascii="Arial" w:eastAsia="Calibri" w:hAnsi="Arial" w:cs="Arial"/>
          <w:sz w:val="24"/>
          <w:szCs w:val="24"/>
          <w:lang w:bidi="hi-IN"/>
        </w:rPr>
        <w:t xml:space="preserve">SLBC Delhi has developed portal for obtaining data from banks as per standardized formats provided by Reserve Bank of India. But member Banks are not extracting/ downloading their data directly from CBS/MIS system &amp; then uploading the data on SLBC-Portal without Manual intervention, as advised by RBI &amp; SLBC-DELHI. The Banks are advised for compliance of RBI Instructions in the matter. </w:t>
      </w:r>
    </w:p>
    <w:p w:rsidR="0035231A" w:rsidRPr="00902C23" w:rsidRDefault="0035231A" w:rsidP="0035231A">
      <w:pPr>
        <w:spacing w:before="120" w:after="120"/>
        <w:jc w:val="both"/>
        <w:rPr>
          <w:rFonts w:ascii="Arial" w:hAnsi="Arial" w:cs="Arial"/>
          <w:sz w:val="24"/>
          <w:szCs w:val="24"/>
        </w:rPr>
      </w:pPr>
      <w:r w:rsidRPr="00902C23">
        <w:rPr>
          <w:rFonts w:ascii="Arial" w:hAnsi="Arial" w:cs="Arial"/>
          <w:sz w:val="24"/>
          <w:szCs w:val="24"/>
        </w:rPr>
        <w:t xml:space="preserve">All the Branches of member banks are mapped as per Sub-Division of Delhi for Standardized System of Data Flow. </w:t>
      </w:r>
    </w:p>
    <w:p w:rsidR="0035231A" w:rsidRPr="00902C23" w:rsidRDefault="0035231A" w:rsidP="0035231A">
      <w:pPr>
        <w:spacing w:before="120" w:after="120"/>
        <w:jc w:val="both"/>
        <w:rPr>
          <w:rFonts w:ascii="Arial" w:hAnsi="Arial" w:cs="Arial"/>
          <w:sz w:val="24"/>
          <w:szCs w:val="24"/>
        </w:rPr>
      </w:pPr>
      <w:r w:rsidRPr="00902C23">
        <w:rPr>
          <w:rFonts w:ascii="Arial" w:hAnsi="Arial" w:cs="Arial"/>
          <w:sz w:val="24"/>
          <w:szCs w:val="24"/>
        </w:rPr>
        <w:t>Out of 43 member banks only six banks have not confirmed regarding Standardized System of Data Flow. These banks are:</w:t>
      </w:r>
    </w:p>
    <w:p w:rsidR="0035231A" w:rsidRPr="00902C23" w:rsidRDefault="0035231A" w:rsidP="0035231A">
      <w:pPr>
        <w:spacing w:before="120" w:after="120"/>
        <w:jc w:val="both"/>
        <w:rPr>
          <w:rFonts w:ascii="Arial" w:hAnsi="Arial" w:cs="Arial"/>
          <w:sz w:val="24"/>
          <w:szCs w:val="24"/>
        </w:rPr>
      </w:pPr>
    </w:p>
    <w:tbl>
      <w:tblPr>
        <w:tblW w:w="6600" w:type="dxa"/>
        <w:tblInd w:w="-10" w:type="dxa"/>
        <w:tblLook w:val="04A0" w:firstRow="1" w:lastRow="0" w:firstColumn="1" w:lastColumn="0" w:noHBand="0" w:noVBand="1"/>
      </w:tblPr>
      <w:tblGrid>
        <w:gridCol w:w="3300"/>
        <w:gridCol w:w="3300"/>
      </w:tblGrid>
      <w:tr w:rsidR="0035231A" w:rsidRPr="00902C23" w:rsidTr="0035231A">
        <w:trPr>
          <w:trHeight w:val="612"/>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231A" w:rsidRPr="00902C23" w:rsidRDefault="0035231A" w:rsidP="0035231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lang w:eastAsia="en-IN"/>
              </w:rPr>
              <w:t>Name of the Bank</w:t>
            </w:r>
          </w:p>
        </w:tc>
        <w:tc>
          <w:tcPr>
            <w:tcW w:w="3300" w:type="dxa"/>
            <w:tcBorders>
              <w:top w:val="single" w:sz="8" w:space="0" w:color="auto"/>
              <w:left w:val="nil"/>
              <w:bottom w:val="single" w:sz="8" w:space="0" w:color="auto"/>
              <w:right w:val="single" w:sz="8" w:space="0" w:color="auto"/>
            </w:tcBorders>
            <w:shd w:val="clear" w:color="auto" w:fill="auto"/>
            <w:vAlign w:val="center"/>
            <w:hideMark/>
          </w:tcPr>
          <w:p w:rsidR="0035231A" w:rsidRPr="00902C23" w:rsidRDefault="0035231A" w:rsidP="0035231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lang w:eastAsia="en-IN"/>
              </w:rPr>
              <w:t>Target Date for implementing the system</w:t>
            </w:r>
          </w:p>
        </w:tc>
      </w:tr>
      <w:tr w:rsidR="0035231A" w:rsidRPr="00902C23" w:rsidTr="0035231A">
        <w:trPr>
          <w:trHeight w:val="312"/>
        </w:trPr>
        <w:tc>
          <w:tcPr>
            <w:tcW w:w="3300" w:type="dxa"/>
            <w:tcBorders>
              <w:top w:val="nil"/>
              <w:left w:val="single" w:sz="8" w:space="0" w:color="auto"/>
              <w:bottom w:val="single" w:sz="8" w:space="0" w:color="auto"/>
              <w:right w:val="single" w:sz="8" w:space="0" w:color="auto"/>
            </w:tcBorders>
            <w:shd w:val="clear" w:color="auto" w:fill="auto"/>
            <w:vAlign w:val="center"/>
            <w:hideMark/>
          </w:tcPr>
          <w:p w:rsidR="0035231A" w:rsidRPr="00902C23" w:rsidRDefault="0035231A" w:rsidP="0035231A">
            <w:pPr>
              <w:spacing w:after="0" w:line="240" w:lineRule="auto"/>
              <w:jc w:val="both"/>
              <w:rPr>
                <w:rFonts w:ascii="Arial" w:eastAsia="Times New Roman" w:hAnsi="Arial" w:cs="Arial"/>
                <w:color w:val="000000"/>
                <w:sz w:val="24"/>
                <w:szCs w:val="24"/>
              </w:rPr>
            </w:pPr>
            <w:r w:rsidRPr="00902C23">
              <w:rPr>
                <w:rFonts w:ascii="Arial" w:eastAsia="Times New Roman" w:hAnsi="Arial" w:cs="Arial"/>
                <w:color w:val="000000"/>
                <w:sz w:val="24"/>
                <w:szCs w:val="24"/>
                <w:lang w:eastAsia="en-IN"/>
              </w:rPr>
              <w:t>UCO Bank</w:t>
            </w:r>
          </w:p>
        </w:tc>
        <w:tc>
          <w:tcPr>
            <w:tcW w:w="3300" w:type="dxa"/>
            <w:tcBorders>
              <w:top w:val="nil"/>
              <w:left w:val="nil"/>
              <w:bottom w:val="single" w:sz="8" w:space="0" w:color="auto"/>
              <w:right w:val="single" w:sz="8" w:space="0" w:color="auto"/>
            </w:tcBorders>
            <w:shd w:val="clear" w:color="auto" w:fill="auto"/>
            <w:vAlign w:val="center"/>
            <w:hideMark/>
          </w:tcPr>
          <w:p w:rsidR="0035231A" w:rsidRPr="00902C23" w:rsidRDefault="0035231A" w:rsidP="0035231A">
            <w:pPr>
              <w:spacing w:after="0" w:line="240" w:lineRule="auto"/>
              <w:jc w:val="both"/>
              <w:rPr>
                <w:rFonts w:ascii="Arial" w:eastAsia="Times New Roman" w:hAnsi="Arial" w:cs="Arial"/>
                <w:color w:val="000000"/>
                <w:sz w:val="24"/>
                <w:szCs w:val="24"/>
              </w:rPr>
            </w:pPr>
            <w:r w:rsidRPr="00902C23">
              <w:rPr>
                <w:rFonts w:ascii="Arial" w:eastAsia="Times New Roman" w:hAnsi="Arial" w:cs="Arial"/>
                <w:color w:val="000000"/>
                <w:sz w:val="24"/>
                <w:szCs w:val="24"/>
                <w:lang w:eastAsia="en-IN"/>
              </w:rPr>
              <w:t>30.06.2022</w:t>
            </w:r>
          </w:p>
        </w:tc>
      </w:tr>
      <w:tr w:rsidR="0035231A" w:rsidRPr="00902C23" w:rsidTr="0035231A">
        <w:trPr>
          <w:trHeight w:val="312"/>
        </w:trPr>
        <w:tc>
          <w:tcPr>
            <w:tcW w:w="3300" w:type="dxa"/>
            <w:tcBorders>
              <w:top w:val="nil"/>
              <w:left w:val="single" w:sz="8" w:space="0" w:color="auto"/>
              <w:bottom w:val="single" w:sz="8" w:space="0" w:color="auto"/>
              <w:right w:val="single" w:sz="8" w:space="0" w:color="auto"/>
            </w:tcBorders>
            <w:shd w:val="clear" w:color="000000" w:fill="FFFFFF"/>
            <w:vAlign w:val="center"/>
            <w:hideMark/>
          </w:tcPr>
          <w:p w:rsidR="0035231A" w:rsidRPr="00902C23" w:rsidRDefault="0035231A" w:rsidP="0035231A">
            <w:pPr>
              <w:spacing w:after="0" w:line="240" w:lineRule="auto"/>
              <w:jc w:val="both"/>
              <w:rPr>
                <w:rFonts w:ascii="Arial" w:eastAsia="Times New Roman" w:hAnsi="Arial" w:cs="Arial"/>
                <w:color w:val="323130"/>
                <w:sz w:val="24"/>
                <w:szCs w:val="24"/>
              </w:rPr>
            </w:pPr>
            <w:r w:rsidRPr="00902C23">
              <w:rPr>
                <w:rFonts w:ascii="Arial" w:eastAsia="Times New Roman" w:hAnsi="Arial" w:cs="Arial"/>
                <w:color w:val="323130"/>
                <w:sz w:val="24"/>
                <w:szCs w:val="24"/>
              </w:rPr>
              <w:t>Federal Bank</w:t>
            </w:r>
          </w:p>
        </w:tc>
        <w:tc>
          <w:tcPr>
            <w:tcW w:w="3300" w:type="dxa"/>
            <w:tcBorders>
              <w:top w:val="nil"/>
              <w:left w:val="nil"/>
              <w:bottom w:val="single" w:sz="8" w:space="0" w:color="auto"/>
              <w:right w:val="single" w:sz="8" w:space="0" w:color="auto"/>
            </w:tcBorders>
            <w:shd w:val="clear" w:color="000000" w:fill="FFFFFF"/>
            <w:vAlign w:val="center"/>
            <w:hideMark/>
          </w:tcPr>
          <w:p w:rsidR="0035231A" w:rsidRPr="00902C23" w:rsidRDefault="0035231A" w:rsidP="0035231A">
            <w:pPr>
              <w:spacing w:after="0" w:line="240" w:lineRule="auto"/>
              <w:jc w:val="both"/>
              <w:rPr>
                <w:rFonts w:ascii="Arial" w:eastAsia="Times New Roman" w:hAnsi="Arial" w:cs="Arial"/>
                <w:color w:val="323130"/>
                <w:sz w:val="24"/>
                <w:szCs w:val="24"/>
              </w:rPr>
            </w:pPr>
            <w:r w:rsidRPr="00902C23">
              <w:rPr>
                <w:rFonts w:ascii="Arial" w:eastAsia="Times New Roman" w:hAnsi="Arial" w:cs="Arial"/>
                <w:color w:val="323130"/>
                <w:sz w:val="24"/>
                <w:szCs w:val="24"/>
              </w:rPr>
              <w:t>31.07.2022 </w:t>
            </w:r>
          </w:p>
        </w:tc>
      </w:tr>
      <w:tr w:rsidR="0035231A" w:rsidRPr="00902C23" w:rsidTr="0035231A">
        <w:trPr>
          <w:trHeight w:val="312"/>
        </w:trPr>
        <w:tc>
          <w:tcPr>
            <w:tcW w:w="3300" w:type="dxa"/>
            <w:tcBorders>
              <w:top w:val="nil"/>
              <w:left w:val="single" w:sz="8" w:space="0" w:color="auto"/>
              <w:bottom w:val="single" w:sz="8" w:space="0" w:color="auto"/>
              <w:right w:val="single" w:sz="8" w:space="0" w:color="auto"/>
            </w:tcBorders>
            <w:shd w:val="clear" w:color="000000" w:fill="FFFFFF"/>
            <w:vAlign w:val="center"/>
            <w:hideMark/>
          </w:tcPr>
          <w:p w:rsidR="0035231A" w:rsidRPr="00902C23" w:rsidRDefault="0035231A" w:rsidP="0035231A">
            <w:pPr>
              <w:spacing w:after="0" w:line="240" w:lineRule="auto"/>
              <w:jc w:val="both"/>
              <w:rPr>
                <w:rFonts w:ascii="Arial" w:eastAsia="Times New Roman" w:hAnsi="Arial" w:cs="Arial"/>
                <w:color w:val="000000"/>
                <w:sz w:val="24"/>
                <w:szCs w:val="24"/>
              </w:rPr>
            </w:pPr>
            <w:proofErr w:type="spellStart"/>
            <w:r w:rsidRPr="00902C23">
              <w:rPr>
                <w:rFonts w:ascii="Arial" w:eastAsia="Times New Roman" w:hAnsi="Arial" w:cs="Arial"/>
                <w:color w:val="000000"/>
                <w:sz w:val="24"/>
                <w:szCs w:val="24"/>
              </w:rPr>
              <w:t>Nainital</w:t>
            </w:r>
            <w:proofErr w:type="spellEnd"/>
            <w:r w:rsidRPr="00902C23">
              <w:rPr>
                <w:rFonts w:ascii="Arial" w:eastAsia="Times New Roman" w:hAnsi="Arial" w:cs="Arial"/>
                <w:color w:val="000000"/>
                <w:sz w:val="24"/>
                <w:szCs w:val="24"/>
              </w:rPr>
              <w:t xml:space="preserve"> Bank</w:t>
            </w:r>
          </w:p>
        </w:tc>
        <w:tc>
          <w:tcPr>
            <w:tcW w:w="3300" w:type="dxa"/>
            <w:tcBorders>
              <w:top w:val="nil"/>
              <w:left w:val="nil"/>
              <w:bottom w:val="single" w:sz="8" w:space="0" w:color="auto"/>
              <w:right w:val="single" w:sz="8" w:space="0" w:color="auto"/>
            </w:tcBorders>
            <w:shd w:val="clear" w:color="000000" w:fill="FFFFFF"/>
            <w:vAlign w:val="center"/>
            <w:hideMark/>
          </w:tcPr>
          <w:p w:rsidR="0035231A" w:rsidRPr="00902C23" w:rsidRDefault="0035231A" w:rsidP="0035231A">
            <w:pPr>
              <w:spacing w:after="0" w:line="240" w:lineRule="auto"/>
              <w:jc w:val="both"/>
              <w:rPr>
                <w:rFonts w:ascii="Arial" w:eastAsia="Times New Roman" w:hAnsi="Arial" w:cs="Arial"/>
                <w:color w:val="000000"/>
                <w:sz w:val="24"/>
                <w:szCs w:val="24"/>
              </w:rPr>
            </w:pPr>
            <w:r w:rsidRPr="00902C23">
              <w:rPr>
                <w:rFonts w:ascii="Arial" w:eastAsia="Times New Roman" w:hAnsi="Arial" w:cs="Arial"/>
                <w:color w:val="000000"/>
                <w:sz w:val="24"/>
                <w:szCs w:val="24"/>
              </w:rPr>
              <w:t> 30.06.2022</w:t>
            </w:r>
          </w:p>
        </w:tc>
      </w:tr>
      <w:tr w:rsidR="0035231A" w:rsidRPr="00902C23" w:rsidTr="0035231A">
        <w:trPr>
          <w:trHeight w:val="312"/>
        </w:trPr>
        <w:tc>
          <w:tcPr>
            <w:tcW w:w="3300" w:type="dxa"/>
            <w:tcBorders>
              <w:top w:val="nil"/>
              <w:left w:val="single" w:sz="8" w:space="0" w:color="auto"/>
              <w:bottom w:val="single" w:sz="8" w:space="0" w:color="auto"/>
              <w:right w:val="single" w:sz="8" w:space="0" w:color="auto"/>
            </w:tcBorders>
            <w:shd w:val="clear" w:color="auto" w:fill="auto"/>
            <w:vAlign w:val="center"/>
            <w:hideMark/>
          </w:tcPr>
          <w:p w:rsidR="0035231A" w:rsidRPr="00902C23" w:rsidRDefault="0035231A" w:rsidP="0035231A">
            <w:pPr>
              <w:spacing w:after="0" w:line="240" w:lineRule="auto"/>
              <w:jc w:val="both"/>
              <w:rPr>
                <w:rFonts w:ascii="Arial" w:eastAsia="Times New Roman" w:hAnsi="Arial" w:cs="Arial"/>
                <w:color w:val="000000"/>
                <w:sz w:val="24"/>
                <w:szCs w:val="24"/>
              </w:rPr>
            </w:pPr>
            <w:r w:rsidRPr="00902C23">
              <w:rPr>
                <w:rFonts w:ascii="Arial" w:eastAsia="Times New Roman" w:hAnsi="Arial" w:cs="Arial"/>
                <w:color w:val="000000"/>
                <w:sz w:val="24"/>
                <w:szCs w:val="24"/>
                <w:lang w:eastAsia="en-IN"/>
              </w:rPr>
              <w:t>DSCB</w:t>
            </w:r>
          </w:p>
        </w:tc>
        <w:tc>
          <w:tcPr>
            <w:tcW w:w="3300" w:type="dxa"/>
            <w:tcBorders>
              <w:top w:val="nil"/>
              <w:left w:val="nil"/>
              <w:bottom w:val="single" w:sz="8" w:space="0" w:color="auto"/>
              <w:right w:val="single" w:sz="8" w:space="0" w:color="auto"/>
            </w:tcBorders>
            <w:shd w:val="clear" w:color="auto" w:fill="auto"/>
            <w:vAlign w:val="center"/>
            <w:hideMark/>
          </w:tcPr>
          <w:p w:rsidR="0035231A" w:rsidRPr="00902C23" w:rsidRDefault="0035231A" w:rsidP="0035231A">
            <w:pPr>
              <w:spacing w:after="0" w:line="240" w:lineRule="auto"/>
              <w:jc w:val="both"/>
              <w:rPr>
                <w:rFonts w:ascii="Arial" w:eastAsia="Times New Roman" w:hAnsi="Arial" w:cs="Arial"/>
                <w:color w:val="000000"/>
                <w:sz w:val="24"/>
                <w:szCs w:val="24"/>
              </w:rPr>
            </w:pPr>
            <w:r w:rsidRPr="00902C23">
              <w:rPr>
                <w:rFonts w:ascii="Arial" w:eastAsia="Times New Roman" w:hAnsi="Arial" w:cs="Arial"/>
                <w:color w:val="000000"/>
                <w:sz w:val="24"/>
                <w:szCs w:val="24"/>
                <w:lang w:eastAsia="en-IN"/>
              </w:rPr>
              <w:t>31.03.2023</w:t>
            </w:r>
          </w:p>
        </w:tc>
      </w:tr>
      <w:tr w:rsidR="0035231A" w:rsidRPr="00902C23" w:rsidTr="0035231A">
        <w:trPr>
          <w:trHeight w:val="312"/>
        </w:trPr>
        <w:tc>
          <w:tcPr>
            <w:tcW w:w="3300" w:type="dxa"/>
            <w:tcBorders>
              <w:top w:val="nil"/>
              <w:left w:val="single" w:sz="8" w:space="0" w:color="auto"/>
              <w:bottom w:val="single" w:sz="8" w:space="0" w:color="auto"/>
              <w:right w:val="single" w:sz="8" w:space="0" w:color="auto"/>
            </w:tcBorders>
            <w:shd w:val="clear" w:color="auto" w:fill="auto"/>
            <w:vAlign w:val="center"/>
            <w:hideMark/>
          </w:tcPr>
          <w:p w:rsidR="0035231A" w:rsidRPr="00902C23" w:rsidRDefault="0035231A" w:rsidP="0035231A">
            <w:pPr>
              <w:spacing w:after="0" w:line="240" w:lineRule="auto"/>
              <w:jc w:val="both"/>
              <w:rPr>
                <w:rFonts w:ascii="Arial" w:eastAsia="Times New Roman" w:hAnsi="Arial" w:cs="Arial"/>
                <w:color w:val="000000"/>
                <w:sz w:val="24"/>
                <w:szCs w:val="24"/>
              </w:rPr>
            </w:pPr>
            <w:proofErr w:type="spellStart"/>
            <w:r w:rsidRPr="00902C23">
              <w:rPr>
                <w:rFonts w:ascii="Arial" w:eastAsia="Times New Roman" w:hAnsi="Arial" w:cs="Arial"/>
                <w:color w:val="000000"/>
                <w:sz w:val="24"/>
                <w:szCs w:val="24"/>
              </w:rPr>
              <w:t>Tamilnad</w:t>
            </w:r>
            <w:proofErr w:type="spellEnd"/>
            <w:r w:rsidRPr="00902C23">
              <w:rPr>
                <w:rFonts w:ascii="Arial" w:eastAsia="Times New Roman" w:hAnsi="Arial" w:cs="Arial"/>
                <w:color w:val="000000"/>
                <w:sz w:val="24"/>
                <w:szCs w:val="24"/>
              </w:rPr>
              <w:t xml:space="preserve"> Mercantile Bank</w:t>
            </w:r>
          </w:p>
        </w:tc>
        <w:tc>
          <w:tcPr>
            <w:tcW w:w="3300" w:type="dxa"/>
            <w:tcBorders>
              <w:top w:val="nil"/>
              <w:left w:val="nil"/>
              <w:bottom w:val="single" w:sz="8" w:space="0" w:color="auto"/>
              <w:right w:val="single" w:sz="8" w:space="0" w:color="auto"/>
            </w:tcBorders>
            <w:shd w:val="clear" w:color="auto" w:fill="auto"/>
            <w:vAlign w:val="center"/>
            <w:hideMark/>
          </w:tcPr>
          <w:p w:rsidR="0035231A" w:rsidRPr="00902C23" w:rsidRDefault="0035231A" w:rsidP="0035231A">
            <w:pPr>
              <w:spacing w:after="0" w:line="240" w:lineRule="auto"/>
              <w:jc w:val="both"/>
              <w:rPr>
                <w:rFonts w:ascii="Arial" w:eastAsia="Times New Roman" w:hAnsi="Arial" w:cs="Arial"/>
                <w:color w:val="000000"/>
                <w:sz w:val="24"/>
                <w:szCs w:val="24"/>
              </w:rPr>
            </w:pPr>
            <w:r w:rsidRPr="00902C23">
              <w:rPr>
                <w:rFonts w:ascii="Arial" w:eastAsia="Times New Roman" w:hAnsi="Arial" w:cs="Arial"/>
                <w:color w:val="000000"/>
                <w:sz w:val="24"/>
                <w:szCs w:val="24"/>
              </w:rPr>
              <w:t>30.06.2022</w:t>
            </w:r>
          </w:p>
        </w:tc>
      </w:tr>
      <w:tr w:rsidR="0035231A" w:rsidRPr="00902C23" w:rsidTr="0035231A">
        <w:trPr>
          <w:trHeight w:val="312"/>
        </w:trPr>
        <w:tc>
          <w:tcPr>
            <w:tcW w:w="3300" w:type="dxa"/>
            <w:tcBorders>
              <w:top w:val="nil"/>
              <w:left w:val="single" w:sz="8" w:space="0" w:color="auto"/>
              <w:bottom w:val="single" w:sz="8" w:space="0" w:color="auto"/>
              <w:right w:val="single" w:sz="8" w:space="0" w:color="auto"/>
            </w:tcBorders>
            <w:shd w:val="clear" w:color="auto" w:fill="auto"/>
            <w:vAlign w:val="center"/>
            <w:hideMark/>
          </w:tcPr>
          <w:p w:rsidR="0035231A" w:rsidRPr="00902C23" w:rsidRDefault="0035231A" w:rsidP="0035231A">
            <w:pPr>
              <w:spacing w:after="0" w:line="240" w:lineRule="auto"/>
              <w:jc w:val="both"/>
              <w:rPr>
                <w:rFonts w:ascii="Arial" w:eastAsia="Times New Roman" w:hAnsi="Arial" w:cs="Arial"/>
                <w:color w:val="000000"/>
                <w:sz w:val="24"/>
                <w:szCs w:val="24"/>
              </w:rPr>
            </w:pPr>
            <w:r w:rsidRPr="00902C23">
              <w:rPr>
                <w:rFonts w:ascii="Arial" w:eastAsia="Times New Roman" w:hAnsi="Arial" w:cs="Arial"/>
                <w:color w:val="000000"/>
                <w:sz w:val="24"/>
                <w:szCs w:val="24"/>
                <w:lang w:eastAsia="en-IN"/>
              </w:rPr>
              <w:t>ESAF Small Finance Bank</w:t>
            </w:r>
          </w:p>
        </w:tc>
        <w:tc>
          <w:tcPr>
            <w:tcW w:w="3300" w:type="dxa"/>
            <w:tcBorders>
              <w:top w:val="nil"/>
              <w:left w:val="nil"/>
              <w:bottom w:val="single" w:sz="8" w:space="0" w:color="auto"/>
              <w:right w:val="single" w:sz="8" w:space="0" w:color="auto"/>
            </w:tcBorders>
            <w:shd w:val="clear" w:color="auto" w:fill="auto"/>
            <w:vAlign w:val="center"/>
            <w:hideMark/>
          </w:tcPr>
          <w:p w:rsidR="0035231A" w:rsidRPr="00902C23" w:rsidRDefault="0035231A" w:rsidP="0035231A">
            <w:pPr>
              <w:spacing w:after="0" w:line="240" w:lineRule="auto"/>
              <w:jc w:val="both"/>
              <w:rPr>
                <w:rFonts w:ascii="Arial" w:eastAsia="Times New Roman" w:hAnsi="Arial" w:cs="Arial"/>
                <w:color w:val="000000"/>
                <w:sz w:val="24"/>
                <w:szCs w:val="24"/>
              </w:rPr>
            </w:pPr>
            <w:r w:rsidRPr="00902C23">
              <w:rPr>
                <w:rFonts w:ascii="Arial" w:eastAsia="Times New Roman" w:hAnsi="Arial" w:cs="Arial"/>
                <w:color w:val="000000"/>
                <w:sz w:val="24"/>
                <w:szCs w:val="24"/>
                <w:lang w:eastAsia="en-IN"/>
              </w:rPr>
              <w:t>3 to 4 months</w:t>
            </w:r>
          </w:p>
        </w:tc>
      </w:tr>
    </w:tbl>
    <w:p w:rsidR="0035231A" w:rsidRPr="00902C23" w:rsidRDefault="0035231A" w:rsidP="0035231A">
      <w:pPr>
        <w:spacing w:before="120" w:after="120"/>
        <w:jc w:val="both"/>
        <w:rPr>
          <w:rFonts w:ascii="Arial" w:eastAsia="Calibri" w:hAnsi="Arial" w:cs="Arial"/>
          <w:b/>
          <w:bCs/>
          <w:sz w:val="24"/>
          <w:szCs w:val="24"/>
          <w:lang w:bidi="hi-IN"/>
        </w:rPr>
      </w:pPr>
      <w:r w:rsidRPr="00902C23">
        <w:rPr>
          <w:rFonts w:ascii="Arial" w:eastAsia="Calibri" w:hAnsi="Arial" w:cs="Arial"/>
          <w:b/>
          <w:bCs/>
          <w:sz w:val="24"/>
          <w:szCs w:val="24"/>
          <w:lang w:bidi="hi-IN"/>
        </w:rPr>
        <w:t xml:space="preserve"> </w:t>
      </w:r>
    </w:p>
    <w:p w:rsidR="00F4360B" w:rsidRPr="00902C23" w:rsidRDefault="00404CB5" w:rsidP="00F4360B">
      <w:pPr>
        <w:spacing w:after="0" w:line="240" w:lineRule="auto"/>
        <w:jc w:val="both"/>
        <w:rPr>
          <w:rFonts w:ascii="Arial" w:eastAsia="Calibri" w:hAnsi="Arial" w:cs="Arial"/>
          <w:b/>
          <w:bCs/>
          <w:sz w:val="24"/>
          <w:szCs w:val="24"/>
          <w:lang w:bidi="hi-IN"/>
        </w:rPr>
      </w:pPr>
      <w:r w:rsidRPr="00902C23">
        <w:rPr>
          <w:rFonts w:ascii="Arial" w:eastAsia="Calibri" w:hAnsi="Arial" w:cs="Arial"/>
          <w:b/>
          <w:bCs/>
          <w:sz w:val="24"/>
          <w:szCs w:val="24"/>
          <w:lang w:bidi="hi-IN"/>
        </w:rPr>
        <w:t>Action Point</w:t>
      </w:r>
      <w:proofErr w:type="gramStart"/>
      <w:r w:rsidRPr="00902C23">
        <w:rPr>
          <w:rFonts w:ascii="Arial" w:eastAsia="Calibri" w:hAnsi="Arial" w:cs="Arial"/>
          <w:b/>
          <w:bCs/>
          <w:sz w:val="24"/>
          <w:szCs w:val="24"/>
          <w:lang w:bidi="hi-IN"/>
        </w:rPr>
        <w:t>:-</w:t>
      </w:r>
      <w:proofErr w:type="gramEnd"/>
      <w:r w:rsidRPr="00902C23">
        <w:rPr>
          <w:rFonts w:ascii="Arial" w:eastAsia="Calibri" w:hAnsi="Arial" w:cs="Arial"/>
          <w:b/>
          <w:bCs/>
          <w:sz w:val="24"/>
          <w:szCs w:val="24"/>
          <w:lang w:bidi="hi-IN"/>
        </w:rPr>
        <w:t xml:space="preserve"> </w:t>
      </w:r>
      <w:r w:rsidR="0035231A" w:rsidRPr="00902C23">
        <w:rPr>
          <w:rFonts w:ascii="Arial" w:eastAsia="Calibri" w:hAnsi="Arial" w:cs="Arial"/>
          <w:b/>
          <w:bCs/>
          <w:sz w:val="24"/>
          <w:szCs w:val="24"/>
          <w:lang w:bidi="hi-IN"/>
        </w:rPr>
        <w:t xml:space="preserve">These Banks </w:t>
      </w:r>
      <w:r w:rsidR="00CA3B59" w:rsidRPr="00902C23">
        <w:rPr>
          <w:rFonts w:ascii="Arial" w:eastAsia="Calibri" w:hAnsi="Arial" w:cs="Arial"/>
          <w:b/>
          <w:bCs/>
          <w:sz w:val="24"/>
          <w:szCs w:val="24"/>
          <w:lang w:bidi="hi-IN"/>
        </w:rPr>
        <w:t xml:space="preserve">were </w:t>
      </w:r>
      <w:r w:rsidR="0035231A" w:rsidRPr="00902C23">
        <w:rPr>
          <w:rFonts w:ascii="Arial" w:eastAsia="Calibri" w:hAnsi="Arial" w:cs="Arial"/>
          <w:b/>
          <w:bCs/>
          <w:sz w:val="24"/>
          <w:szCs w:val="24"/>
          <w:lang w:bidi="hi-IN"/>
        </w:rPr>
        <w:t xml:space="preserve">requested </w:t>
      </w:r>
      <w:r w:rsidR="00CA3B59" w:rsidRPr="00902C23">
        <w:rPr>
          <w:rFonts w:ascii="Arial" w:eastAsia="Calibri" w:hAnsi="Arial" w:cs="Arial"/>
          <w:b/>
          <w:bCs/>
          <w:sz w:val="24"/>
          <w:szCs w:val="24"/>
          <w:lang w:bidi="hi-IN"/>
        </w:rPr>
        <w:t>on 13.05.2022 during 107</w:t>
      </w:r>
      <w:r w:rsidR="00CA3B59" w:rsidRPr="00902C23">
        <w:rPr>
          <w:rFonts w:ascii="Arial" w:eastAsia="Calibri" w:hAnsi="Arial" w:cs="Arial"/>
          <w:b/>
          <w:bCs/>
          <w:sz w:val="24"/>
          <w:szCs w:val="24"/>
          <w:vertAlign w:val="superscript"/>
          <w:lang w:bidi="hi-IN"/>
        </w:rPr>
        <w:t>th</w:t>
      </w:r>
      <w:r w:rsidR="00CA3B59" w:rsidRPr="00902C23">
        <w:rPr>
          <w:rFonts w:ascii="Arial" w:eastAsia="Calibri" w:hAnsi="Arial" w:cs="Arial"/>
          <w:b/>
          <w:bCs/>
          <w:sz w:val="24"/>
          <w:szCs w:val="24"/>
          <w:lang w:bidi="hi-IN"/>
        </w:rPr>
        <w:t xml:space="preserve"> SLBC quarterly meeting </w:t>
      </w:r>
      <w:r w:rsidR="0035231A" w:rsidRPr="00902C23">
        <w:rPr>
          <w:rFonts w:ascii="Arial" w:eastAsia="Calibri" w:hAnsi="Arial" w:cs="Arial"/>
          <w:b/>
          <w:bCs/>
          <w:sz w:val="24"/>
          <w:szCs w:val="24"/>
          <w:lang w:bidi="hi-IN"/>
        </w:rPr>
        <w:t xml:space="preserve">to upload the data in </w:t>
      </w:r>
      <w:r w:rsidR="00CA3B59" w:rsidRPr="00902C23">
        <w:rPr>
          <w:rFonts w:ascii="Arial" w:eastAsia="Calibri" w:hAnsi="Arial" w:cs="Arial"/>
          <w:b/>
          <w:bCs/>
          <w:sz w:val="24"/>
          <w:szCs w:val="24"/>
          <w:lang w:bidi="hi-IN"/>
        </w:rPr>
        <w:t>Standardized</w:t>
      </w:r>
      <w:r w:rsidR="0035231A" w:rsidRPr="00902C23">
        <w:rPr>
          <w:rFonts w:ascii="Arial" w:eastAsia="Calibri" w:hAnsi="Arial" w:cs="Arial"/>
          <w:b/>
          <w:bCs/>
          <w:sz w:val="24"/>
          <w:szCs w:val="24"/>
          <w:lang w:bidi="hi-IN"/>
        </w:rPr>
        <w:t xml:space="preserve"> System of Data Flow. </w:t>
      </w:r>
      <w:r w:rsidR="00CA3B59" w:rsidRPr="00902C23">
        <w:rPr>
          <w:rFonts w:ascii="Arial" w:eastAsia="Calibri" w:hAnsi="Arial" w:cs="Arial"/>
          <w:b/>
          <w:bCs/>
          <w:sz w:val="24"/>
          <w:szCs w:val="24"/>
          <w:lang w:bidi="hi-IN"/>
        </w:rPr>
        <w:t xml:space="preserve">Now these Banks are requested to update the house about its status. </w:t>
      </w:r>
    </w:p>
    <w:p w:rsidR="00F4360B" w:rsidRPr="00902C23" w:rsidRDefault="00F4360B" w:rsidP="00F4360B">
      <w:pPr>
        <w:spacing w:after="0" w:line="240" w:lineRule="auto"/>
        <w:jc w:val="both"/>
        <w:rPr>
          <w:rFonts w:ascii="Arial" w:eastAsia="Calibri" w:hAnsi="Arial" w:cs="Arial"/>
          <w:b/>
          <w:bCs/>
          <w:sz w:val="24"/>
          <w:szCs w:val="24"/>
          <w:lang w:bidi="hi-IN"/>
        </w:rPr>
      </w:pPr>
    </w:p>
    <w:p w:rsidR="00F4360B" w:rsidRPr="00902C23" w:rsidRDefault="00F4360B" w:rsidP="00F4360B">
      <w:pPr>
        <w:spacing w:after="0" w:line="240" w:lineRule="auto"/>
        <w:jc w:val="both"/>
        <w:rPr>
          <w:rFonts w:ascii="Arial" w:eastAsia="Calibri" w:hAnsi="Arial" w:cs="Arial"/>
          <w:b/>
          <w:bCs/>
          <w:sz w:val="24"/>
          <w:szCs w:val="24"/>
          <w:lang w:val="en-IN" w:bidi="hi-IN"/>
        </w:rPr>
      </w:pPr>
      <w:r w:rsidRPr="00902C23">
        <w:rPr>
          <w:rFonts w:ascii="Arial" w:eastAsia="Calibri" w:hAnsi="Arial" w:cs="Arial"/>
          <w:b/>
          <w:bCs/>
          <w:sz w:val="24"/>
          <w:szCs w:val="24"/>
          <w:lang w:val="en-IN" w:bidi="hi-IN"/>
        </w:rPr>
        <w:t>(2) Recommendations of the High-Level Committee on Deepening of Digital Payments-</w:t>
      </w:r>
    </w:p>
    <w:p w:rsidR="00F11376" w:rsidRPr="00902C23" w:rsidRDefault="00F11376" w:rsidP="00F11376">
      <w:pPr>
        <w:spacing w:before="120" w:after="120"/>
        <w:jc w:val="both"/>
        <w:rPr>
          <w:rFonts w:ascii="Arial" w:hAnsi="Arial" w:cs="Arial"/>
          <w:color w:val="000000" w:themeColor="text1"/>
          <w:sz w:val="24"/>
          <w:szCs w:val="24"/>
        </w:rPr>
      </w:pPr>
      <w:r w:rsidRPr="00902C23">
        <w:rPr>
          <w:rFonts w:ascii="Arial" w:hAnsi="Arial" w:cs="Arial"/>
          <w:color w:val="000000" w:themeColor="text1"/>
          <w:sz w:val="24"/>
          <w:szCs w:val="24"/>
        </w:rPr>
        <w:t>After the deliberations of Committee during 104</w:t>
      </w:r>
      <w:r w:rsidRPr="00902C23">
        <w:rPr>
          <w:rFonts w:ascii="Arial" w:hAnsi="Arial" w:cs="Arial"/>
          <w:color w:val="000000" w:themeColor="text1"/>
          <w:sz w:val="24"/>
          <w:szCs w:val="24"/>
          <w:vertAlign w:val="superscript"/>
        </w:rPr>
        <w:t>th</w:t>
      </w:r>
      <w:r w:rsidRPr="00902C23">
        <w:rPr>
          <w:rFonts w:ascii="Arial" w:hAnsi="Arial" w:cs="Arial"/>
          <w:color w:val="000000" w:themeColor="text1"/>
          <w:sz w:val="24"/>
          <w:szCs w:val="24"/>
        </w:rPr>
        <w:t xml:space="preserve"> SLBC Quarterly Meeting the following two Districts were identified to be 100% digitized under “Expanding and Deeping of the Digital Payments Ecosystem” :-</w:t>
      </w:r>
    </w:p>
    <w:p w:rsidR="00F11376" w:rsidRPr="00902C23" w:rsidRDefault="00F11376" w:rsidP="00F11376">
      <w:pPr>
        <w:spacing w:before="120" w:after="120"/>
        <w:jc w:val="both"/>
        <w:rPr>
          <w:rFonts w:ascii="Arial" w:hAnsi="Arial" w:cs="Arial"/>
          <w:color w:val="000000" w:themeColor="text1"/>
          <w:sz w:val="24"/>
          <w:szCs w:val="24"/>
        </w:rPr>
      </w:pPr>
    </w:p>
    <w:p w:rsidR="00F11376" w:rsidRPr="00902C23" w:rsidRDefault="00F11376" w:rsidP="00F11376">
      <w:pPr>
        <w:numPr>
          <w:ilvl w:val="0"/>
          <w:numId w:val="30"/>
        </w:numPr>
        <w:spacing w:before="120" w:after="120" w:line="240" w:lineRule="auto"/>
        <w:jc w:val="both"/>
        <w:rPr>
          <w:rFonts w:ascii="Arial" w:hAnsi="Arial" w:cs="Arial"/>
          <w:color w:val="000000" w:themeColor="text1"/>
          <w:sz w:val="24"/>
          <w:szCs w:val="24"/>
        </w:rPr>
      </w:pPr>
      <w:r w:rsidRPr="00902C23">
        <w:rPr>
          <w:rFonts w:ascii="Arial" w:hAnsi="Arial" w:cs="Arial"/>
          <w:color w:val="000000" w:themeColor="text1"/>
          <w:sz w:val="24"/>
          <w:szCs w:val="24"/>
        </w:rPr>
        <w:t>Central District.</w:t>
      </w:r>
    </w:p>
    <w:p w:rsidR="00F11376" w:rsidRPr="00902C23" w:rsidRDefault="00F11376" w:rsidP="00F11376">
      <w:pPr>
        <w:numPr>
          <w:ilvl w:val="0"/>
          <w:numId w:val="30"/>
        </w:numPr>
        <w:spacing w:before="120" w:after="120" w:line="240" w:lineRule="auto"/>
        <w:jc w:val="both"/>
        <w:rPr>
          <w:rFonts w:ascii="Arial" w:hAnsi="Arial" w:cs="Arial"/>
          <w:color w:val="000000" w:themeColor="text1"/>
          <w:sz w:val="24"/>
          <w:szCs w:val="24"/>
        </w:rPr>
      </w:pPr>
      <w:r w:rsidRPr="00902C23">
        <w:rPr>
          <w:rFonts w:ascii="Arial" w:hAnsi="Arial" w:cs="Arial"/>
          <w:color w:val="000000" w:themeColor="text1"/>
          <w:sz w:val="24"/>
          <w:szCs w:val="24"/>
        </w:rPr>
        <w:lastRenderedPageBreak/>
        <w:t>South District.</w:t>
      </w:r>
    </w:p>
    <w:p w:rsidR="00F11376" w:rsidRPr="00902C23" w:rsidRDefault="00F11376" w:rsidP="00F11376">
      <w:pPr>
        <w:spacing w:before="120" w:after="120"/>
        <w:jc w:val="both"/>
        <w:rPr>
          <w:rFonts w:ascii="Arial" w:hAnsi="Arial" w:cs="Arial"/>
          <w:bCs/>
          <w:color w:val="000000" w:themeColor="text1"/>
          <w:sz w:val="24"/>
          <w:szCs w:val="24"/>
        </w:rPr>
      </w:pPr>
      <w:r w:rsidRPr="00902C23">
        <w:rPr>
          <w:rFonts w:ascii="Arial" w:hAnsi="Arial" w:cs="Arial"/>
          <w:bCs/>
          <w:color w:val="000000" w:themeColor="text1"/>
          <w:sz w:val="24"/>
          <w:szCs w:val="24"/>
        </w:rPr>
        <w:t xml:space="preserve">The District wise performance as on 31.03.2022 is as under:- </w:t>
      </w:r>
    </w:p>
    <w:p w:rsidR="00F11376" w:rsidRPr="00902C23" w:rsidRDefault="00F11376" w:rsidP="00F11376">
      <w:pPr>
        <w:spacing w:before="120" w:after="120"/>
        <w:jc w:val="center"/>
        <w:rPr>
          <w:rFonts w:ascii="Arial" w:hAnsi="Arial" w:cs="Arial"/>
          <w:sz w:val="24"/>
          <w:szCs w:val="24"/>
        </w:rPr>
      </w:pPr>
      <w:r w:rsidRPr="00902C23">
        <w:rPr>
          <w:rFonts w:ascii="Arial" w:hAnsi="Arial" w:cs="Arial"/>
          <w:b/>
          <w:bCs/>
          <w:sz w:val="24"/>
          <w:szCs w:val="24"/>
          <w:u w:val="single"/>
        </w:rPr>
        <w:t xml:space="preserve">Central District </w:t>
      </w:r>
    </w:p>
    <w:p w:rsidR="00F11376" w:rsidRPr="00902C23" w:rsidRDefault="00F11376" w:rsidP="00F11376">
      <w:pPr>
        <w:spacing w:before="120" w:after="120"/>
        <w:jc w:val="both"/>
        <w:rPr>
          <w:rFonts w:ascii="Arial" w:eastAsia="Times New Roman" w:hAnsi="Arial" w:cs="Arial"/>
          <w:bCs/>
          <w:sz w:val="24"/>
          <w:szCs w:val="24"/>
        </w:rPr>
      </w:pPr>
      <w:r w:rsidRPr="00902C23">
        <w:rPr>
          <w:rFonts w:ascii="Arial" w:hAnsi="Arial" w:cs="Arial"/>
          <w:bCs/>
          <w:sz w:val="24"/>
          <w:szCs w:val="24"/>
        </w:rPr>
        <w:t>The performance of Member Banks on the basis of “</w:t>
      </w:r>
      <w:r w:rsidRPr="00902C23">
        <w:rPr>
          <w:rFonts w:ascii="Arial" w:eastAsia="Times New Roman" w:hAnsi="Arial" w:cs="Arial"/>
          <w:bCs/>
          <w:sz w:val="24"/>
          <w:szCs w:val="24"/>
        </w:rPr>
        <w:t>% of Eligible Operative Accounts digitally covered (with at least one of the facilities) out of total Operative Current/ Business Accounts”  is:-</w:t>
      </w:r>
    </w:p>
    <w:p w:rsidR="00F11376" w:rsidRPr="00902C23" w:rsidRDefault="00F11376" w:rsidP="00F11376">
      <w:pPr>
        <w:spacing w:before="120" w:after="120"/>
        <w:jc w:val="both"/>
        <w:rPr>
          <w:rFonts w:ascii="Arial" w:eastAsia="Times New Roman" w:hAnsi="Arial" w:cs="Arial"/>
          <w:bCs/>
          <w:sz w:val="24"/>
          <w:szCs w:val="24"/>
        </w:rPr>
      </w:pPr>
    </w:p>
    <w:tbl>
      <w:tblPr>
        <w:tblW w:w="10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272"/>
        <w:gridCol w:w="1570"/>
        <w:gridCol w:w="1724"/>
        <w:gridCol w:w="8"/>
        <w:gridCol w:w="1564"/>
        <w:gridCol w:w="1869"/>
        <w:gridCol w:w="20"/>
      </w:tblGrid>
      <w:tr w:rsidR="00F11376" w:rsidRPr="00902C23" w:rsidTr="00A65661">
        <w:trPr>
          <w:trHeight w:val="1405"/>
        </w:trPr>
        <w:tc>
          <w:tcPr>
            <w:tcW w:w="7075" w:type="dxa"/>
            <w:gridSpan w:val="5"/>
            <w:shd w:val="clear" w:color="auto" w:fill="auto"/>
            <w:vAlign w:val="center"/>
            <w:hideMark/>
          </w:tcPr>
          <w:p w:rsidR="00F11376" w:rsidRPr="00902C23" w:rsidRDefault="00F11376" w:rsidP="00A65661">
            <w:pPr>
              <w:spacing w:after="0"/>
              <w:jc w:val="center"/>
              <w:rPr>
                <w:rFonts w:ascii="Arial" w:eastAsia="Times New Roman" w:hAnsi="Arial" w:cs="Arial"/>
                <w:bCs/>
                <w:sz w:val="24"/>
                <w:szCs w:val="24"/>
              </w:rPr>
            </w:pPr>
            <w:r w:rsidRPr="00902C23">
              <w:rPr>
                <w:rFonts w:ascii="Arial" w:eastAsia="Times New Roman" w:hAnsi="Arial" w:cs="Arial"/>
                <w:bCs/>
                <w:sz w:val="24"/>
                <w:szCs w:val="24"/>
              </w:rPr>
              <w:t xml:space="preserve">Savings A/c -Coverage with at least one of the digital modes of payment (Debit/ </w:t>
            </w:r>
            <w:proofErr w:type="spellStart"/>
            <w:r w:rsidRPr="00902C23">
              <w:rPr>
                <w:rFonts w:ascii="Arial" w:eastAsia="Times New Roman" w:hAnsi="Arial" w:cs="Arial"/>
                <w:bCs/>
                <w:sz w:val="24"/>
                <w:szCs w:val="24"/>
              </w:rPr>
              <w:t>RuPay</w:t>
            </w:r>
            <w:proofErr w:type="spellEnd"/>
            <w:r w:rsidRPr="00902C23">
              <w:rPr>
                <w:rFonts w:ascii="Arial" w:eastAsia="Times New Roman" w:hAnsi="Arial" w:cs="Arial"/>
                <w:bCs/>
                <w:sz w:val="24"/>
                <w:szCs w:val="24"/>
              </w:rPr>
              <w:t xml:space="preserve"> cards, Internet banking, Mobile banking, UPI, USSD, AEPS)</w:t>
            </w:r>
          </w:p>
        </w:tc>
        <w:tc>
          <w:tcPr>
            <w:tcW w:w="3453" w:type="dxa"/>
            <w:gridSpan w:val="3"/>
            <w:shd w:val="clear" w:color="auto" w:fill="auto"/>
            <w:vAlign w:val="center"/>
            <w:hideMark/>
          </w:tcPr>
          <w:p w:rsidR="00F11376" w:rsidRPr="00902C23" w:rsidRDefault="00F11376" w:rsidP="00A65661">
            <w:pPr>
              <w:spacing w:after="0"/>
              <w:jc w:val="center"/>
              <w:rPr>
                <w:rFonts w:ascii="Arial" w:eastAsia="Times New Roman" w:hAnsi="Arial" w:cs="Arial"/>
                <w:bCs/>
                <w:sz w:val="24"/>
                <w:szCs w:val="24"/>
              </w:rPr>
            </w:pPr>
            <w:r w:rsidRPr="00902C23">
              <w:rPr>
                <w:rFonts w:ascii="Arial" w:eastAsia="Times New Roman" w:hAnsi="Arial" w:cs="Arial"/>
                <w:bCs/>
                <w:sz w:val="24"/>
                <w:szCs w:val="24"/>
              </w:rPr>
              <w:t>Eligible Operative Current/ Business Accounts covered with at least one of facilities - Net Banking/ POS/ QR/ Mobile Banking</w:t>
            </w:r>
          </w:p>
        </w:tc>
      </w:tr>
      <w:tr w:rsidR="00F11376" w:rsidRPr="00902C23" w:rsidTr="00A65661">
        <w:trPr>
          <w:gridAfter w:val="1"/>
          <w:wAfter w:w="20" w:type="dxa"/>
          <w:trHeight w:val="1557"/>
        </w:trPr>
        <w:tc>
          <w:tcPr>
            <w:tcW w:w="2501" w:type="dxa"/>
            <w:shd w:val="clear" w:color="auto" w:fill="auto"/>
            <w:vAlign w:val="center"/>
            <w:hideMark/>
          </w:tcPr>
          <w:p w:rsidR="00F11376" w:rsidRPr="00902C23" w:rsidRDefault="00F11376" w:rsidP="00A65661">
            <w:pPr>
              <w:spacing w:after="0"/>
              <w:rPr>
                <w:rFonts w:ascii="Arial" w:eastAsia="Times New Roman" w:hAnsi="Arial" w:cs="Arial"/>
                <w:bCs/>
                <w:color w:val="002060"/>
                <w:sz w:val="24"/>
                <w:szCs w:val="24"/>
              </w:rPr>
            </w:pPr>
            <w:r w:rsidRPr="00902C23">
              <w:rPr>
                <w:rFonts w:ascii="Arial" w:eastAsia="Times New Roman" w:hAnsi="Arial" w:cs="Arial"/>
                <w:bCs/>
                <w:color w:val="002060"/>
                <w:sz w:val="24"/>
                <w:szCs w:val="24"/>
              </w:rPr>
              <w:t>Total No. of Accounts covered</w:t>
            </w:r>
          </w:p>
        </w:tc>
        <w:tc>
          <w:tcPr>
            <w:tcW w:w="1272" w:type="dxa"/>
            <w:shd w:val="clear" w:color="auto" w:fill="auto"/>
            <w:noWrap/>
            <w:vAlign w:val="center"/>
            <w:hideMark/>
          </w:tcPr>
          <w:p w:rsidR="00F11376" w:rsidRPr="00902C23" w:rsidRDefault="00F11376" w:rsidP="00A65661">
            <w:pPr>
              <w:spacing w:after="0"/>
              <w:jc w:val="center"/>
              <w:rPr>
                <w:rFonts w:ascii="Arial" w:eastAsia="Times New Roman" w:hAnsi="Arial" w:cs="Arial"/>
                <w:bCs/>
                <w:color w:val="002060"/>
                <w:sz w:val="24"/>
                <w:szCs w:val="24"/>
              </w:rPr>
            </w:pPr>
            <w:r w:rsidRPr="00902C23">
              <w:rPr>
                <w:rFonts w:ascii="Arial" w:eastAsia="Times New Roman" w:hAnsi="Arial" w:cs="Arial"/>
                <w:bCs/>
                <w:color w:val="002060"/>
                <w:sz w:val="24"/>
                <w:szCs w:val="24"/>
              </w:rPr>
              <w:t>% coverage</w:t>
            </w:r>
          </w:p>
        </w:tc>
        <w:tc>
          <w:tcPr>
            <w:tcW w:w="1570" w:type="dxa"/>
            <w:shd w:val="clear" w:color="auto" w:fill="auto"/>
            <w:vAlign w:val="center"/>
            <w:hideMark/>
          </w:tcPr>
          <w:p w:rsidR="00F11376" w:rsidRPr="00902C23" w:rsidRDefault="00F11376" w:rsidP="00A65661">
            <w:pPr>
              <w:spacing w:after="0"/>
              <w:jc w:val="center"/>
              <w:rPr>
                <w:rFonts w:ascii="Arial" w:eastAsia="Times New Roman" w:hAnsi="Arial" w:cs="Arial"/>
                <w:bCs/>
                <w:color w:val="002060"/>
                <w:sz w:val="24"/>
                <w:szCs w:val="24"/>
              </w:rPr>
            </w:pPr>
            <w:r w:rsidRPr="00902C23">
              <w:rPr>
                <w:rFonts w:ascii="Arial" w:eastAsia="Times New Roman" w:hAnsi="Arial" w:cs="Arial"/>
                <w:bCs/>
                <w:color w:val="002060"/>
                <w:sz w:val="24"/>
                <w:szCs w:val="24"/>
              </w:rPr>
              <w:t>Out of total no. of women accounts (G6), no of women accounts covered</w:t>
            </w:r>
          </w:p>
        </w:tc>
        <w:tc>
          <w:tcPr>
            <w:tcW w:w="1724" w:type="dxa"/>
            <w:shd w:val="clear" w:color="auto" w:fill="auto"/>
            <w:vAlign w:val="center"/>
            <w:hideMark/>
          </w:tcPr>
          <w:p w:rsidR="00F11376" w:rsidRPr="00902C23" w:rsidRDefault="00F11376" w:rsidP="00A65661">
            <w:pPr>
              <w:spacing w:after="0"/>
              <w:jc w:val="center"/>
              <w:rPr>
                <w:rFonts w:ascii="Arial" w:eastAsia="Times New Roman" w:hAnsi="Arial" w:cs="Arial"/>
                <w:bCs/>
                <w:color w:val="002060"/>
                <w:sz w:val="24"/>
                <w:szCs w:val="24"/>
              </w:rPr>
            </w:pPr>
            <w:r w:rsidRPr="00902C23">
              <w:rPr>
                <w:rFonts w:ascii="Arial" w:eastAsia="Times New Roman" w:hAnsi="Arial" w:cs="Arial"/>
                <w:bCs/>
                <w:color w:val="002060"/>
                <w:sz w:val="24"/>
                <w:szCs w:val="24"/>
              </w:rPr>
              <w:t>% coverage for women accounts</w:t>
            </w:r>
          </w:p>
        </w:tc>
        <w:tc>
          <w:tcPr>
            <w:tcW w:w="1572" w:type="dxa"/>
            <w:gridSpan w:val="2"/>
            <w:shd w:val="clear" w:color="auto" w:fill="auto"/>
            <w:vAlign w:val="center"/>
            <w:hideMark/>
          </w:tcPr>
          <w:p w:rsidR="00F11376" w:rsidRPr="00902C23" w:rsidRDefault="00F11376" w:rsidP="00A65661">
            <w:pPr>
              <w:spacing w:after="0"/>
              <w:jc w:val="center"/>
              <w:rPr>
                <w:rFonts w:ascii="Arial" w:eastAsia="Times New Roman" w:hAnsi="Arial" w:cs="Arial"/>
                <w:bCs/>
                <w:color w:val="000000"/>
                <w:sz w:val="24"/>
                <w:szCs w:val="24"/>
              </w:rPr>
            </w:pPr>
            <w:r w:rsidRPr="00902C23">
              <w:rPr>
                <w:rFonts w:ascii="Arial" w:eastAsia="Times New Roman" w:hAnsi="Arial" w:cs="Arial"/>
                <w:bCs/>
                <w:color w:val="000000"/>
                <w:sz w:val="24"/>
                <w:szCs w:val="24"/>
              </w:rPr>
              <w:t>No. of accounts covered</w:t>
            </w:r>
          </w:p>
        </w:tc>
        <w:tc>
          <w:tcPr>
            <w:tcW w:w="1869" w:type="dxa"/>
            <w:shd w:val="clear" w:color="auto" w:fill="auto"/>
            <w:vAlign w:val="center"/>
            <w:hideMark/>
          </w:tcPr>
          <w:p w:rsidR="00F11376" w:rsidRPr="00902C23" w:rsidRDefault="00F11376" w:rsidP="00A65661">
            <w:pPr>
              <w:spacing w:after="0"/>
              <w:jc w:val="center"/>
              <w:rPr>
                <w:rFonts w:ascii="Arial" w:eastAsia="Times New Roman" w:hAnsi="Arial" w:cs="Arial"/>
                <w:bCs/>
                <w:color w:val="000000"/>
                <w:sz w:val="24"/>
                <w:szCs w:val="24"/>
              </w:rPr>
            </w:pPr>
            <w:r w:rsidRPr="00902C23">
              <w:rPr>
                <w:rFonts w:ascii="Arial" w:eastAsia="Times New Roman" w:hAnsi="Arial" w:cs="Arial"/>
                <w:bCs/>
                <w:color w:val="000000"/>
                <w:sz w:val="24"/>
                <w:szCs w:val="24"/>
              </w:rPr>
              <w:t>% coverage</w:t>
            </w:r>
          </w:p>
        </w:tc>
      </w:tr>
      <w:tr w:rsidR="00F11376" w:rsidRPr="00902C23" w:rsidTr="00A65661">
        <w:trPr>
          <w:gridAfter w:val="1"/>
          <w:wAfter w:w="20" w:type="dxa"/>
          <w:trHeight w:val="432"/>
        </w:trPr>
        <w:tc>
          <w:tcPr>
            <w:tcW w:w="2501" w:type="dxa"/>
            <w:shd w:val="clear" w:color="auto" w:fill="auto"/>
            <w:vAlign w:val="bottom"/>
          </w:tcPr>
          <w:p w:rsidR="00F11376" w:rsidRPr="00902C23" w:rsidRDefault="00F11376" w:rsidP="00A65661">
            <w:pPr>
              <w:spacing w:after="0"/>
              <w:jc w:val="center"/>
              <w:rPr>
                <w:rFonts w:ascii="Arial" w:eastAsia="Times New Roman" w:hAnsi="Arial" w:cs="Arial"/>
                <w:bCs/>
                <w:color w:val="000000"/>
                <w:sz w:val="24"/>
                <w:szCs w:val="24"/>
              </w:rPr>
            </w:pPr>
            <w:r w:rsidRPr="00902C23">
              <w:rPr>
                <w:rFonts w:ascii="Arial" w:eastAsia="Times New Roman" w:hAnsi="Arial" w:cs="Arial"/>
                <w:bCs/>
                <w:color w:val="000000"/>
                <w:sz w:val="24"/>
                <w:szCs w:val="24"/>
              </w:rPr>
              <w:t>3441700</w:t>
            </w:r>
          </w:p>
        </w:tc>
        <w:tc>
          <w:tcPr>
            <w:tcW w:w="1272" w:type="dxa"/>
            <w:shd w:val="clear" w:color="auto" w:fill="auto"/>
            <w:noWrap/>
            <w:vAlign w:val="bottom"/>
          </w:tcPr>
          <w:p w:rsidR="00F11376" w:rsidRPr="00902C23" w:rsidRDefault="00F11376" w:rsidP="00A65661">
            <w:pPr>
              <w:spacing w:after="0"/>
              <w:jc w:val="center"/>
              <w:rPr>
                <w:rFonts w:ascii="Arial" w:eastAsia="Times New Roman" w:hAnsi="Arial" w:cs="Arial"/>
                <w:bCs/>
                <w:color w:val="000000"/>
                <w:sz w:val="24"/>
                <w:szCs w:val="24"/>
              </w:rPr>
            </w:pPr>
            <w:r w:rsidRPr="00902C23">
              <w:rPr>
                <w:rFonts w:ascii="Arial" w:eastAsia="Times New Roman" w:hAnsi="Arial" w:cs="Arial"/>
                <w:bCs/>
                <w:color w:val="000000"/>
                <w:sz w:val="24"/>
                <w:szCs w:val="24"/>
              </w:rPr>
              <w:t>86.13</w:t>
            </w:r>
          </w:p>
        </w:tc>
        <w:tc>
          <w:tcPr>
            <w:tcW w:w="1570" w:type="dxa"/>
            <w:shd w:val="clear" w:color="auto" w:fill="auto"/>
            <w:vAlign w:val="bottom"/>
          </w:tcPr>
          <w:p w:rsidR="00F11376" w:rsidRPr="00902C23" w:rsidRDefault="00F11376" w:rsidP="00A65661">
            <w:pPr>
              <w:spacing w:after="0"/>
              <w:jc w:val="center"/>
              <w:rPr>
                <w:rFonts w:ascii="Arial" w:eastAsia="Times New Roman" w:hAnsi="Arial" w:cs="Arial"/>
                <w:bCs/>
                <w:color w:val="000000"/>
                <w:sz w:val="24"/>
                <w:szCs w:val="24"/>
              </w:rPr>
            </w:pPr>
            <w:r w:rsidRPr="00902C23">
              <w:rPr>
                <w:rFonts w:ascii="Arial" w:eastAsia="Times New Roman" w:hAnsi="Arial" w:cs="Arial"/>
                <w:bCs/>
                <w:color w:val="000000"/>
                <w:sz w:val="24"/>
                <w:szCs w:val="24"/>
              </w:rPr>
              <w:t>1378116</w:t>
            </w:r>
          </w:p>
        </w:tc>
        <w:tc>
          <w:tcPr>
            <w:tcW w:w="1724" w:type="dxa"/>
            <w:shd w:val="clear" w:color="auto" w:fill="auto"/>
            <w:vAlign w:val="bottom"/>
          </w:tcPr>
          <w:p w:rsidR="00F11376" w:rsidRPr="00902C23" w:rsidRDefault="00F11376" w:rsidP="00A65661">
            <w:pPr>
              <w:spacing w:after="0"/>
              <w:jc w:val="center"/>
              <w:rPr>
                <w:rFonts w:ascii="Arial" w:eastAsia="Times New Roman" w:hAnsi="Arial" w:cs="Arial"/>
                <w:bCs/>
                <w:color w:val="000000"/>
                <w:sz w:val="24"/>
                <w:szCs w:val="24"/>
              </w:rPr>
            </w:pPr>
            <w:r w:rsidRPr="00902C23">
              <w:rPr>
                <w:rFonts w:ascii="Arial" w:eastAsia="Times New Roman" w:hAnsi="Arial" w:cs="Arial"/>
                <w:bCs/>
                <w:color w:val="000000"/>
                <w:sz w:val="24"/>
                <w:szCs w:val="24"/>
              </w:rPr>
              <w:t>92.36</w:t>
            </w:r>
          </w:p>
        </w:tc>
        <w:tc>
          <w:tcPr>
            <w:tcW w:w="1572" w:type="dxa"/>
            <w:gridSpan w:val="2"/>
            <w:shd w:val="clear" w:color="auto" w:fill="auto"/>
            <w:vAlign w:val="bottom"/>
          </w:tcPr>
          <w:p w:rsidR="00F11376" w:rsidRPr="00902C23" w:rsidRDefault="00F11376" w:rsidP="00A65661">
            <w:pPr>
              <w:spacing w:after="0"/>
              <w:jc w:val="center"/>
              <w:rPr>
                <w:rFonts w:ascii="Arial" w:eastAsia="Times New Roman" w:hAnsi="Arial" w:cs="Arial"/>
                <w:bCs/>
                <w:color w:val="000000"/>
                <w:sz w:val="24"/>
                <w:szCs w:val="24"/>
              </w:rPr>
            </w:pPr>
            <w:r w:rsidRPr="00902C23">
              <w:rPr>
                <w:rFonts w:ascii="Arial" w:eastAsia="Times New Roman" w:hAnsi="Arial" w:cs="Arial"/>
                <w:bCs/>
                <w:color w:val="000000"/>
                <w:sz w:val="24"/>
                <w:szCs w:val="24"/>
              </w:rPr>
              <w:t>284987</w:t>
            </w:r>
          </w:p>
        </w:tc>
        <w:tc>
          <w:tcPr>
            <w:tcW w:w="1869" w:type="dxa"/>
            <w:shd w:val="clear" w:color="auto" w:fill="auto"/>
            <w:vAlign w:val="bottom"/>
          </w:tcPr>
          <w:p w:rsidR="00F11376" w:rsidRPr="00902C23" w:rsidRDefault="00F11376" w:rsidP="00A65661">
            <w:pPr>
              <w:spacing w:after="0"/>
              <w:jc w:val="center"/>
              <w:rPr>
                <w:rFonts w:ascii="Arial" w:eastAsia="Times New Roman" w:hAnsi="Arial" w:cs="Arial"/>
                <w:bCs/>
                <w:color w:val="000000"/>
                <w:sz w:val="24"/>
                <w:szCs w:val="24"/>
              </w:rPr>
            </w:pPr>
            <w:r w:rsidRPr="00902C23">
              <w:rPr>
                <w:rFonts w:ascii="Arial" w:eastAsia="Times New Roman" w:hAnsi="Arial" w:cs="Arial"/>
                <w:bCs/>
                <w:color w:val="000000"/>
                <w:sz w:val="24"/>
                <w:szCs w:val="24"/>
              </w:rPr>
              <w:t>86.29</w:t>
            </w:r>
          </w:p>
        </w:tc>
      </w:tr>
    </w:tbl>
    <w:p w:rsidR="00F11376" w:rsidRPr="00902C23" w:rsidRDefault="00F11376" w:rsidP="00F11376">
      <w:pPr>
        <w:rPr>
          <w:rFonts w:ascii="Arial" w:hAnsi="Arial" w:cs="Arial"/>
          <w:sz w:val="24"/>
          <w:szCs w:val="24"/>
        </w:rPr>
      </w:pPr>
    </w:p>
    <w:p w:rsidR="00F11376" w:rsidRPr="00902C23" w:rsidRDefault="00F11376" w:rsidP="00F11376">
      <w:pPr>
        <w:spacing w:before="120" w:after="120"/>
        <w:jc w:val="center"/>
        <w:rPr>
          <w:rFonts w:ascii="Arial" w:hAnsi="Arial" w:cs="Arial"/>
          <w:sz w:val="24"/>
          <w:szCs w:val="24"/>
        </w:rPr>
      </w:pPr>
      <w:r w:rsidRPr="00902C23">
        <w:rPr>
          <w:rFonts w:ascii="Arial" w:hAnsi="Arial" w:cs="Arial"/>
          <w:b/>
          <w:bCs/>
          <w:sz w:val="24"/>
          <w:szCs w:val="24"/>
          <w:u w:val="single"/>
        </w:rPr>
        <w:t xml:space="preserve">South District </w:t>
      </w:r>
    </w:p>
    <w:p w:rsidR="00F11376" w:rsidRPr="00902C23" w:rsidRDefault="00F11376" w:rsidP="00F4360B">
      <w:pPr>
        <w:spacing w:before="60" w:after="60" w:line="240" w:lineRule="auto"/>
        <w:contextualSpacing/>
        <w:jc w:val="both"/>
        <w:rPr>
          <w:rFonts w:ascii="Arial" w:eastAsia="Times New Roman" w:hAnsi="Arial" w:cs="Arial"/>
          <w:sz w:val="24"/>
          <w:szCs w:val="24"/>
        </w:rPr>
      </w:pPr>
    </w:p>
    <w:p w:rsidR="00F11376" w:rsidRPr="00902C23" w:rsidRDefault="00F11376" w:rsidP="00F11376">
      <w:pPr>
        <w:spacing w:before="120" w:after="120"/>
        <w:jc w:val="both"/>
        <w:rPr>
          <w:rFonts w:ascii="Arial" w:eastAsia="Times New Roman" w:hAnsi="Arial" w:cs="Arial"/>
          <w:bCs/>
          <w:sz w:val="24"/>
          <w:szCs w:val="24"/>
        </w:rPr>
      </w:pPr>
      <w:r w:rsidRPr="00902C23">
        <w:rPr>
          <w:rFonts w:ascii="Arial" w:hAnsi="Arial" w:cs="Arial"/>
          <w:bCs/>
          <w:sz w:val="24"/>
          <w:szCs w:val="24"/>
        </w:rPr>
        <w:t>The performance of Member Banks on the basis of “</w:t>
      </w:r>
      <w:r w:rsidRPr="00902C23">
        <w:rPr>
          <w:rFonts w:ascii="Arial" w:eastAsia="Times New Roman" w:hAnsi="Arial" w:cs="Arial"/>
          <w:bCs/>
          <w:sz w:val="24"/>
          <w:szCs w:val="24"/>
        </w:rPr>
        <w:t>% of Eligible Operative Accounts digitally covered (with at least one of the facilities) out of total Operative Current/ Business Accounts” is:-</w:t>
      </w:r>
    </w:p>
    <w:tbl>
      <w:tblPr>
        <w:tblW w:w="10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222"/>
        <w:gridCol w:w="1509"/>
        <w:gridCol w:w="1657"/>
        <w:gridCol w:w="9"/>
        <w:gridCol w:w="1502"/>
        <w:gridCol w:w="1797"/>
        <w:gridCol w:w="21"/>
      </w:tblGrid>
      <w:tr w:rsidR="00F11376" w:rsidRPr="00902C23" w:rsidTr="00A65661">
        <w:trPr>
          <w:trHeight w:val="971"/>
        </w:trPr>
        <w:tc>
          <w:tcPr>
            <w:tcW w:w="6801" w:type="dxa"/>
            <w:gridSpan w:val="5"/>
            <w:shd w:val="clear" w:color="auto" w:fill="auto"/>
            <w:vAlign w:val="center"/>
            <w:hideMark/>
          </w:tcPr>
          <w:p w:rsidR="00F11376" w:rsidRPr="00902C23" w:rsidRDefault="00F11376" w:rsidP="00A65661">
            <w:pPr>
              <w:spacing w:after="0"/>
              <w:jc w:val="center"/>
              <w:rPr>
                <w:rFonts w:ascii="Arial" w:eastAsia="Times New Roman" w:hAnsi="Arial" w:cs="Arial"/>
                <w:bCs/>
                <w:sz w:val="24"/>
                <w:szCs w:val="24"/>
              </w:rPr>
            </w:pPr>
            <w:r w:rsidRPr="00902C23">
              <w:rPr>
                <w:rFonts w:ascii="Arial" w:eastAsia="Times New Roman" w:hAnsi="Arial" w:cs="Arial"/>
                <w:bCs/>
                <w:sz w:val="24"/>
                <w:szCs w:val="24"/>
              </w:rPr>
              <w:t xml:space="preserve">Savings A/c -Coverage with at least one of the digital modes of payment (Debit/ </w:t>
            </w:r>
            <w:proofErr w:type="spellStart"/>
            <w:r w:rsidRPr="00902C23">
              <w:rPr>
                <w:rFonts w:ascii="Arial" w:eastAsia="Times New Roman" w:hAnsi="Arial" w:cs="Arial"/>
                <w:bCs/>
                <w:sz w:val="24"/>
                <w:szCs w:val="24"/>
              </w:rPr>
              <w:t>RuPay</w:t>
            </w:r>
            <w:proofErr w:type="spellEnd"/>
            <w:r w:rsidRPr="00902C23">
              <w:rPr>
                <w:rFonts w:ascii="Arial" w:eastAsia="Times New Roman" w:hAnsi="Arial" w:cs="Arial"/>
                <w:bCs/>
                <w:sz w:val="24"/>
                <w:szCs w:val="24"/>
              </w:rPr>
              <w:t xml:space="preserve"> cards, Internet banking, Mobile banking, UPI, USSD, AEPS)</w:t>
            </w:r>
          </w:p>
        </w:tc>
        <w:tc>
          <w:tcPr>
            <w:tcW w:w="3320" w:type="dxa"/>
            <w:gridSpan w:val="3"/>
            <w:shd w:val="clear" w:color="auto" w:fill="auto"/>
            <w:vAlign w:val="center"/>
            <w:hideMark/>
          </w:tcPr>
          <w:p w:rsidR="00F11376" w:rsidRPr="00902C23" w:rsidRDefault="00F11376" w:rsidP="00A65661">
            <w:pPr>
              <w:spacing w:after="0"/>
              <w:jc w:val="center"/>
              <w:rPr>
                <w:rFonts w:ascii="Arial" w:eastAsia="Times New Roman" w:hAnsi="Arial" w:cs="Arial"/>
                <w:bCs/>
                <w:sz w:val="24"/>
                <w:szCs w:val="24"/>
              </w:rPr>
            </w:pPr>
            <w:r w:rsidRPr="00902C23">
              <w:rPr>
                <w:rFonts w:ascii="Arial" w:eastAsia="Times New Roman" w:hAnsi="Arial" w:cs="Arial"/>
                <w:bCs/>
                <w:sz w:val="24"/>
                <w:szCs w:val="24"/>
              </w:rPr>
              <w:t>Eligible Operative Current/ Business Accounts covered with at least one of facilities - Net Banking/ POS/ QR/ Mobile Banking</w:t>
            </w:r>
          </w:p>
        </w:tc>
      </w:tr>
      <w:tr w:rsidR="00F11376" w:rsidRPr="00902C23" w:rsidTr="00A65661">
        <w:trPr>
          <w:gridAfter w:val="1"/>
          <w:wAfter w:w="21" w:type="dxa"/>
          <w:trHeight w:val="1367"/>
        </w:trPr>
        <w:tc>
          <w:tcPr>
            <w:tcW w:w="2404" w:type="dxa"/>
            <w:shd w:val="clear" w:color="auto" w:fill="auto"/>
            <w:vAlign w:val="center"/>
            <w:hideMark/>
          </w:tcPr>
          <w:p w:rsidR="00F11376" w:rsidRPr="00902C23" w:rsidRDefault="00F11376" w:rsidP="00A65661">
            <w:pPr>
              <w:spacing w:after="0"/>
              <w:rPr>
                <w:rFonts w:ascii="Arial" w:eastAsia="Times New Roman" w:hAnsi="Arial" w:cs="Arial"/>
                <w:bCs/>
                <w:sz w:val="24"/>
                <w:szCs w:val="24"/>
              </w:rPr>
            </w:pPr>
            <w:r w:rsidRPr="00902C23">
              <w:rPr>
                <w:rFonts w:ascii="Arial" w:eastAsia="Times New Roman" w:hAnsi="Arial" w:cs="Arial"/>
                <w:bCs/>
                <w:sz w:val="24"/>
                <w:szCs w:val="24"/>
              </w:rPr>
              <w:t>Total No. of Accounts covered</w:t>
            </w:r>
          </w:p>
        </w:tc>
        <w:tc>
          <w:tcPr>
            <w:tcW w:w="1222" w:type="dxa"/>
            <w:shd w:val="clear" w:color="auto" w:fill="auto"/>
            <w:noWrap/>
            <w:vAlign w:val="center"/>
            <w:hideMark/>
          </w:tcPr>
          <w:p w:rsidR="00F11376" w:rsidRPr="00902C23" w:rsidRDefault="00F11376" w:rsidP="00A65661">
            <w:pPr>
              <w:spacing w:after="0"/>
              <w:rPr>
                <w:rFonts w:ascii="Arial" w:eastAsia="Times New Roman" w:hAnsi="Arial" w:cs="Arial"/>
                <w:bCs/>
                <w:sz w:val="24"/>
                <w:szCs w:val="24"/>
              </w:rPr>
            </w:pPr>
            <w:r w:rsidRPr="00902C23">
              <w:rPr>
                <w:rFonts w:ascii="Arial" w:eastAsia="Times New Roman" w:hAnsi="Arial" w:cs="Arial"/>
                <w:bCs/>
                <w:sz w:val="24"/>
                <w:szCs w:val="24"/>
              </w:rPr>
              <w:t>% coverage</w:t>
            </w:r>
          </w:p>
        </w:tc>
        <w:tc>
          <w:tcPr>
            <w:tcW w:w="1509" w:type="dxa"/>
            <w:shd w:val="clear" w:color="auto" w:fill="auto"/>
            <w:vAlign w:val="center"/>
            <w:hideMark/>
          </w:tcPr>
          <w:p w:rsidR="00F11376" w:rsidRPr="00902C23" w:rsidRDefault="00F11376" w:rsidP="00A65661">
            <w:pPr>
              <w:spacing w:after="0"/>
              <w:rPr>
                <w:rFonts w:ascii="Arial" w:eastAsia="Times New Roman" w:hAnsi="Arial" w:cs="Arial"/>
                <w:bCs/>
                <w:sz w:val="24"/>
                <w:szCs w:val="24"/>
              </w:rPr>
            </w:pPr>
            <w:r w:rsidRPr="00902C23">
              <w:rPr>
                <w:rFonts w:ascii="Arial" w:eastAsia="Times New Roman" w:hAnsi="Arial" w:cs="Arial"/>
                <w:bCs/>
                <w:sz w:val="24"/>
                <w:szCs w:val="24"/>
              </w:rPr>
              <w:t>Out of total no. of women accounts (G6), no of women accounts covered</w:t>
            </w:r>
          </w:p>
        </w:tc>
        <w:tc>
          <w:tcPr>
            <w:tcW w:w="1657" w:type="dxa"/>
            <w:shd w:val="clear" w:color="auto" w:fill="auto"/>
            <w:vAlign w:val="center"/>
            <w:hideMark/>
          </w:tcPr>
          <w:p w:rsidR="00F11376" w:rsidRPr="00902C23" w:rsidRDefault="00F11376" w:rsidP="00A65661">
            <w:pPr>
              <w:spacing w:after="0"/>
              <w:rPr>
                <w:rFonts w:ascii="Arial" w:eastAsia="Times New Roman" w:hAnsi="Arial" w:cs="Arial"/>
                <w:bCs/>
                <w:sz w:val="24"/>
                <w:szCs w:val="24"/>
              </w:rPr>
            </w:pPr>
            <w:r w:rsidRPr="00902C23">
              <w:rPr>
                <w:rFonts w:ascii="Arial" w:eastAsia="Times New Roman" w:hAnsi="Arial" w:cs="Arial"/>
                <w:bCs/>
                <w:sz w:val="24"/>
                <w:szCs w:val="24"/>
              </w:rPr>
              <w:t>% coverage for women accounts</w:t>
            </w:r>
          </w:p>
        </w:tc>
        <w:tc>
          <w:tcPr>
            <w:tcW w:w="1511" w:type="dxa"/>
            <w:gridSpan w:val="2"/>
            <w:shd w:val="clear" w:color="auto" w:fill="auto"/>
            <w:vAlign w:val="center"/>
            <w:hideMark/>
          </w:tcPr>
          <w:p w:rsidR="00F11376" w:rsidRPr="00902C23" w:rsidRDefault="00F11376" w:rsidP="00A65661">
            <w:pPr>
              <w:spacing w:after="0"/>
              <w:rPr>
                <w:rFonts w:ascii="Arial" w:eastAsia="Times New Roman" w:hAnsi="Arial" w:cs="Arial"/>
                <w:bCs/>
                <w:sz w:val="24"/>
                <w:szCs w:val="24"/>
              </w:rPr>
            </w:pPr>
            <w:r w:rsidRPr="00902C23">
              <w:rPr>
                <w:rFonts w:ascii="Arial" w:eastAsia="Times New Roman" w:hAnsi="Arial" w:cs="Arial"/>
                <w:bCs/>
                <w:sz w:val="24"/>
                <w:szCs w:val="24"/>
              </w:rPr>
              <w:t>No. of accounts covered</w:t>
            </w:r>
          </w:p>
        </w:tc>
        <w:tc>
          <w:tcPr>
            <w:tcW w:w="1797" w:type="dxa"/>
            <w:shd w:val="clear" w:color="auto" w:fill="auto"/>
            <w:vAlign w:val="center"/>
            <w:hideMark/>
          </w:tcPr>
          <w:p w:rsidR="00F11376" w:rsidRPr="00902C23" w:rsidRDefault="00F11376" w:rsidP="00A65661">
            <w:pPr>
              <w:spacing w:after="0"/>
              <w:rPr>
                <w:rFonts w:ascii="Arial" w:eastAsia="Times New Roman" w:hAnsi="Arial" w:cs="Arial"/>
                <w:bCs/>
                <w:sz w:val="24"/>
                <w:szCs w:val="24"/>
              </w:rPr>
            </w:pPr>
            <w:r w:rsidRPr="00902C23">
              <w:rPr>
                <w:rFonts w:ascii="Arial" w:eastAsia="Times New Roman" w:hAnsi="Arial" w:cs="Arial"/>
                <w:bCs/>
                <w:sz w:val="24"/>
                <w:szCs w:val="24"/>
              </w:rPr>
              <w:t>% coverage</w:t>
            </w:r>
          </w:p>
        </w:tc>
      </w:tr>
      <w:tr w:rsidR="00F11376" w:rsidRPr="00902C23" w:rsidTr="00A65661">
        <w:trPr>
          <w:gridAfter w:val="1"/>
          <w:wAfter w:w="21" w:type="dxa"/>
          <w:trHeight w:val="466"/>
        </w:trPr>
        <w:tc>
          <w:tcPr>
            <w:tcW w:w="2404" w:type="dxa"/>
            <w:shd w:val="clear" w:color="auto" w:fill="auto"/>
            <w:vAlign w:val="bottom"/>
          </w:tcPr>
          <w:p w:rsidR="00F11376" w:rsidRPr="00902C23" w:rsidRDefault="00F11376" w:rsidP="00A65661">
            <w:pPr>
              <w:spacing w:after="0"/>
              <w:jc w:val="center"/>
              <w:rPr>
                <w:rFonts w:ascii="Arial" w:eastAsia="Times New Roman" w:hAnsi="Arial" w:cs="Arial"/>
                <w:bCs/>
                <w:sz w:val="24"/>
                <w:szCs w:val="24"/>
              </w:rPr>
            </w:pPr>
            <w:r w:rsidRPr="00902C23">
              <w:rPr>
                <w:rFonts w:ascii="Arial" w:eastAsia="Times New Roman" w:hAnsi="Arial" w:cs="Arial"/>
                <w:bCs/>
                <w:sz w:val="24"/>
                <w:szCs w:val="24"/>
              </w:rPr>
              <w:lastRenderedPageBreak/>
              <w:t>3266218</w:t>
            </w:r>
          </w:p>
        </w:tc>
        <w:tc>
          <w:tcPr>
            <w:tcW w:w="1222" w:type="dxa"/>
            <w:shd w:val="clear" w:color="auto" w:fill="auto"/>
            <w:noWrap/>
            <w:vAlign w:val="bottom"/>
          </w:tcPr>
          <w:p w:rsidR="00F11376" w:rsidRPr="00902C23" w:rsidRDefault="00F11376" w:rsidP="00A65661">
            <w:pPr>
              <w:spacing w:after="0"/>
              <w:jc w:val="center"/>
              <w:rPr>
                <w:rFonts w:ascii="Arial" w:eastAsia="Times New Roman" w:hAnsi="Arial" w:cs="Arial"/>
                <w:bCs/>
                <w:sz w:val="24"/>
                <w:szCs w:val="24"/>
              </w:rPr>
            </w:pPr>
            <w:r w:rsidRPr="00902C23">
              <w:rPr>
                <w:rFonts w:ascii="Arial" w:eastAsia="Times New Roman" w:hAnsi="Arial" w:cs="Arial"/>
                <w:bCs/>
                <w:sz w:val="24"/>
                <w:szCs w:val="24"/>
              </w:rPr>
              <w:t>88.43</w:t>
            </w:r>
          </w:p>
        </w:tc>
        <w:tc>
          <w:tcPr>
            <w:tcW w:w="1509" w:type="dxa"/>
            <w:shd w:val="clear" w:color="auto" w:fill="auto"/>
            <w:vAlign w:val="bottom"/>
          </w:tcPr>
          <w:p w:rsidR="00F11376" w:rsidRPr="00902C23" w:rsidRDefault="00F11376" w:rsidP="00A65661">
            <w:pPr>
              <w:spacing w:after="0"/>
              <w:jc w:val="center"/>
              <w:rPr>
                <w:rFonts w:ascii="Arial" w:eastAsia="Times New Roman" w:hAnsi="Arial" w:cs="Arial"/>
                <w:bCs/>
                <w:sz w:val="24"/>
                <w:szCs w:val="24"/>
              </w:rPr>
            </w:pPr>
            <w:r w:rsidRPr="00902C23">
              <w:rPr>
                <w:rFonts w:ascii="Arial" w:eastAsia="Times New Roman" w:hAnsi="Arial" w:cs="Arial"/>
                <w:bCs/>
                <w:sz w:val="24"/>
                <w:szCs w:val="24"/>
              </w:rPr>
              <w:t>888338</w:t>
            </w:r>
          </w:p>
        </w:tc>
        <w:tc>
          <w:tcPr>
            <w:tcW w:w="1657" w:type="dxa"/>
            <w:shd w:val="clear" w:color="auto" w:fill="auto"/>
            <w:vAlign w:val="bottom"/>
          </w:tcPr>
          <w:p w:rsidR="00F11376" w:rsidRPr="00902C23" w:rsidRDefault="00F11376" w:rsidP="00A65661">
            <w:pPr>
              <w:spacing w:after="0"/>
              <w:jc w:val="center"/>
              <w:rPr>
                <w:rFonts w:ascii="Arial" w:eastAsia="Times New Roman" w:hAnsi="Arial" w:cs="Arial"/>
                <w:bCs/>
                <w:sz w:val="24"/>
                <w:szCs w:val="24"/>
              </w:rPr>
            </w:pPr>
            <w:r w:rsidRPr="00902C23">
              <w:rPr>
                <w:rFonts w:ascii="Arial" w:eastAsia="Times New Roman" w:hAnsi="Arial" w:cs="Arial"/>
                <w:bCs/>
                <w:sz w:val="24"/>
                <w:szCs w:val="24"/>
              </w:rPr>
              <w:t>79.04</w:t>
            </w:r>
          </w:p>
        </w:tc>
        <w:tc>
          <w:tcPr>
            <w:tcW w:w="1511" w:type="dxa"/>
            <w:gridSpan w:val="2"/>
            <w:shd w:val="clear" w:color="auto" w:fill="auto"/>
            <w:vAlign w:val="bottom"/>
          </w:tcPr>
          <w:p w:rsidR="00F11376" w:rsidRPr="00902C23" w:rsidRDefault="00F11376" w:rsidP="00A65661">
            <w:pPr>
              <w:spacing w:after="0"/>
              <w:jc w:val="center"/>
              <w:rPr>
                <w:rFonts w:ascii="Arial" w:eastAsia="Times New Roman" w:hAnsi="Arial" w:cs="Arial"/>
                <w:bCs/>
                <w:sz w:val="24"/>
                <w:szCs w:val="24"/>
              </w:rPr>
            </w:pPr>
            <w:r w:rsidRPr="00902C23">
              <w:rPr>
                <w:rFonts w:ascii="Arial" w:eastAsia="Times New Roman" w:hAnsi="Arial" w:cs="Arial"/>
                <w:bCs/>
                <w:sz w:val="24"/>
                <w:szCs w:val="24"/>
              </w:rPr>
              <w:t>100214</w:t>
            </w:r>
          </w:p>
        </w:tc>
        <w:tc>
          <w:tcPr>
            <w:tcW w:w="1797" w:type="dxa"/>
            <w:shd w:val="clear" w:color="auto" w:fill="auto"/>
            <w:vAlign w:val="bottom"/>
          </w:tcPr>
          <w:p w:rsidR="00F11376" w:rsidRPr="00902C23" w:rsidRDefault="00F11376" w:rsidP="00A65661">
            <w:pPr>
              <w:spacing w:after="0"/>
              <w:jc w:val="center"/>
              <w:rPr>
                <w:rFonts w:ascii="Arial" w:eastAsia="Times New Roman" w:hAnsi="Arial" w:cs="Arial"/>
                <w:bCs/>
                <w:sz w:val="24"/>
                <w:szCs w:val="24"/>
              </w:rPr>
            </w:pPr>
            <w:r w:rsidRPr="00902C23">
              <w:rPr>
                <w:rFonts w:ascii="Arial" w:eastAsia="Times New Roman" w:hAnsi="Arial" w:cs="Arial"/>
                <w:bCs/>
                <w:sz w:val="24"/>
                <w:szCs w:val="24"/>
              </w:rPr>
              <w:t>69.34</w:t>
            </w:r>
          </w:p>
        </w:tc>
      </w:tr>
    </w:tbl>
    <w:p w:rsidR="00F11376" w:rsidRPr="00902C23" w:rsidRDefault="00F11376" w:rsidP="00F11376">
      <w:pPr>
        <w:spacing w:before="120" w:after="120"/>
        <w:jc w:val="both"/>
        <w:rPr>
          <w:rFonts w:ascii="Arial" w:eastAsia="Times New Roman" w:hAnsi="Arial" w:cs="Arial"/>
          <w:bCs/>
          <w:color w:val="FF0000"/>
          <w:sz w:val="24"/>
          <w:szCs w:val="24"/>
        </w:rPr>
      </w:pPr>
    </w:p>
    <w:p w:rsidR="0043309C" w:rsidRPr="00902C23" w:rsidRDefault="00404CB5" w:rsidP="0043309C">
      <w:pPr>
        <w:spacing w:before="120" w:after="120"/>
        <w:jc w:val="both"/>
        <w:rPr>
          <w:rFonts w:ascii="Arial" w:hAnsi="Arial" w:cs="Arial"/>
          <w:b/>
          <w:bCs/>
          <w:color w:val="000000" w:themeColor="text1"/>
          <w:sz w:val="24"/>
          <w:szCs w:val="24"/>
        </w:rPr>
      </w:pPr>
      <w:r w:rsidRPr="00902C23">
        <w:rPr>
          <w:rFonts w:ascii="Arial" w:hAnsi="Arial" w:cs="Arial"/>
          <w:b/>
          <w:bCs/>
          <w:color w:val="000000" w:themeColor="text1"/>
          <w:sz w:val="24"/>
          <w:szCs w:val="24"/>
        </w:rPr>
        <w:t>Action Point</w:t>
      </w:r>
      <w:proofErr w:type="gramStart"/>
      <w:r w:rsidRPr="00902C23">
        <w:rPr>
          <w:rFonts w:ascii="Arial" w:hAnsi="Arial" w:cs="Arial"/>
          <w:b/>
          <w:bCs/>
          <w:color w:val="000000" w:themeColor="text1"/>
          <w:sz w:val="24"/>
          <w:szCs w:val="24"/>
        </w:rPr>
        <w:t>:-</w:t>
      </w:r>
      <w:proofErr w:type="gramEnd"/>
      <w:r w:rsidRPr="00902C23">
        <w:rPr>
          <w:rFonts w:ascii="Arial" w:hAnsi="Arial" w:cs="Arial"/>
          <w:b/>
          <w:bCs/>
          <w:color w:val="000000" w:themeColor="text1"/>
          <w:sz w:val="24"/>
          <w:szCs w:val="24"/>
        </w:rPr>
        <w:t xml:space="preserve"> </w:t>
      </w:r>
      <w:r w:rsidR="0043309C" w:rsidRPr="00902C23">
        <w:rPr>
          <w:rFonts w:ascii="Arial" w:hAnsi="Arial" w:cs="Arial"/>
          <w:b/>
          <w:bCs/>
          <w:color w:val="000000" w:themeColor="text1"/>
          <w:sz w:val="24"/>
          <w:szCs w:val="24"/>
        </w:rPr>
        <w:t xml:space="preserve">Despite reminders from SLBC-Delhi &amp; LDMs of respective District the member banks have not appointed the Nodal Officer of Districts. Further Lead bank of these Districts </w:t>
      </w:r>
      <w:proofErr w:type="spellStart"/>
      <w:r w:rsidR="0043309C" w:rsidRPr="00902C23">
        <w:rPr>
          <w:rFonts w:ascii="Arial" w:hAnsi="Arial" w:cs="Arial"/>
          <w:b/>
          <w:bCs/>
          <w:color w:val="000000" w:themeColor="text1"/>
          <w:sz w:val="24"/>
          <w:szCs w:val="24"/>
        </w:rPr>
        <w:t>viz</w:t>
      </w:r>
      <w:proofErr w:type="spellEnd"/>
      <w:r w:rsidR="0043309C" w:rsidRPr="00902C23">
        <w:rPr>
          <w:rFonts w:ascii="Arial" w:hAnsi="Arial" w:cs="Arial"/>
          <w:b/>
          <w:bCs/>
          <w:color w:val="000000" w:themeColor="text1"/>
          <w:sz w:val="24"/>
          <w:szCs w:val="24"/>
        </w:rPr>
        <w:t xml:space="preserve"> Canara Bank &amp; State Bank of India is requested to share the details of Nodal Officer from their Corporate Office for getting updated information on the </w:t>
      </w:r>
      <w:proofErr w:type="spellStart"/>
      <w:r w:rsidR="0043309C" w:rsidRPr="00902C23">
        <w:rPr>
          <w:rFonts w:ascii="Arial" w:hAnsi="Arial" w:cs="Arial"/>
          <w:b/>
          <w:bCs/>
          <w:color w:val="000000" w:themeColor="text1"/>
          <w:sz w:val="24"/>
          <w:szCs w:val="24"/>
        </w:rPr>
        <w:t>Digitisation</w:t>
      </w:r>
      <w:proofErr w:type="spellEnd"/>
      <w:r w:rsidR="0043309C" w:rsidRPr="00902C23">
        <w:rPr>
          <w:rFonts w:ascii="Arial" w:hAnsi="Arial" w:cs="Arial"/>
          <w:b/>
          <w:bCs/>
          <w:color w:val="000000" w:themeColor="text1"/>
          <w:sz w:val="24"/>
          <w:szCs w:val="24"/>
        </w:rPr>
        <w:t xml:space="preserve"> Campaign. </w:t>
      </w:r>
    </w:p>
    <w:p w:rsidR="00F4360B" w:rsidRPr="00902C23" w:rsidRDefault="00F4360B" w:rsidP="00F4360B">
      <w:pPr>
        <w:spacing w:before="60" w:after="60" w:line="240" w:lineRule="auto"/>
        <w:contextualSpacing/>
        <w:jc w:val="both"/>
        <w:rPr>
          <w:rFonts w:ascii="Arial" w:eastAsia="Times New Roman" w:hAnsi="Arial" w:cs="Arial"/>
          <w:b/>
          <w:sz w:val="24"/>
          <w:szCs w:val="24"/>
        </w:rPr>
      </w:pPr>
    </w:p>
    <w:p w:rsidR="00F4360B" w:rsidRPr="00902C23" w:rsidRDefault="00925D31" w:rsidP="001C0D10">
      <w:pPr>
        <w:pStyle w:val="ListParagraph"/>
        <w:numPr>
          <w:ilvl w:val="0"/>
          <w:numId w:val="33"/>
        </w:numPr>
        <w:rPr>
          <w:rFonts w:ascii="Arial" w:eastAsia="Calibri" w:hAnsi="Arial" w:cs="Arial"/>
          <w:b/>
          <w:lang w:bidi="hi-IN"/>
        </w:rPr>
      </w:pPr>
      <w:r w:rsidRPr="00902C23">
        <w:rPr>
          <w:rFonts w:ascii="Arial" w:eastAsia="Calibri" w:hAnsi="Arial" w:cs="Arial"/>
          <w:b/>
          <w:lang w:bidi="hi-IN"/>
        </w:rPr>
        <w:t xml:space="preserve">Review of PM </w:t>
      </w:r>
      <w:proofErr w:type="spellStart"/>
      <w:r w:rsidRPr="00902C23">
        <w:rPr>
          <w:rFonts w:ascii="Arial" w:eastAsia="Calibri" w:hAnsi="Arial" w:cs="Arial"/>
          <w:b/>
          <w:lang w:bidi="hi-IN"/>
        </w:rPr>
        <w:t>SVANidhi</w:t>
      </w:r>
      <w:proofErr w:type="spellEnd"/>
      <w:r w:rsidRPr="00902C23">
        <w:rPr>
          <w:rFonts w:ascii="Arial" w:eastAsia="Calibri" w:hAnsi="Arial" w:cs="Arial"/>
          <w:b/>
          <w:lang w:bidi="hi-IN"/>
        </w:rPr>
        <w:t xml:space="preserve"> Scheme</w:t>
      </w:r>
    </w:p>
    <w:tbl>
      <w:tblPr>
        <w:tblW w:w="11340" w:type="dxa"/>
        <w:tblInd w:w="-540" w:type="dxa"/>
        <w:tblLayout w:type="fixed"/>
        <w:tblLook w:val="04A0" w:firstRow="1" w:lastRow="0" w:firstColumn="1" w:lastColumn="0" w:noHBand="0" w:noVBand="1"/>
      </w:tblPr>
      <w:tblGrid>
        <w:gridCol w:w="1980"/>
        <w:gridCol w:w="1080"/>
        <w:gridCol w:w="1260"/>
        <w:gridCol w:w="1080"/>
        <w:gridCol w:w="1039"/>
        <w:gridCol w:w="1121"/>
        <w:gridCol w:w="1260"/>
        <w:gridCol w:w="900"/>
        <w:gridCol w:w="720"/>
        <w:gridCol w:w="900"/>
      </w:tblGrid>
      <w:tr w:rsidR="00925D31" w:rsidRPr="00902C23" w:rsidTr="00B25086">
        <w:trPr>
          <w:trHeight w:val="360"/>
        </w:trPr>
        <w:tc>
          <w:tcPr>
            <w:tcW w:w="11340" w:type="dxa"/>
            <w:gridSpan w:val="10"/>
            <w:vMerge w:val="restart"/>
            <w:tcBorders>
              <w:top w:val="nil"/>
              <w:left w:val="nil"/>
              <w:bottom w:val="nil"/>
              <w:right w:val="nil"/>
            </w:tcBorders>
            <w:shd w:val="clear" w:color="000000" w:fill="FFFFFF"/>
            <w:noWrap/>
            <w:vAlign w:val="bottom"/>
            <w:hideMark/>
          </w:tcPr>
          <w:p w:rsidR="00925D31" w:rsidRPr="00902C23" w:rsidRDefault="00925D31" w:rsidP="00925D31">
            <w:pPr>
              <w:spacing w:after="0" w:line="240" w:lineRule="auto"/>
              <w:jc w:val="center"/>
              <w:rPr>
                <w:rFonts w:ascii="Arial" w:eastAsia="Times New Roman" w:hAnsi="Arial" w:cs="Arial"/>
                <w:b/>
                <w:bCs/>
                <w:color w:val="000000"/>
                <w:sz w:val="24"/>
                <w:szCs w:val="24"/>
              </w:rPr>
            </w:pPr>
            <w:r w:rsidRPr="00902C23">
              <w:rPr>
                <w:rFonts w:ascii="Arial" w:eastAsia="Times New Roman" w:hAnsi="Arial" w:cs="Arial"/>
                <w:b/>
                <w:bCs/>
                <w:color w:val="000000"/>
                <w:sz w:val="24"/>
                <w:szCs w:val="24"/>
              </w:rPr>
              <w:t xml:space="preserve">PROGRESS UNDER PM </w:t>
            </w:r>
            <w:proofErr w:type="spellStart"/>
            <w:r w:rsidRPr="00902C23">
              <w:rPr>
                <w:rFonts w:ascii="Arial" w:eastAsia="Times New Roman" w:hAnsi="Arial" w:cs="Arial"/>
                <w:b/>
                <w:bCs/>
                <w:color w:val="000000"/>
                <w:sz w:val="24"/>
                <w:szCs w:val="24"/>
              </w:rPr>
              <w:t>SVANidhi</w:t>
            </w:r>
            <w:proofErr w:type="spellEnd"/>
            <w:r w:rsidRPr="00902C23">
              <w:rPr>
                <w:rFonts w:ascii="Arial" w:eastAsia="Times New Roman" w:hAnsi="Arial" w:cs="Arial"/>
                <w:b/>
                <w:bCs/>
                <w:color w:val="000000"/>
                <w:sz w:val="24"/>
                <w:szCs w:val="24"/>
              </w:rPr>
              <w:t xml:space="preserve"> SCHEME AS ON 14.06.2022</w:t>
            </w:r>
          </w:p>
        </w:tc>
      </w:tr>
      <w:tr w:rsidR="00925D31" w:rsidRPr="00902C23" w:rsidTr="00B25086">
        <w:trPr>
          <w:trHeight w:val="458"/>
        </w:trPr>
        <w:tc>
          <w:tcPr>
            <w:tcW w:w="11340" w:type="dxa"/>
            <w:gridSpan w:val="10"/>
            <w:vMerge/>
            <w:tcBorders>
              <w:top w:val="nil"/>
              <w:left w:val="nil"/>
              <w:bottom w:val="single" w:sz="4" w:space="0" w:color="auto"/>
              <w:right w:val="nil"/>
            </w:tcBorders>
            <w:vAlign w:val="center"/>
            <w:hideMark/>
          </w:tcPr>
          <w:p w:rsidR="00925D31" w:rsidRPr="00902C23" w:rsidRDefault="00925D31" w:rsidP="00925D31">
            <w:pPr>
              <w:spacing w:after="0" w:line="240" w:lineRule="auto"/>
              <w:rPr>
                <w:rFonts w:ascii="Arial" w:eastAsia="Times New Roman" w:hAnsi="Arial" w:cs="Arial"/>
                <w:b/>
                <w:bCs/>
                <w:color w:val="000000"/>
                <w:sz w:val="24"/>
                <w:szCs w:val="24"/>
              </w:rPr>
            </w:pPr>
          </w:p>
        </w:tc>
      </w:tr>
      <w:tr w:rsidR="00925D31" w:rsidRPr="00902C23" w:rsidTr="00B25086">
        <w:trPr>
          <w:trHeight w:val="2295"/>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bCs/>
                <w:color w:val="000000"/>
                <w:sz w:val="20"/>
                <w:szCs w:val="20"/>
              </w:rPr>
            </w:pPr>
            <w:r w:rsidRPr="00902C23">
              <w:rPr>
                <w:rFonts w:ascii="Arial" w:eastAsia="Times New Roman" w:hAnsi="Arial" w:cs="Arial"/>
                <w:bCs/>
                <w:color w:val="000000"/>
                <w:sz w:val="20"/>
                <w:szCs w:val="20"/>
              </w:rPr>
              <w:t>Name of The Bank</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925D31" w:rsidRPr="00902C23" w:rsidRDefault="00925D31" w:rsidP="00925D31">
            <w:pPr>
              <w:spacing w:after="0" w:line="240" w:lineRule="auto"/>
              <w:rPr>
                <w:rFonts w:ascii="Arial" w:eastAsia="Times New Roman" w:hAnsi="Arial" w:cs="Arial"/>
                <w:bCs/>
                <w:color w:val="000000"/>
                <w:sz w:val="20"/>
                <w:szCs w:val="20"/>
              </w:rPr>
            </w:pPr>
            <w:r w:rsidRPr="00902C23">
              <w:rPr>
                <w:rFonts w:ascii="Arial" w:eastAsia="Times New Roman" w:hAnsi="Arial" w:cs="Arial"/>
                <w:bCs/>
                <w:color w:val="000000"/>
                <w:sz w:val="20"/>
                <w:szCs w:val="20"/>
              </w:rPr>
              <w:t xml:space="preserve">Total Number of Application </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925D31" w:rsidRPr="00902C23" w:rsidRDefault="00B25086" w:rsidP="00925D31">
            <w:pPr>
              <w:spacing w:after="0" w:line="240" w:lineRule="auto"/>
              <w:rPr>
                <w:rFonts w:ascii="Arial" w:eastAsia="Times New Roman" w:hAnsi="Arial" w:cs="Arial"/>
                <w:bCs/>
                <w:color w:val="000000"/>
                <w:sz w:val="20"/>
                <w:szCs w:val="20"/>
              </w:rPr>
            </w:pPr>
            <w:r w:rsidRPr="00902C23">
              <w:rPr>
                <w:rFonts w:ascii="Arial" w:eastAsia="Times New Roman" w:hAnsi="Arial" w:cs="Arial"/>
                <w:bCs/>
                <w:color w:val="000000"/>
                <w:sz w:val="20"/>
                <w:szCs w:val="20"/>
              </w:rPr>
              <w:t>Sanction</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925D31" w:rsidRPr="00902C23" w:rsidRDefault="00B25086" w:rsidP="00925D31">
            <w:pPr>
              <w:spacing w:after="0" w:line="240" w:lineRule="auto"/>
              <w:rPr>
                <w:rFonts w:ascii="Arial" w:eastAsia="Times New Roman" w:hAnsi="Arial" w:cs="Arial"/>
                <w:bCs/>
                <w:color w:val="000000"/>
                <w:sz w:val="20"/>
                <w:szCs w:val="20"/>
              </w:rPr>
            </w:pPr>
            <w:r w:rsidRPr="00902C23">
              <w:rPr>
                <w:rFonts w:ascii="Arial" w:eastAsia="Times New Roman" w:hAnsi="Arial" w:cs="Arial"/>
                <w:bCs/>
                <w:color w:val="000000"/>
                <w:sz w:val="20"/>
                <w:szCs w:val="20"/>
              </w:rPr>
              <w:t>Disburse</w:t>
            </w:r>
          </w:p>
        </w:tc>
        <w:tc>
          <w:tcPr>
            <w:tcW w:w="1039" w:type="dxa"/>
            <w:tcBorders>
              <w:top w:val="single" w:sz="4" w:space="0" w:color="auto"/>
              <w:left w:val="nil"/>
              <w:bottom w:val="single" w:sz="4" w:space="0" w:color="auto"/>
              <w:right w:val="single" w:sz="4" w:space="0" w:color="auto"/>
            </w:tcBorders>
            <w:shd w:val="clear" w:color="000000" w:fill="FFFFFF"/>
            <w:vAlign w:val="bottom"/>
            <w:hideMark/>
          </w:tcPr>
          <w:p w:rsidR="00925D31" w:rsidRPr="00902C23" w:rsidRDefault="00925D31" w:rsidP="00925D31">
            <w:pPr>
              <w:spacing w:after="0" w:line="240" w:lineRule="auto"/>
              <w:rPr>
                <w:rFonts w:ascii="Arial" w:eastAsia="Times New Roman" w:hAnsi="Arial" w:cs="Arial"/>
                <w:bCs/>
                <w:color w:val="000000"/>
                <w:sz w:val="20"/>
                <w:szCs w:val="20"/>
              </w:rPr>
            </w:pPr>
            <w:r w:rsidRPr="00902C23">
              <w:rPr>
                <w:rFonts w:ascii="Arial" w:eastAsia="Times New Roman" w:hAnsi="Arial" w:cs="Arial"/>
                <w:bCs/>
                <w:color w:val="000000"/>
                <w:sz w:val="20"/>
                <w:szCs w:val="20"/>
              </w:rPr>
              <w:t xml:space="preserve">Pending for sanction (NAS) </w:t>
            </w:r>
          </w:p>
        </w:tc>
        <w:tc>
          <w:tcPr>
            <w:tcW w:w="1121" w:type="dxa"/>
            <w:tcBorders>
              <w:top w:val="single" w:sz="4" w:space="0" w:color="auto"/>
              <w:left w:val="nil"/>
              <w:bottom w:val="single" w:sz="4" w:space="0" w:color="auto"/>
              <w:right w:val="single" w:sz="4" w:space="0" w:color="auto"/>
            </w:tcBorders>
            <w:shd w:val="clear" w:color="000000" w:fill="FFFFFF"/>
            <w:vAlign w:val="bottom"/>
            <w:hideMark/>
          </w:tcPr>
          <w:p w:rsidR="00925D31" w:rsidRPr="00902C23" w:rsidRDefault="00925D31" w:rsidP="00925D31">
            <w:pPr>
              <w:spacing w:after="0" w:line="240" w:lineRule="auto"/>
              <w:rPr>
                <w:rFonts w:ascii="Arial" w:eastAsia="Times New Roman" w:hAnsi="Arial" w:cs="Arial"/>
                <w:bCs/>
                <w:color w:val="000000"/>
                <w:sz w:val="20"/>
                <w:szCs w:val="20"/>
              </w:rPr>
            </w:pPr>
            <w:r w:rsidRPr="00902C23">
              <w:rPr>
                <w:rFonts w:ascii="Arial" w:eastAsia="Times New Roman" w:hAnsi="Arial" w:cs="Arial"/>
                <w:bCs/>
                <w:color w:val="000000"/>
                <w:sz w:val="20"/>
                <w:szCs w:val="20"/>
              </w:rPr>
              <w:t xml:space="preserve">Pending for </w:t>
            </w:r>
            <w:proofErr w:type="spellStart"/>
            <w:r w:rsidRPr="00902C23">
              <w:rPr>
                <w:rFonts w:ascii="Arial" w:eastAsia="Times New Roman" w:hAnsi="Arial" w:cs="Arial"/>
                <w:bCs/>
                <w:color w:val="000000"/>
                <w:sz w:val="20"/>
                <w:szCs w:val="20"/>
              </w:rPr>
              <w:t>Disbur</w:t>
            </w:r>
            <w:proofErr w:type="spellEnd"/>
            <w:r w:rsidRPr="00902C23">
              <w:rPr>
                <w:rFonts w:ascii="Arial" w:eastAsia="Times New Roman" w:hAnsi="Arial" w:cs="Arial"/>
                <w:bCs/>
                <w:color w:val="000000"/>
                <w:sz w:val="20"/>
                <w:szCs w:val="20"/>
              </w:rPr>
              <w:t xml:space="preserve">. </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925D31" w:rsidRPr="00902C23" w:rsidRDefault="00925D31" w:rsidP="00925D31">
            <w:pPr>
              <w:spacing w:after="0" w:line="240" w:lineRule="auto"/>
              <w:rPr>
                <w:rFonts w:ascii="Arial" w:eastAsia="Times New Roman" w:hAnsi="Arial" w:cs="Arial"/>
                <w:bCs/>
                <w:color w:val="000000"/>
                <w:sz w:val="20"/>
                <w:szCs w:val="20"/>
              </w:rPr>
            </w:pPr>
            <w:r w:rsidRPr="00902C23">
              <w:rPr>
                <w:rFonts w:ascii="Arial" w:eastAsia="Times New Roman" w:hAnsi="Arial" w:cs="Arial"/>
                <w:bCs/>
                <w:color w:val="000000"/>
                <w:sz w:val="20"/>
                <w:szCs w:val="20"/>
              </w:rPr>
              <w:t>Pending at Market Place</w:t>
            </w:r>
          </w:p>
        </w:tc>
        <w:tc>
          <w:tcPr>
            <w:tcW w:w="900" w:type="dxa"/>
            <w:tcBorders>
              <w:top w:val="single" w:sz="4" w:space="0" w:color="auto"/>
              <w:left w:val="nil"/>
              <w:bottom w:val="single" w:sz="4" w:space="0" w:color="auto"/>
              <w:right w:val="single" w:sz="4" w:space="0" w:color="auto"/>
            </w:tcBorders>
            <w:shd w:val="clear" w:color="000000" w:fill="FFFFFF"/>
            <w:vAlign w:val="bottom"/>
            <w:hideMark/>
          </w:tcPr>
          <w:p w:rsidR="00925D31" w:rsidRPr="00902C23" w:rsidRDefault="00925D31" w:rsidP="00925D31">
            <w:pPr>
              <w:spacing w:after="0" w:line="240" w:lineRule="auto"/>
              <w:rPr>
                <w:rFonts w:ascii="Arial" w:eastAsia="Times New Roman" w:hAnsi="Arial" w:cs="Arial"/>
                <w:bCs/>
                <w:color w:val="000000"/>
                <w:sz w:val="20"/>
                <w:szCs w:val="20"/>
              </w:rPr>
            </w:pPr>
            <w:r w:rsidRPr="00902C23">
              <w:rPr>
                <w:rFonts w:ascii="Arial" w:eastAsia="Times New Roman" w:hAnsi="Arial" w:cs="Arial"/>
                <w:bCs/>
                <w:color w:val="000000"/>
                <w:sz w:val="20"/>
                <w:szCs w:val="20"/>
              </w:rPr>
              <w:t>Return By Bank</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rsidR="00925D31" w:rsidRPr="00902C23" w:rsidRDefault="00925D31" w:rsidP="00925D31">
            <w:pPr>
              <w:spacing w:after="0" w:line="240" w:lineRule="auto"/>
              <w:rPr>
                <w:rFonts w:ascii="Arial" w:eastAsia="Times New Roman" w:hAnsi="Arial" w:cs="Arial"/>
                <w:bCs/>
                <w:color w:val="000000"/>
                <w:sz w:val="20"/>
                <w:szCs w:val="20"/>
              </w:rPr>
            </w:pPr>
            <w:r w:rsidRPr="00902C23">
              <w:rPr>
                <w:rFonts w:ascii="Arial" w:eastAsia="Times New Roman" w:hAnsi="Arial" w:cs="Arial"/>
                <w:bCs/>
                <w:color w:val="000000"/>
                <w:sz w:val="20"/>
                <w:szCs w:val="20"/>
              </w:rPr>
              <w:t>Ineligible</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bCs/>
                <w:color w:val="000000"/>
                <w:sz w:val="20"/>
                <w:szCs w:val="20"/>
              </w:rPr>
            </w:pPr>
            <w:r w:rsidRPr="00902C23">
              <w:rPr>
                <w:rFonts w:ascii="Arial" w:eastAsia="Times New Roman" w:hAnsi="Arial" w:cs="Arial"/>
                <w:bCs/>
                <w:color w:val="000000"/>
                <w:sz w:val="20"/>
                <w:szCs w:val="20"/>
              </w:rPr>
              <w:t>Closed</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AU Small Finance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43</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18</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Axis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441</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286</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19</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149</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105</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proofErr w:type="spellStart"/>
            <w:r w:rsidRPr="00902C23">
              <w:rPr>
                <w:rFonts w:ascii="Arial" w:eastAsia="Times New Roman" w:hAnsi="Arial" w:cs="Arial"/>
                <w:color w:val="000000"/>
                <w:sz w:val="20"/>
                <w:szCs w:val="20"/>
              </w:rPr>
              <w:t>Bandhan</w:t>
            </w:r>
            <w:proofErr w:type="spellEnd"/>
            <w:r w:rsidRPr="00902C23">
              <w:rPr>
                <w:rFonts w:ascii="Arial" w:eastAsia="Times New Roman" w:hAnsi="Arial" w:cs="Arial"/>
                <w:color w:val="000000"/>
                <w:sz w:val="20"/>
                <w:szCs w:val="20"/>
              </w:rPr>
              <w:t xml:space="preserv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32</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26</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17</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Bank of Baroda</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12446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6364</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6052</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3826</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312</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151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2222</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965</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1944</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Bank of India</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4559</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1895</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1638</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979</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257</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49</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1655</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313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756</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Bank of Maharashtra</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835</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434</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398</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197</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202</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34</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148</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Canara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8489</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4420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3917</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1778</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503</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103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2257</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482</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1700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Central Bank of India</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3854</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1172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1067</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1878</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105</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38</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774</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209</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686</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Capital Small Finance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Federal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74</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57</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HDFC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1674</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1186</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106</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1146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381</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58</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16</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ICICI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298</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12</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28</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269</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85</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11</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IDBI</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420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34</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186</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24</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189</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35</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lastRenderedPageBreak/>
              <w:t>IDFC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76</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Indian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4640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2024</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1696</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1568</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328</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76</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1028</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223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955</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Indian Overseas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1566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794</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753</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467</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41</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17</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301</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111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266</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proofErr w:type="spellStart"/>
            <w:r w:rsidRPr="00902C23">
              <w:rPr>
                <w:rFonts w:ascii="Arial" w:eastAsia="Times New Roman" w:hAnsi="Arial" w:cs="Arial"/>
                <w:color w:val="000000"/>
                <w:sz w:val="20"/>
                <w:szCs w:val="20"/>
              </w:rPr>
              <w:t>IndusInd</w:t>
            </w:r>
            <w:proofErr w:type="spellEnd"/>
            <w:r w:rsidRPr="00902C23">
              <w:rPr>
                <w:rFonts w:ascii="Arial" w:eastAsia="Times New Roman" w:hAnsi="Arial" w:cs="Arial"/>
                <w:color w:val="000000"/>
                <w:sz w:val="20"/>
                <w:szCs w:val="20"/>
              </w:rPr>
              <w:t xml:space="preserv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31</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67</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9</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38</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Jammu &amp; Kashmir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163</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85</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59</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18</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24</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Jana Small Fin.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Karnataka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572</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76</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322</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9</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170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29</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proofErr w:type="spellStart"/>
            <w:r w:rsidRPr="00902C23">
              <w:rPr>
                <w:rFonts w:ascii="Arial" w:eastAsia="Times New Roman" w:hAnsi="Arial" w:cs="Arial"/>
                <w:color w:val="000000"/>
                <w:sz w:val="20"/>
                <w:szCs w:val="20"/>
              </w:rPr>
              <w:t>Karur</w:t>
            </w:r>
            <w:proofErr w:type="spellEnd"/>
            <w:r w:rsidRPr="00902C23">
              <w:rPr>
                <w:rFonts w:ascii="Arial" w:eastAsia="Times New Roman" w:hAnsi="Arial" w:cs="Arial"/>
                <w:color w:val="000000"/>
                <w:sz w:val="20"/>
                <w:szCs w:val="20"/>
              </w:rPr>
              <w:t xml:space="preserve"> Vyas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87</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66</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18</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Kotak Mahindra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2176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215</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69</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1378</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69</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577</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12</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Lakshmi Vilas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18</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18</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Punjab &amp; Sind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2923</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1408</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1342</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858</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649</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121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669</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Punjab National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20398</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12472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9812</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5623</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2660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204</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2265</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898</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5783</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RBL</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24</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South Indian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164</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89</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43</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9</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State Bank of India</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25378</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14462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11397</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5678</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3065</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267</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5186</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441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4867</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 xml:space="preserve">Tamil </w:t>
            </w:r>
            <w:proofErr w:type="spellStart"/>
            <w:r w:rsidRPr="00902C23">
              <w:rPr>
                <w:rFonts w:ascii="Arial" w:eastAsia="Times New Roman" w:hAnsi="Arial" w:cs="Arial"/>
                <w:color w:val="000000"/>
                <w:sz w:val="20"/>
                <w:szCs w:val="20"/>
              </w:rPr>
              <w:t>Merchantile</w:t>
            </w:r>
            <w:proofErr w:type="spellEnd"/>
            <w:r w:rsidRPr="00902C23">
              <w:rPr>
                <w:rFonts w:ascii="Arial" w:eastAsia="Times New Roman" w:hAnsi="Arial" w:cs="Arial"/>
                <w:color w:val="000000"/>
                <w:sz w:val="20"/>
                <w:szCs w:val="20"/>
              </w:rPr>
              <w:t xml:space="preserv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10</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proofErr w:type="spellStart"/>
            <w:r w:rsidRPr="00902C23">
              <w:rPr>
                <w:rFonts w:ascii="Arial" w:eastAsia="Times New Roman" w:hAnsi="Arial" w:cs="Arial"/>
                <w:color w:val="000000"/>
                <w:sz w:val="20"/>
                <w:szCs w:val="20"/>
              </w:rPr>
              <w:t>Nainital</w:t>
            </w:r>
            <w:proofErr w:type="spellEnd"/>
            <w:r w:rsidRPr="00902C23">
              <w:rPr>
                <w:rFonts w:ascii="Arial" w:eastAsia="Times New Roman" w:hAnsi="Arial" w:cs="Arial"/>
                <w:color w:val="000000"/>
                <w:sz w:val="20"/>
                <w:szCs w:val="20"/>
              </w:rPr>
              <w:t xml:space="preserv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219</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34</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176</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9</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ESAF Small Finance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UCO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1053</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378</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346</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275</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32</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15</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392</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72</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115</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proofErr w:type="spellStart"/>
            <w:r w:rsidRPr="00902C23">
              <w:rPr>
                <w:rFonts w:ascii="Arial" w:eastAsia="Times New Roman" w:hAnsi="Arial" w:cs="Arial"/>
                <w:color w:val="000000"/>
                <w:sz w:val="20"/>
                <w:szCs w:val="20"/>
              </w:rPr>
              <w:t>Ujjivan</w:t>
            </w:r>
            <w:proofErr w:type="spellEnd"/>
            <w:r w:rsidRPr="00902C23">
              <w:rPr>
                <w:rFonts w:ascii="Arial" w:eastAsia="Times New Roman" w:hAnsi="Arial" w:cs="Arial"/>
                <w:color w:val="000000"/>
                <w:sz w:val="20"/>
                <w:szCs w:val="20"/>
              </w:rPr>
              <w:t xml:space="preserve"> Small Finance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121</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107</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Union Bank of India</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8945</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4645</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4456</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2873</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189</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1403</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310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2356</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proofErr w:type="spellStart"/>
            <w:r w:rsidRPr="00902C23">
              <w:rPr>
                <w:rFonts w:ascii="Arial" w:eastAsia="Times New Roman" w:hAnsi="Arial" w:cs="Arial"/>
                <w:color w:val="000000"/>
                <w:sz w:val="20"/>
                <w:szCs w:val="20"/>
              </w:rPr>
              <w:t>Uttkarsh</w:t>
            </w:r>
            <w:proofErr w:type="spellEnd"/>
            <w:r w:rsidRPr="00902C23">
              <w:rPr>
                <w:rFonts w:ascii="Arial" w:eastAsia="Times New Roman" w:hAnsi="Arial" w:cs="Arial"/>
                <w:color w:val="000000"/>
                <w:sz w:val="20"/>
                <w:szCs w:val="20"/>
              </w:rPr>
              <w:t xml:space="preserve"> Small Finance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121</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45</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45</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62</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4</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Yes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72</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68</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DCB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7</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5</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proofErr w:type="spellStart"/>
            <w:r w:rsidRPr="00902C23">
              <w:rPr>
                <w:rFonts w:ascii="Arial" w:eastAsia="Times New Roman" w:hAnsi="Arial" w:cs="Arial"/>
                <w:color w:val="000000"/>
                <w:sz w:val="20"/>
                <w:szCs w:val="20"/>
              </w:rPr>
              <w:t>Equitas</w:t>
            </w:r>
            <w:proofErr w:type="spellEnd"/>
            <w:r w:rsidRPr="00902C23">
              <w:rPr>
                <w:rFonts w:ascii="Arial" w:eastAsia="Times New Roman" w:hAnsi="Arial" w:cs="Arial"/>
                <w:color w:val="000000"/>
                <w:sz w:val="20"/>
                <w:szCs w:val="20"/>
              </w:rPr>
              <w:t xml:space="preserve"> Small Finance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24</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lastRenderedPageBreak/>
              <w:t>City Union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21</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21</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proofErr w:type="spellStart"/>
            <w:r w:rsidRPr="00902C23">
              <w:rPr>
                <w:rFonts w:ascii="Arial" w:eastAsia="Times New Roman" w:hAnsi="Arial" w:cs="Arial"/>
                <w:color w:val="000000"/>
                <w:sz w:val="20"/>
                <w:szCs w:val="20"/>
              </w:rPr>
              <w:t>Dhanlaxmi</w:t>
            </w:r>
            <w:proofErr w:type="spellEnd"/>
            <w:r w:rsidRPr="00902C23">
              <w:rPr>
                <w:rFonts w:ascii="Arial" w:eastAsia="Times New Roman" w:hAnsi="Arial" w:cs="Arial"/>
                <w:color w:val="000000"/>
                <w:sz w:val="20"/>
                <w:szCs w:val="20"/>
              </w:rPr>
              <w:t xml:space="preserv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3</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Catholic Syrian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8</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1</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r w:rsidRPr="00902C23">
              <w:rPr>
                <w:rFonts w:ascii="Arial" w:eastAsia="Times New Roman" w:hAnsi="Arial" w:cs="Arial"/>
                <w:color w:val="000000"/>
                <w:sz w:val="20"/>
                <w:szCs w:val="20"/>
              </w:rPr>
              <w:t>Delhi State</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2</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color w:val="000000"/>
                <w:sz w:val="20"/>
                <w:szCs w:val="20"/>
              </w:rPr>
            </w:pPr>
            <w:proofErr w:type="spellStart"/>
            <w:r w:rsidRPr="00902C23">
              <w:rPr>
                <w:rFonts w:ascii="Arial" w:eastAsia="Times New Roman" w:hAnsi="Arial" w:cs="Arial"/>
                <w:color w:val="000000"/>
                <w:sz w:val="20"/>
                <w:szCs w:val="20"/>
              </w:rPr>
              <w:t>Suryoday</w:t>
            </w:r>
            <w:proofErr w:type="spellEnd"/>
            <w:r w:rsidRPr="00902C23">
              <w:rPr>
                <w:rFonts w:ascii="Arial" w:eastAsia="Times New Roman" w:hAnsi="Arial" w:cs="Arial"/>
                <w:color w:val="000000"/>
                <w:sz w:val="20"/>
                <w:szCs w:val="20"/>
              </w:rPr>
              <w:t xml:space="preserve"> Small Finance Bank</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color w:val="000000"/>
                <w:sz w:val="20"/>
                <w:szCs w:val="20"/>
              </w:rPr>
            </w:pPr>
            <w:r w:rsidRPr="00902C23">
              <w:rPr>
                <w:rFonts w:ascii="Arial" w:eastAsia="Times New Roman" w:hAnsi="Arial" w:cs="Arial"/>
                <w:color w:val="000000"/>
                <w:sz w:val="20"/>
                <w:szCs w:val="20"/>
              </w:rPr>
              <w:t>0</w:t>
            </w:r>
          </w:p>
        </w:tc>
      </w:tr>
      <w:tr w:rsidR="00925D31" w:rsidRPr="00902C23" w:rsidTr="00B25086">
        <w:trPr>
          <w:trHeight w:val="498"/>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TOTAL</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102184</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52282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43364</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29219</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8918</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1229</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20367</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4573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25D31" w:rsidRPr="00902C23" w:rsidRDefault="00925D31" w:rsidP="00925D31">
            <w:pPr>
              <w:spacing w:after="0" w:line="240" w:lineRule="auto"/>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20356</w:t>
            </w:r>
          </w:p>
        </w:tc>
      </w:tr>
    </w:tbl>
    <w:p w:rsidR="0072136D" w:rsidRDefault="0072136D" w:rsidP="00690DE8">
      <w:pPr>
        <w:tabs>
          <w:tab w:val="left" w:pos="5025"/>
        </w:tabs>
        <w:spacing w:after="0"/>
        <w:jc w:val="both"/>
        <w:rPr>
          <w:rFonts w:ascii="Arial" w:hAnsi="Arial" w:cs="Arial"/>
          <w:sz w:val="24"/>
          <w:szCs w:val="24"/>
        </w:rPr>
      </w:pPr>
    </w:p>
    <w:p w:rsidR="0072136D" w:rsidRPr="0072136D" w:rsidRDefault="0072136D" w:rsidP="00690DE8">
      <w:pPr>
        <w:tabs>
          <w:tab w:val="left" w:pos="5025"/>
        </w:tabs>
        <w:spacing w:after="0"/>
        <w:jc w:val="both"/>
        <w:rPr>
          <w:rFonts w:ascii="Arial" w:hAnsi="Arial" w:cs="Arial"/>
          <w:b/>
          <w:sz w:val="24"/>
          <w:szCs w:val="24"/>
          <w:u w:val="single"/>
        </w:rPr>
      </w:pPr>
      <w:r w:rsidRPr="0072136D">
        <w:rPr>
          <w:rFonts w:ascii="Arial" w:hAnsi="Arial" w:cs="Arial"/>
          <w:b/>
          <w:sz w:val="24"/>
          <w:szCs w:val="24"/>
          <w:u w:val="single"/>
        </w:rPr>
        <w:t>PM SVANidhi_18.06.2022_Pending for Sanction</w:t>
      </w:r>
      <w:r w:rsidR="002C00B0">
        <w:rPr>
          <w:rFonts w:ascii="Arial" w:hAnsi="Arial" w:cs="Arial"/>
          <w:b/>
          <w:sz w:val="24"/>
          <w:szCs w:val="24"/>
          <w:u w:val="single"/>
        </w:rPr>
        <w:t>- Public Sector Banks</w:t>
      </w:r>
    </w:p>
    <w:p w:rsidR="0072136D" w:rsidRDefault="0072136D" w:rsidP="00690DE8">
      <w:pPr>
        <w:tabs>
          <w:tab w:val="left" w:pos="5025"/>
        </w:tabs>
        <w:spacing w:after="0"/>
        <w:jc w:val="both"/>
        <w:rPr>
          <w:rFonts w:ascii="Arial" w:hAnsi="Arial" w:cs="Arial"/>
          <w:sz w:val="24"/>
          <w:szCs w:val="24"/>
        </w:rPr>
      </w:pPr>
    </w:p>
    <w:tbl>
      <w:tblPr>
        <w:tblW w:w="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40"/>
        <w:gridCol w:w="1980"/>
      </w:tblGrid>
      <w:tr w:rsidR="0072136D" w:rsidRPr="00C25D90" w:rsidTr="009279C8">
        <w:trPr>
          <w:trHeight w:val="20"/>
          <w:jc w:val="center"/>
        </w:trPr>
        <w:tc>
          <w:tcPr>
            <w:tcW w:w="990" w:type="dxa"/>
            <w:shd w:val="clear" w:color="000000" w:fill="FFFFFF"/>
            <w:noWrap/>
            <w:vAlign w:val="bottom"/>
            <w:hideMark/>
          </w:tcPr>
          <w:p w:rsidR="0072136D" w:rsidRPr="00C25D90" w:rsidRDefault="0072136D" w:rsidP="00750BC7">
            <w:pPr>
              <w:spacing w:after="0" w:line="240" w:lineRule="auto"/>
              <w:rPr>
                <w:rFonts w:ascii="Arial" w:eastAsia="Times New Roman" w:hAnsi="Arial" w:cs="Arial"/>
                <w:b/>
                <w:bCs/>
                <w:color w:val="000000"/>
                <w:sz w:val="24"/>
                <w:szCs w:val="24"/>
              </w:rPr>
            </w:pPr>
            <w:proofErr w:type="spellStart"/>
            <w:r w:rsidRPr="00C25D90">
              <w:rPr>
                <w:rFonts w:ascii="Arial" w:eastAsia="Times New Roman" w:hAnsi="Arial" w:cs="Arial"/>
                <w:b/>
                <w:bCs/>
                <w:color w:val="000000"/>
                <w:sz w:val="24"/>
                <w:szCs w:val="24"/>
              </w:rPr>
              <w:t>S.No</w:t>
            </w:r>
            <w:proofErr w:type="spellEnd"/>
            <w:r w:rsidRPr="00C25D90">
              <w:rPr>
                <w:rFonts w:ascii="Arial" w:eastAsia="Times New Roman" w:hAnsi="Arial" w:cs="Arial"/>
                <w:b/>
                <w:bCs/>
                <w:color w:val="000000"/>
                <w:sz w:val="24"/>
                <w:szCs w:val="24"/>
              </w:rPr>
              <w:t>.</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b/>
                <w:bCs/>
                <w:color w:val="000000"/>
                <w:sz w:val="24"/>
                <w:szCs w:val="24"/>
              </w:rPr>
            </w:pPr>
            <w:r w:rsidRPr="00C25D90">
              <w:rPr>
                <w:rFonts w:ascii="Arial" w:eastAsia="Times New Roman" w:hAnsi="Arial" w:cs="Arial"/>
                <w:b/>
                <w:bCs/>
                <w:color w:val="000000"/>
                <w:sz w:val="24"/>
                <w:szCs w:val="24"/>
              </w:rPr>
              <w:t>Name of The Bank</w:t>
            </w:r>
          </w:p>
        </w:tc>
        <w:tc>
          <w:tcPr>
            <w:tcW w:w="1980" w:type="dxa"/>
            <w:shd w:val="clear" w:color="000000" w:fill="FFFFFF"/>
            <w:vAlign w:val="bottom"/>
            <w:hideMark/>
          </w:tcPr>
          <w:p w:rsidR="0072136D" w:rsidRPr="00C25D90" w:rsidRDefault="0072136D" w:rsidP="00750BC7">
            <w:pPr>
              <w:spacing w:after="0" w:line="240" w:lineRule="auto"/>
              <w:rPr>
                <w:rFonts w:ascii="Arial" w:eastAsia="Times New Roman" w:hAnsi="Arial" w:cs="Arial"/>
                <w:b/>
                <w:bCs/>
                <w:color w:val="000000"/>
                <w:sz w:val="24"/>
                <w:szCs w:val="24"/>
              </w:rPr>
            </w:pPr>
            <w:r w:rsidRPr="00C25D90">
              <w:rPr>
                <w:rFonts w:ascii="Arial" w:eastAsia="Times New Roman" w:hAnsi="Arial" w:cs="Arial"/>
                <w:b/>
                <w:bCs/>
                <w:color w:val="000000"/>
                <w:sz w:val="24"/>
                <w:szCs w:val="24"/>
              </w:rPr>
              <w:t xml:space="preserve">Pending for sanction (NAS) </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Punjab National Bank</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5705</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2</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State Bank of India</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5572</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3</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Bank of Baroda</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3939</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4</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Union Bank of India</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2916</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5</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Central Bank of India</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1871</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6</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Canara Bank</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1524</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7</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Indian Bank</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1124</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8</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Bank of India</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977</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9</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Punjab &amp; Sind Bank</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864</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10</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Indian Overseas Bank</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469</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11</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UCO bank</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267</w:t>
            </w:r>
          </w:p>
        </w:tc>
      </w:tr>
      <w:tr w:rsidR="0072136D" w:rsidRPr="00C25D90" w:rsidTr="009279C8">
        <w:trPr>
          <w:trHeight w:val="20"/>
          <w:jc w:val="center"/>
        </w:trPr>
        <w:tc>
          <w:tcPr>
            <w:tcW w:w="990" w:type="dxa"/>
            <w:shd w:val="clear" w:color="000000" w:fill="FFFFFF"/>
            <w:noWrap/>
            <w:vAlign w:val="bottom"/>
          </w:tcPr>
          <w:p w:rsidR="0072136D" w:rsidRPr="00C25D90" w:rsidRDefault="0072136D" w:rsidP="00EF4A94">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12</w:t>
            </w:r>
          </w:p>
        </w:tc>
        <w:tc>
          <w:tcPr>
            <w:tcW w:w="3240" w:type="dxa"/>
            <w:shd w:val="clear" w:color="000000" w:fill="FFFFFF"/>
            <w:vAlign w:val="bottom"/>
          </w:tcPr>
          <w:p w:rsidR="0072136D" w:rsidRPr="00C25D90" w:rsidRDefault="0072136D"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Bank of Maharashtra</w:t>
            </w:r>
          </w:p>
        </w:tc>
        <w:tc>
          <w:tcPr>
            <w:tcW w:w="1980" w:type="dxa"/>
            <w:shd w:val="clear" w:color="000000" w:fill="FFFFFF"/>
            <w:noWrap/>
            <w:vAlign w:val="bottom"/>
            <w:hideMark/>
          </w:tcPr>
          <w:p w:rsidR="0072136D" w:rsidRPr="00C25D90" w:rsidRDefault="0072136D"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203</w:t>
            </w:r>
          </w:p>
        </w:tc>
      </w:tr>
    </w:tbl>
    <w:p w:rsidR="0072136D" w:rsidRDefault="0072136D" w:rsidP="00690DE8">
      <w:pPr>
        <w:tabs>
          <w:tab w:val="left" w:pos="5025"/>
        </w:tabs>
        <w:spacing w:after="0"/>
        <w:jc w:val="both"/>
        <w:rPr>
          <w:rFonts w:ascii="Arial" w:hAnsi="Arial" w:cs="Arial"/>
          <w:sz w:val="24"/>
          <w:szCs w:val="24"/>
        </w:rPr>
      </w:pPr>
    </w:p>
    <w:p w:rsidR="002C00B0" w:rsidRDefault="002C00B0" w:rsidP="00690DE8">
      <w:pPr>
        <w:tabs>
          <w:tab w:val="left" w:pos="5025"/>
        </w:tabs>
        <w:spacing w:after="0"/>
        <w:jc w:val="both"/>
        <w:rPr>
          <w:rFonts w:ascii="Arial" w:hAnsi="Arial" w:cs="Arial"/>
          <w:b/>
          <w:sz w:val="24"/>
          <w:szCs w:val="24"/>
          <w:u w:val="single"/>
        </w:rPr>
      </w:pPr>
      <w:r w:rsidRPr="0072136D">
        <w:rPr>
          <w:rFonts w:ascii="Arial" w:hAnsi="Arial" w:cs="Arial"/>
          <w:b/>
          <w:sz w:val="24"/>
          <w:szCs w:val="24"/>
          <w:u w:val="single"/>
        </w:rPr>
        <w:t>PM SVANidhi_18.06.2022_Pending for Sanction</w:t>
      </w:r>
      <w:r>
        <w:rPr>
          <w:rFonts w:ascii="Arial" w:hAnsi="Arial" w:cs="Arial"/>
          <w:b/>
          <w:sz w:val="24"/>
          <w:szCs w:val="24"/>
          <w:u w:val="single"/>
        </w:rPr>
        <w:t>- Private Sector Banks</w:t>
      </w:r>
    </w:p>
    <w:p w:rsidR="002C00B0" w:rsidRDefault="002C00B0" w:rsidP="00690DE8">
      <w:pPr>
        <w:tabs>
          <w:tab w:val="left" w:pos="5025"/>
        </w:tabs>
        <w:spacing w:after="0"/>
        <w:jc w:val="both"/>
        <w:rPr>
          <w:rFonts w:ascii="Arial" w:hAnsi="Arial" w:cs="Arial"/>
          <w:sz w:val="24"/>
          <w:szCs w:val="24"/>
        </w:rPr>
      </w:pPr>
    </w:p>
    <w:tbl>
      <w:tblPr>
        <w:tblW w:w="5960" w:type="dxa"/>
        <w:jc w:val="center"/>
        <w:tblLook w:val="04A0" w:firstRow="1" w:lastRow="0" w:firstColumn="1" w:lastColumn="0" w:noHBand="0" w:noVBand="1"/>
      </w:tblPr>
      <w:tblGrid>
        <w:gridCol w:w="897"/>
        <w:gridCol w:w="4100"/>
        <w:gridCol w:w="1280"/>
      </w:tblGrid>
      <w:tr w:rsidR="002C00B0" w:rsidRPr="00C25D90" w:rsidTr="009279C8">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b/>
                <w:bCs/>
                <w:color w:val="000000"/>
                <w:sz w:val="24"/>
                <w:szCs w:val="24"/>
              </w:rPr>
            </w:pPr>
            <w:r w:rsidRPr="00C25D90">
              <w:rPr>
                <w:rFonts w:ascii="Arial" w:eastAsia="Times New Roman" w:hAnsi="Arial" w:cs="Arial"/>
                <w:b/>
                <w:bCs/>
                <w:color w:val="000000"/>
                <w:sz w:val="24"/>
                <w:szCs w:val="24"/>
              </w:rPr>
              <w:t> </w:t>
            </w:r>
            <w:proofErr w:type="spellStart"/>
            <w:r w:rsidRPr="002C00B0">
              <w:rPr>
                <w:rFonts w:ascii="Arial" w:eastAsia="Times New Roman" w:hAnsi="Arial" w:cs="Arial"/>
                <w:b/>
                <w:bCs/>
                <w:color w:val="000000"/>
                <w:sz w:val="24"/>
                <w:szCs w:val="24"/>
              </w:rPr>
              <w:t>S.No</w:t>
            </w:r>
            <w:proofErr w:type="spellEnd"/>
            <w:r w:rsidRPr="002C00B0">
              <w:rPr>
                <w:rFonts w:ascii="Arial" w:eastAsia="Times New Roman" w:hAnsi="Arial" w:cs="Arial"/>
                <w:b/>
                <w:bCs/>
                <w:color w:val="000000"/>
                <w:sz w:val="24"/>
                <w:szCs w:val="24"/>
              </w:rPr>
              <w:t>.</w:t>
            </w:r>
          </w:p>
        </w:tc>
        <w:tc>
          <w:tcPr>
            <w:tcW w:w="4100" w:type="dxa"/>
            <w:tcBorders>
              <w:top w:val="single" w:sz="4" w:space="0" w:color="auto"/>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b/>
                <w:bCs/>
                <w:color w:val="000000"/>
                <w:sz w:val="24"/>
                <w:szCs w:val="24"/>
              </w:rPr>
            </w:pPr>
            <w:r w:rsidRPr="00C25D90">
              <w:rPr>
                <w:rFonts w:ascii="Arial" w:eastAsia="Times New Roman" w:hAnsi="Arial" w:cs="Arial"/>
                <w:b/>
                <w:bCs/>
                <w:color w:val="000000"/>
                <w:sz w:val="24"/>
                <w:szCs w:val="24"/>
              </w:rPr>
              <w:t>Name of The Bank</w:t>
            </w:r>
          </w:p>
        </w:tc>
        <w:tc>
          <w:tcPr>
            <w:tcW w:w="1280" w:type="dxa"/>
            <w:tcBorders>
              <w:top w:val="single" w:sz="4" w:space="0" w:color="auto"/>
              <w:left w:val="nil"/>
              <w:bottom w:val="single" w:sz="4" w:space="0" w:color="auto"/>
              <w:right w:val="single" w:sz="4" w:space="0" w:color="auto"/>
            </w:tcBorders>
            <w:shd w:val="clear" w:color="000000" w:fill="FFFFFF"/>
            <w:vAlign w:val="bottom"/>
            <w:hideMark/>
          </w:tcPr>
          <w:p w:rsidR="002C00B0" w:rsidRPr="00C25D90" w:rsidRDefault="002C00B0" w:rsidP="00750BC7">
            <w:pPr>
              <w:spacing w:after="0" w:line="240" w:lineRule="auto"/>
              <w:rPr>
                <w:rFonts w:ascii="Arial" w:eastAsia="Times New Roman" w:hAnsi="Arial" w:cs="Arial"/>
                <w:b/>
                <w:bCs/>
                <w:color w:val="000000"/>
                <w:sz w:val="24"/>
                <w:szCs w:val="24"/>
              </w:rPr>
            </w:pPr>
            <w:r w:rsidRPr="00C25D90">
              <w:rPr>
                <w:rFonts w:ascii="Arial" w:eastAsia="Times New Roman" w:hAnsi="Arial" w:cs="Arial"/>
                <w:b/>
                <w:bCs/>
                <w:color w:val="000000"/>
                <w:sz w:val="24"/>
                <w:szCs w:val="24"/>
              </w:rPr>
              <w:t xml:space="preserve">Pending for sanction (NAS) </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1</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Kotak Mahindra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1406</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2</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Karnataka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325</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3</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Axis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290</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4</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IDBI</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197</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5</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proofErr w:type="spellStart"/>
            <w:r w:rsidRPr="00C25D90">
              <w:rPr>
                <w:rFonts w:ascii="Arial" w:eastAsia="Times New Roman" w:hAnsi="Arial" w:cs="Arial"/>
                <w:color w:val="000000"/>
                <w:sz w:val="24"/>
                <w:szCs w:val="24"/>
              </w:rPr>
              <w:t>Nainital</w:t>
            </w:r>
            <w:proofErr w:type="spellEnd"/>
            <w:r w:rsidRPr="00C25D90">
              <w:rPr>
                <w:rFonts w:ascii="Arial" w:eastAsia="Times New Roman" w:hAnsi="Arial" w:cs="Arial"/>
                <w:color w:val="000000"/>
                <w:sz w:val="24"/>
                <w:szCs w:val="24"/>
              </w:rPr>
              <w:t xml:space="preserve">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177</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6</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proofErr w:type="spellStart"/>
            <w:r w:rsidRPr="00C25D90">
              <w:rPr>
                <w:rFonts w:ascii="Arial" w:eastAsia="Times New Roman" w:hAnsi="Arial" w:cs="Arial"/>
                <w:color w:val="000000"/>
                <w:sz w:val="24"/>
                <w:szCs w:val="24"/>
              </w:rPr>
              <w:t>Ujjivan</w:t>
            </w:r>
            <w:proofErr w:type="spellEnd"/>
            <w:r w:rsidRPr="00C25D90">
              <w:rPr>
                <w:rFonts w:ascii="Arial" w:eastAsia="Times New Roman" w:hAnsi="Arial" w:cs="Arial"/>
                <w:color w:val="000000"/>
                <w:sz w:val="24"/>
                <w:szCs w:val="24"/>
              </w:rPr>
              <w:t xml:space="preserve"> Small Finance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107</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7</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HDFC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106</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8</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South Indian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89</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9</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IDFC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76</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10</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Federal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74</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lastRenderedPageBreak/>
              <w:t>11</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proofErr w:type="spellStart"/>
            <w:r w:rsidRPr="00C25D90">
              <w:rPr>
                <w:rFonts w:ascii="Arial" w:eastAsia="Times New Roman" w:hAnsi="Arial" w:cs="Arial"/>
                <w:color w:val="000000"/>
                <w:sz w:val="24"/>
                <w:szCs w:val="24"/>
              </w:rPr>
              <w:t>IndusInd</w:t>
            </w:r>
            <w:proofErr w:type="spellEnd"/>
            <w:r w:rsidRPr="00C25D90">
              <w:rPr>
                <w:rFonts w:ascii="Arial" w:eastAsia="Times New Roman" w:hAnsi="Arial" w:cs="Arial"/>
                <w:color w:val="000000"/>
                <w:sz w:val="24"/>
                <w:szCs w:val="24"/>
              </w:rPr>
              <w:t xml:space="preserve">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69</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12</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proofErr w:type="spellStart"/>
            <w:r w:rsidRPr="00C25D90">
              <w:rPr>
                <w:rFonts w:ascii="Arial" w:eastAsia="Times New Roman" w:hAnsi="Arial" w:cs="Arial"/>
                <w:color w:val="000000"/>
                <w:sz w:val="24"/>
                <w:szCs w:val="24"/>
              </w:rPr>
              <w:t>Karur</w:t>
            </w:r>
            <w:proofErr w:type="spellEnd"/>
            <w:r w:rsidRPr="00C25D90">
              <w:rPr>
                <w:rFonts w:ascii="Arial" w:eastAsia="Times New Roman" w:hAnsi="Arial" w:cs="Arial"/>
                <w:color w:val="000000"/>
                <w:sz w:val="24"/>
                <w:szCs w:val="24"/>
              </w:rPr>
              <w:t xml:space="preserve"> Vyas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68</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13</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proofErr w:type="spellStart"/>
            <w:r w:rsidRPr="00C25D90">
              <w:rPr>
                <w:rFonts w:ascii="Arial" w:eastAsia="Times New Roman" w:hAnsi="Arial" w:cs="Arial"/>
                <w:color w:val="000000"/>
                <w:sz w:val="24"/>
                <w:szCs w:val="24"/>
              </w:rPr>
              <w:t>Uttkarsh</w:t>
            </w:r>
            <w:proofErr w:type="spellEnd"/>
            <w:r w:rsidRPr="00C25D90">
              <w:rPr>
                <w:rFonts w:ascii="Arial" w:eastAsia="Times New Roman" w:hAnsi="Arial" w:cs="Arial"/>
                <w:color w:val="000000"/>
                <w:sz w:val="24"/>
                <w:szCs w:val="24"/>
              </w:rPr>
              <w:t xml:space="preserve"> Small Finance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64</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14</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Jammu &amp; Kashmir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59</w:t>
            </w:r>
          </w:p>
        </w:tc>
      </w:tr>
      <w:tr w:rsidR="002C00B0" w:rsidRPr="00C25D90" w:rsidTr="009279C8">
        <w:trPr>
          <w:trHeight w:val="20"/>
          <w:jc w:val="center"/>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C00B0" w:rsidRPr="00C25D90" w:rsidRDefault="002C00B0" w:rsidP="00EF4A94">
            <w:pPr>
              <w:spacing w:after="0" w:line="240" w:lineRule="auto"/>
              <w:jc w:val="right"/>
              <w:rPr>
                <w:rFonts w:ascii="Arial" w:eastAsia="Times New Roman" w:hAnsi="Arial" w:cs="Arial"/>
                <w:color w:val="000000"/>
                <w:sz w:val="24"/>
                <w:szCs w:val="24"/>
              </w:rPr>
            </w:pPr>
            <w:r w:rsidRPr="002C00B0">
              <w:rPr>
                <w:rFonts w:ascii="Arial" w:eastAsia="Times New Roman" w:hAnsi="Arial" w:cs="Arial"/>
                <w:color w:val="000000"/>
                <w:sz w:val="24"/>
                <w:szCs w:val="24"/>
              </w:rPr>
              <w:t>15</w:t>
            </w:r>
          </w:p>
        </w:tc>
        <w:tc>
          <w:tcPr>
            <w:tcW w:w="410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rPr>
                <w:rFonts w:ascii="Arial" w:eastAsia="Times New Roman" w:hAnsi="Arial" w:cs="Arial"/>
                <w:color w:val="000000"/>
                <w:sz w:val="24"/>
                <w:szCs w:val="24"/>
              </w:rPr>
            </w:pPr>
            <w:r w:rsidRPr="00C25D90">
              <w:rPr>
                <w:rFonts w:ascii="Arial" w:eastAsia="Times New Roman" w:hAnsi="Arial" w:cs="Arial"/>
                <w:color w:val="000000"/>
                <w:sz w:val="24"/>
                <w:szCs w:val="24"/>
              </w:rPr>
              <w:t>ICICI Bank</w:t>
            </w:r>
          </w:p>
        </w:tc>
        <w:tc>
          <w:tcPr>
            <w:tcW w:w="1280" w:type="dxa"/>
            <w:tcBorders>
              <w:top w:val="nil"/>
              <w:left w:val="nil"/>
              <w:bottom w:val="single" w:sz="4" w:space="0" w:color="auto"/>
              <w:right w:val="single" w:sz="4" w:space="0" w:color="auto"/>
            </w:tcBorders>
            <w:shd w:val="clear" w:color="000000" w:fill="FFFFFF"/>
            <w:noWrap/>
            <w:vAlign w:val="bottom"/>
            <w:hideMark/>
          </w:tcPr>
          <w:p w:rsidR="002C00B0" w:rsidRPr="00C25D90" w:rsidRDefault="002C00B0" w:rsidP="00750BC7">
            <w:pPr>
              <w:spacing w:after="0" w:line="240" w:lineRule="auto"/>
              <w:jc w:val="right"/>
              <w:rPr>
                <w:rFonts w:ascii="Arial" w:eastAsia="Times New Roman" w:hAnsi="Arial" w:cs="Arial"/>
                <w:color w:val="000000"/>
                <w:sz w:val="24"/>
                <w:szCs w:val="24"/>
              </w:rPr>
            </w:pPr>
            <w:r w:rsidRPr="00C25D90">
              <w:rPr>
                <w:rFonts w:ascii="Arial" w:eastAsia="Times New Roman" w:hAnsi="Arial" w:cs="Arial"/>
                <w:color w:val="000000"/>
                <w:sz w:val="24"/>
                <w:szCs w:val="24"/>
              </w:rPr>
              <w:t>29</w:t>
            </w:r>
          </w:p>
        </w:tc>
      </w:tr>
    </w:tbl>
    <w:p w:rsidR="0072136D" w:rsidRDefault="0072136D" w:rsidP="00690DE8">
      <w:pPr>
        <w:tabs>
          <w:tab w:val="left" w:pos="5025"/>
        </w:tabs>
        <w:spacing w:after="0"/>
        <w:jc w:val="both"/>
        <w:rPr>
          <w:rFonts w:ascii="Arial" w:hAnsi="Arial" w:cs="Arial"/>
          <w:sz w:val="24"/>
          <w:szCs w:val="24"/>
        </w:rPr>
      </w:pPr>
    </w:p>
    <w:p w:rsidR="008E1024" w:rsidRDefault="008E1024" w:rsidP="008E1024">
      <w:pPr>
        <w:tabs>
          <w:tab w:val="left" w:pos="5025"/>
        </w:tabs>
        <w:spacing w:after="0"/>
        <w:jc w:val="both"/>
        <w:rPr>
          <w:rFonts w:ascii="Arial" w:hAnsi="Arial" w:cs="Arial"/>
          <w:b/>
          <w:sz w:val="24"/>
          <w:szCs w:val="24"/>
          <w:u w:val="single"/>
        </w:rPr>
      </w:pPr>
      <w:r w:rsidRPr="0072136D">
        <w:rPr>
          <w:rFonts w:ascii="Arial" w:hAnsi="Arial" w:cs="Arial"/>
          <w:b/>
          <w:sz w:val="24"/>
          <w:szCs w:val="24"/>
          <w:u w:val="single"/>
        </w:rPr>
        <w:t xml:space="preserve">PM SVANidhi_18.06.2022_Pending for </w:t>
      </w:r>
      <w:r>
        <w:rPr>
          <w:rFonts w:ascii="Arial" w:hAnsi="Arial" w:cs="Arial"/>
          <w:b/>
          <w:sz w:val="24"/>
          <w:szCs w:val="24"/>
          <w:u w:val="single"/>
        </w:rPr>
        <w:t>Disbursement- Public Sector Banks</w:t>
      </w:r>
    </w:p>
    <w:p w:rsidR="00B74BD9" w:rsidRDefault="00B74BD9" w:rsidP="00690DE8">
      <w:pPr>
        <w:tabs>
          <w:tab w:val="left" w:pos="5025"/>
        </w:tabs>
        <w:spacing w:after="0"/>
        <w:jc w:val="both"/>
        <w:rPr>
          <w:rFonts w:ascii="Arial" w:hAnsi="Arial" w:cs="Arial"/>
          <w:sz w:val="24"/>
          <w:szCs w:val="24"/>
        </w:rPr>
      </w:pPr>
    </w:p>
    <w:p w:rsidR="008E1024" w:rsidRDefault="008E1024" w:rsidP="00690DE8">
      <w:pPr>
        <w:tabs>
          <w:tab w:val="left" w:pos="5025"/>
        </w:tabs>
        <w:spacing w:after="0"/>
        <w:jc w:val="both"/>
        <w:rPr>
          <w:rFonts w:ascii="Arial" w:hAnsi="Arial" w:cs="Arial"/>
          <w:sz w:val="24"/>
          <w:szCs w:val="24"/>
        </w:rPr>
      </w:pPr>
    </w:p>
    <w:tbl>
      <w:tblPr>
        <w:tblW w:w="5670" w:type="dxa"/>
        <w:jc w:val="center"/>
        <w:tblLook w:val="04A0" w:firstRow="1" w:lastRow="0" w:firstColumn="1" w:lastColumn="0" w:noHBand="0" w:noVBand="1"/>
      </w:tblPr>
      <w:tblGrid>
        <w:gridCol w:w="897"/>
        <w:gridCol w:w="2793"/>
        <w:gridCol w:w="1980"/>
      </w:tblGrid>
      <w:tr w:rsidR="008E1024" w:rsidRPr="008E1024" w:rsidTr="009D50A8">
        <w:trPr>
          <w:trHeight w:val="2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b/>
                <w:bCs/>
                <w:color w:val="000000"/>
                <w:sz w:val="24"/>
                <w:szCs w:val="24"/>
              </w:rPr>
            </w:pPr>
            <w:r w:rsidRPr="008E1024">
              <w:rPr>
                <w:rFonts w:ascii="Arial" w:eastAsia="Times New Roman" w:hAnsi="Arial" w:cs="Arial"/>
                <w:b/>
                <w:bCs/>
                <w:color w:val="000000"/>
                <w:sz w:val="24"/>
                <w:szCs w:val="24"/>
              </w:rPr>
              <w:t> </w:t>
            </w:r>
            <w:proofErr w:type="spellStart"/>
            <w:r w:rsidR="009D50A8">
              <w:rPr>
                <w:rFonts w:ascii="Arial" w:eastAsia="Times New Roman" w:hAnsi="Arial" w:cs="Arial"/>
                <w:b/>
                <w:bCs/>
                <w:color w:val="000000"/>
                <w:sz w:val="24"/>
                <w:szCs w:val="24"/>
              </w:rPr>
              <w:t>S.No</w:t>
            </w:r>
            <w:proofErr w:type="spellEnd"/>
            <w:r w:rsidR="009D50A8">
              <w:rPr>
                <w:rFonts w:ascii="Arial" w:eastAsia="Times New Roman" w:hAnsi="Arial" w:cs="Arial"/>
                <w:b/>
                <w:bCs/>
                <w:color w:val="000000"/>
                <w:sz w:val="24"/>
                <w:szCs w:val="24"/>
              </w:rPr>
              <w:t>.</w:t>
            </w:r>
          </w:p>
        </w:tc>
        <w:tc>
          <w:tcPr>
            <w:tcW w:w="2793" w:type="dxa"/>
            <w:tcBorders>
              <w:top w:val="single" w:sz="4" w:space="0" w:color="auto"/>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b/>
                <w:bCs/>
                <w:color w:val="000000"/>
                <w:sz w:val="24"/>
                <w:szCs w:val="24"/>
              </w:rPr>
            </w:pPr>
            <w:r w:rsidRPr="008E1024">
              <w:rPr>
                <w:rFonts w:ascii="Arial" w:eastAsia="Times New Roman" w:hAnsi="Arial" w:cs="Arial"/>
                <w:b/>
                <w:bCs/>
                <w:color w:val="000000"/>
                <w:sz w:val="24"/>
                <w:szCs w:val="24"/>
              </w:rPr>
              <w:t>Name of The Bank</w:t>
            </w:r>
          </w:p>
        </w:tc>
        <w:tc>
          <w:tcPr>
            <w:tcW w:w="1980" w:type="dxa"/>
            <w:tcBorders>
              <w:top w:val="single" w:sz="4" w:space="0" w:color="auto"/>
              <w:left w:val="nil"/>
              <w:bottom w:val="single" w:sz="4" w:space="0" w:color="auto"/>
              <w:right w:val="single" w:sz="4" w:space="0" w:color="auto"/>
            </w:tcBorders>
            <w:shd w:val="clear" w:color="000000" w:fill="FFFFFF"/>
            <w:vAlign w:val="bottom"/>
            <w:hideMark/>
          </w:tcPr>
          <w:p w:rsidR="008E1024" w:rsidRPr="008E1024" w:rsidRDefault="008E1024" w:rsidP="009D50A8">
            <w:pPr>
              <w:spacing w:after="0" w:line="240" w:lineRule="auto"/>
              <w:rPr>
                <w:rFonts w:ascii="Arial" w:eastAsia="Times New Roman" w:hAnsi="Arial" w:cs="Arial"/>
                <w:b/>
                <w:bCs/>
                <w:color w:val="000000"/>
                <w:sz w:val="24"/>
                <w:szCs w:val="24"/>
              </w:rPr>
            </w:pPr>
            <w:r w:rsidRPr="008E1024">
              <w:rPr>
                <w:rFonts w:ascii="Arial" w:eastAsia="Times New Roman" w:hAnsi="Arial" w:cs="Arial"/>
                <w:b/>
                <w:bCs/>
                <w:color w:val="000000"/>
                <w:sz w:val="24"/>
                <w:szCs w:val="24"/>
              </w:rPr>
              <w:t>Pending for Disbur</w:t>
            </w:r>
            <w:r w:rsidR="009D50A8">
              <w:rPr>
                <w:rFonts w:ascii="Arial" w:eastAsia="Times New Roman" w:hAnsi="Arial" w:cs="Arial"/>
                <w:b/>
                <w:bCs/>
                <w:color w:val="000000"/>
                <w:sz w:val="24"/>
                <w:szCs w:val="24"/>
              </w:rPr>
              <w:t>sement</w:t>
            </w:r>
            <w:r w:rsidRPr="008E1024">
              <w:rPr>
                <w:rFonts w:ascii="Arial" w:eastAsia="Times New Roman" w:hAnsi="Arial" w:cs="Arial"/>
                <w:b/>
                <w:bCs/>
                <w:color w:val="000000"/>
                <w:sz w:val="24"/>
                <w:szCs w:val="24"/>
              </w:rPr>
              <w:t xml:space="preserve"> </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1</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State Bank of India</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3305</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2</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Punjab National Bank</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2648</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3</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Indian Bank</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693</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4</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Canara Bank</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554</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5</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Bank of Baroda</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318</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6</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Union Bank of India</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204</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7</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Bank of India</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197</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8</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Central Bank of India</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112</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9</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Punjab &amp; Sind Bank</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71</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10</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Indian Overseas Bank</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37</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11</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Bank of Maharashtra</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31</w:t>
            </w:r>
          </w:p>
        </w:tc>
      </w:tr>
      <w:tr w:rsidR="008E1024" w:rsidRPr="008E1024" w:rsidTr="009D50A8">
        <w:trPr>
          <w:trHeight w:val="20"/>
          <w:jc w:val="center"/>
        </w:trPr>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8E1024" w:rsidRPr="008E1024" w:rsidRDefault="008E1024" w:rsidP="009D50A8">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 </w:t>
            </w:r>
            <w:r w:rsidR="009D50A8">
              <w:rPr>
                <w:rFonts w:ascii="Arial" w:eastAsia="Times New Roman" w:hAnsi="Arial" w:cs="Arial"/>
                <w:color w:val="000000"/>
                <w:sz w:val="24"/>
                <w:szCs w:val="24"/>
              </w:rPr>
              <w:t>12</w:t>
            </w:r>
          </w:p>
        </w:tc>
        <w:tc>
          <w:tcPr>
            <w:tcW w:w="2793"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rPr>
                <w:rFonts w:ascii="Arial" w:eastAsia="Times New Roman" w:hAnsi="Arial" w:cs="Arial"/>
                <w:color w:val="000000"/>
                <w:sz w:val="24"/>
                <w:szCs w:val="24"/>
              </w:rPr>
            </w:pPr>
            <w:r w:rsidRPr="008E1024">
              <w:rPr>
                <w:rFonts w:ascii="Arial" w:eastAsia="Times New Roman" w:hAnsi="Arial" w:cs="Arial"/>
                <w:color w:val="000000"/>
                <w:sz w:val="24"/>
                <w:szCs w:val="24"/>
              </w:rPr>
              <w:t>UCO bank</w:t>
            </w:r>
          </w:p>
        </w:tc>
        <w:tc>
          <w:tcPr>
            <w:tcW w:w="1980" w:type="dxa"/>
            <w:tcBorders>
              <w:top w:val="nil"/>
              <w:left w:val="nil"/>
              <w:bottom w:val="single" w:sz="4" w:space="0" w:color="auto"/>
              <w:right w:val="single" w:sz="4" w:space="0" w:color="auto"/>
            </w:tcBorders>
            <w:shd w:val="clear" w:color="000000" w:fill="FFFFFF"/>
            <w:noWrap/>
            <w:vAlign w:val="bottom"/>
            <w:hideMark/>
          </w:tcPr>
          <w:p w:rsidR="008E1024" w:rsidRPr="008E1024" w:rsidRDefault="008E1024" w:rsidP="008E1024">
            <w:pPr>
              <w:spacing w:after="0" w:line="240" w:lineRule="auto"/>
              <w:jc w:val="right"/>
              <w:rPr>
                <w:rFonts w:ascii="Arial" w:eastAsia="Times New Roman" w:hAnsi="Arial" w:cs="Arial"/>
                <w:color w:val="000000"/>
                <w:sz w:val="24"/>
                <w:szCs w:val="24"/>
              </w:rPr>
            </w:pPr>
            <w:r w:rsidRPr="008E1024">
              <w:rPr>
                <w:rFonts w:ascii="Arial" w:eastAsia="Times New Roman" w:hAnsi="Arial" w:cs="Arial"/>
                <w:color w:val="000000"/>
                <w:sz w:val="24"/>
                <w:szCs w:val="24"/>
              </w:rPr>
              <w:t>25</w:t>
            </w:r>
          </w:p>
        </w:tc>
      </w:tr>
    </w:tbl>
    <w:p w:rsidR="008E1024" w:rsidRPr="008E1024" w:rsidRDefault="008E1024" w:rsidP="00690DE8">
      <w:pPr>
        <w:tabs>
          <w:tab w:val="left" w:pos="5025"/>
        </w:tabs>
        <w:spacing w:after="0"/>
        <w:jc w:val="both"/>
        <w:rPr>
          <w:rFonts w:ascii="Arial" w:hAnsi="Arial" w:cs="Arial"/>
          <w:b/>
          <w:sz w:val="24"/>
          <w:szCs w:val="24"/>
        </w:rPr>
      </w:pPr>
    </w:p>
    <w:p w:rsidR="008E1024" w:rsidRDefault="008E1024" w:rsidP="00690DE8">
      <w:pPr>
        <w:tabs>
          <w:tab w:val="left" w:pos="5025"/>
        </w:tabs>
        <w:spacing w:after="0"/>
        <w:jc w:val="both"/>
        <w:rPr>
          <w:rFonts w:ascii="Arial" w:hAnsi="Arial" w:cs="Arial"/>
          <w:sz w:val="24"/>
          <w:szCs w:val="24"/>
        </w:rPr>
      </w:pPr>
    </w:p>
    <w:p w:rsidR="00B74BD9" w:rsidRDefault="00B74BD9" w:rsidP="00B74BD9">
      <w:pPr>
        <w:tabs>
          <w:tab w:val="left" w:pos="5025"/>
        </w:tabs>
        <w:spacing w:after="0"/>
        <w:jc w:val="both"/>
        <w:rPr>
          <w:rFonts w:ascii="Arial" w:hAnsi="Arial" w:cs="Arial"/>
          <w:b/>
          <w:sz w:val="24"/>
          <w:szCs w:val="24"/>
          <w:u w:val="single"/>
        </w:rPr>
      </w:pPr>
      <w:r w:rsidRPr="0072136D">
        <w:rPr>
          <w:rFonts w:ascii="Arial" w:hAnsi="Arial" w:cs="Arial"/>
          <w:b/>
          <w:sz w:val="24"/>
          <w:szCs w:val="24"/>
          <w:u w:val="single"/>
        </w:rPr>
        <w:t xml:space="preserve">PM SVANidhi_18.06.2022_Pending for </w:t>
      </w:r>
      <w:r>
        <w:rPr>
          <w:rFonts w:ascii="Arial" w:hAnsi="Arial" w:cs="Arial"/>
          <w:b/>
          <w:sz w:val="24"/>
          <w:szCs w:val="24"/>
          <w:u w:val="single"/>
        </w:rPr>
        <w:t>Disbursement- Private Sector Banks</w:t>
      </w:r>
    </w:p>
    <w:p w:rsidR="00B74BD9" w:rsidRDefault="00B74BD9" w:rsidP="00690DE8">
      <w:pPr>
        <w:tabs>
          <w:tab w:val="left" w:pos="5025"/>
        </w:tabs>
        <w:spacing w:after="0"/>
        <w:jc w:val="both"/>
        <w:rPr>
          <w:rFonts w:ascii="Arial" w:hAnsi="Arial" w:cs="Arial"/>
          <w:sz w:val="24"/>
          <w:szCs w:val="24"/>
        </w:rPr>
      </w:pPr>
    </w:p>
    <w:tbl>
      <w:tblPr>
        <w:tblW w:w="5845" w:type="dxa"/>
        <w:jc w:val="center"/>
        <w:tblLook w:val="04A0" w:firstRow="1" w:lastRow="0" w:firstColumn="1" w:lastColumn="0" w:noHBand="0" w:noVBand="1"/>
      </w:tblPr>
      <w:tblGrid>
        <w:gridCol w:w="897"/>
        <w:gridCol w:w="2970"/>
        <w:gridCol w:w="1980"/>
      </w:tblGrid>
      <w:tr w:rsidR="009D50A8" w:rsidRPr="00B74BD9" w:rsidTr="00E91545">
        <w:trPr>
          <w:trHeight w:val="20"/>
          <w:jc w:val="center"/>
        </w:trPr>
        <w:tc>
          <w:tcPr>
            <w:tcW w:w="8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rPr>
                <w:rFonts w:ascii="Arial" w:eastAsia="Times New Roman" w:hAnsi="Arial" w:cs="Arial"/>
                <w:b/>
                <w:bCs/>
                <w:color w:val="000000"/>
                <w:sz w:val="24"/>
                <w:szCs w:val="24"/>
              </w:rPr>
            </w:pPr>
            <w:r w:rsidRPr="00B74BD9">
              <w:rPr>
                <w:rFonts w:ascii="Arial" w:eastAsia="Times New Roman" w:hAnsi="Arial" w:cs="Arial"/>
                <w:b/>
                <w:bCs/>
                <w:color w:val="000000"/>
                <w:sz w:val="24"/>
                <w:szCs w:val="24"/>
              </w:rPr>
              <w:t> </w:t>
            </w:r>
            <w:proofErr w:type="spellStart"/>
            <w:r>
              <w:rPr>
                <w:rFonts w:ascii="Arial" w:eastAsia="Times New Roman" w:hAnsi="Arial" w:cs="Arial"/>
                <w:b/>
                <w:bCs/>
                <w:color w:val="000000"/>
                <w:sz w:val="24"/>
                <w:szCs w:val="24"/>
              </w:rPr>
              <w:t>S.No</w:t>
            </w:r>
            <w:proofErr w:type="spellEnd"/>
            <w:r>
              <w:rPr>
                <w:rFonts w:ascii="Arial" w:eastAsia="Times New Roman" w:hAnsi="Arial" w:cs="Arial"/>
                <w:b/>
                <w:bCs/>
                <w:color w:val="000000"/>
                <w:sz w:val="24"/>
                <w:szCs w:val="24"/>
              </w:rPr>
              <w:t>.</w:t>
            </w:r>
          </w:p>
        </w:tc>
        <w:tc>
          <w:tcPr>
            <w:tcW w:w="2970" w:type="dxa"/>
            <w:tcBorders>
              <w:top w:val="single" w:sz="4" w:space="0" w:color="auto"/>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rPr>
                <w:rFonts w:ascii="Arial" w:eastAsia="Times New Roman" w:hAnsi="Arial" w:cs="Arial"/>
                <w:b/>
                <w:bCs/>
                <w:color w:val="000000"/>
                <w:sz w:val="24"/>
                <w:szCs w:val="24"/>
              </w:rPr>
            </w:pPr>
            <w:r w:rsidRPr="00B74BD9">
              <w:rPr>
                <w:rFonts w:ascii="Arial" w:eastAsia="Times New Roman" w:hAnsi="Arial" w:cs="Arial"/>
                <w:b/>
                <w:bCs/>
                <w:color w:val="000000"/>
                <w:sz w:val="24"/>
                <w:szCs w:val="24"/>
              </w:rPr>
              <w:t>Name of The Bank</w:t>
            </w:r>
          </w:p>
        </w:tc>
        <w:tc>
          <w:tcPr>
            <w:tcW w:w="1980" w:type="dxa"/>
            <w:tcBorders>
              <w:top w:val="single" w:sz="4" w:space="0" w:color="auto"/>
              <w:left w:val="nil"/>
              <w:bottom w:val="single" w:sz="4" w:space="0" w:color="auto"/>
              <w:right w:val="single" w:sz="4" w:space="0" w:color="auto"/>
            </w:tcBorders>
            <w:shd w:val="clear" w:color="000000" w:fill="FFFFFF"/>
            <w:vAlign w:val="bottom"/>
            <w:hideMark/>
          </w:tcPr>
          <w:p w:rsidR="00B74BD9" w:rsidRPr="00B74BD9" w:rsidRDefault="00B74BD9" w:rsidP="00B74BD9">
            <w:pPr>
              <w:spacing w:after="0" w:line="240" w:lineRule="auto"/>
              <w:rPr>
                <w:rFonts w:ascii="Arial" w:eastAsia="Times New Roman" w:hAnsi="Arial" w:cs="Arial"/>
                <w:b/>
                <w:bCs/>
                <w:color w:val="000000"/>
                <w:sz w:val="24"/>
                <w:szCs w:val="24"/>
              </w:rPr>
            </w:pPr>
            <w:r w:rsidRPr="00B74BD9">
              <w:rPr>
                <w:rFonts w:ascii="Arial" w:eastAsia="Times New Roman" w:hAnsi="Arial" w:cs="Arial"/>
                <w:b/>
                <w:bCs/>
                <w:color w:val="000000"/>
                <w:sz w:val="24"/>
                <w:szCs w:val="24"/>
              </w:rPr>
              <w:t>Pending for Disbur</w:t>
            </w:r>
            <w:r>
              <w:rPr>
                <w:rFonts w:ascii="Arial" w:eastAsia="Times New Roman" w:hAnsi="Arial" w:cs="Arial"/>
                <w:b/>
                <w:bCs/>
                <w:color w:val="000000"/>
                <w:sz w:val="24"/>
                <w:szCs w:val="24"/>
              </w:rPr>
              <w:t>sement</w:t>
            </w:r>
            <w:r w:rsidRPr="00B74BD9">
              <w:rPr>
                <w:rFonts w:ascii="Arial" w:eastAsia="Times New Roman" w:hAnsi="Arial" w:cs="Arial"/>
                <w:b/>
                <w:bCs/>
                <w:color w:val="000000"/>
                <w:sz w:val="24"/>
                <w:szCs w:val="24"/>
              </w:rPr>
              <w:t xml:space="preserve"> </w:t>
            </w:r>
          </w:p>
        </w:tc>
      </w:tr>
      <w:tr w:rsidR="009D50A8" w:rsidRPr="00B74BD9" w:rsidTr="00E91545">
        <w:trPr>
          <w:trHeight w:val="20"/>
          <w:jc w:val="center"/>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B74BD9" w:rsidRPr="00B74BD9" w:rsidRDefault="00B74BD9" w:rsidP="008E1024">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 </w:t>
            </w:r>
            <w:r>
              <w:rPr>
                <w:rFonts w:ascii="Arial" w:eastAsia="Times New Roman" w:hAnsi="Arial" w:cs="Arial"/>
                <w:color w:val="000000"/>
                <w:sz w:val="24"/>
                <w:szCs w:val="24"/>
              </w:rPr>
              <w:t>1</w:t>
            </w:r>
          </w:p>
        </w:tc>
        <w:tc>
          <w:tcPr>
            <w:tcW w:w="297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rPr>
                <w:rFonts w:ascii="Arial" w:eastAsia="Times New Roman" w:hAnsi="Arial" w:cs="Arial"/>
                <w:color w:val="000000"/>
                <w:sz w:val="24"/>
                <w:szCs w:val="24"/>
              </w:rPr>
            </w:pPr>
            <w:r w:rsidRPr="00B74BD9">
              <w:rPr>
                <w:rFonts w:ascii="Arial" w:eastAsia="Times New Roman" w:hAnsi="Arial" w:cs="Arial"/>
                <w:color w:val="000000"/>
                <w:sz w:val="24"/>
                <w:szCs w:val="24"/>
              </w:rPr>
              <w:t>HDFC Bank</w:t>
            </w:r>
          </w:p>
        </w:tc>
        <w:tc>
          <w:tcPr>
            <w:tcW w:w="198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1152</w:t>
            </w:r>
          </w:p>
        </w:tc>
      </w:tr>
      <w:tr w:rsidR="009D50A8" w:rsidRPr="00B74BD9" w:rsidTr="00E91545">
        <w:trPr>
          <w:trHeight w:val="20"/>
          <w:jc w:val="center"/>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B74BD9" w:rsidRPr="00B74BD9" w:rsidRDefault="00B74BD9" w:rsidP="008E1024">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 </w:t>
            </w:r>
            <w:r>
              <w:rPr>
                <w:rFonts w:ascii="Arial" w:eastAsia="Times New Roman" w:hAnsi="Arial" w:cs="Arial"/>
                <w:color w:val="000000"/>
                <w:sz w:val="24"/>
                <w:szCs w:val="24"/>
              </w:rPr>
              <w:t>2</w:t>
            </w:r>
          </w:p>
        </w:tc>
        <w:tc>
          <w:tcPr>
            <w:tcW w:w="297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rPr>
                <w:rFonts w:ascii="Arial" w:eastAsia="Times New Roman" w:hAnsi="Arial" w:cs="Arial"/>
                <w:color w:val="000000"/>
                <w:sz w:val="24"/>
                <w:szCs w:val="24"/>
              </w:rPr>
            </w:pPr>
            <w:r w:rsidRPr="00B74BD9">
              <w:rPr>
                <w:rFonts w:ascii="Arial" w:eastAsia="Times New Roman" w:hAnsi="Arial" w:cs="Arial"/>
                <w:color w:val="000000"/>
                <w:sz w:val="24"/>
                <w:szCs w:val="24"/>
              </w:rPr>
              <w:t>Kotak Mahindra Bank</w:t>
            </w:r>
          </w:p>
        </w:tc>
        <w:tc>
          <w:tcPr>
            <w:tcW w:w="198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143</w:t>
            </w:r>
          </w:p>
        </w:tc>
      </w:tr>
      <w:tr w:rsidR="009D50A8" w:rsidRPr="00B74BD9" w:rsidTr="00E91545">
        <w:trPr>
          <w:trHeight w:val="20"/>
          <w:jc w:val="center"/>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B74BD9" w:rsidRPr="00B74BD9" w:rsidRDefault="00B74BD9" w:rsidP="008E1024">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 </w:t>
            </w:r>
            <w:r>
              <w:rPr>
                <w:rFonts w:ascii="Arial" w:eastAsia="Times New Roman" w:hAnsi="Arial" w:cs="Arial"/>
                <w:color w:val="000000"/>
                <w:sz w:val="24"/>
                <w:szCs w:val="24"/>
              </w:rPr>
              <w:t>3</w:t>
            </w:r>
          </w:p>
        </w:tc>
        <w:tc>
          <w:tcPr>
            <w:tcW w:w="297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rPr>
                <w:rFonts w:ascii="Arial" w:eastAsia="Times New Roman" w:hAnsi="Arial" w:cs="Arial"/>
                <w:color w:val="000000"/>
                <w:sz w:val="24"/>
                <w:szCs w:val="24"/>
              </w:rPr>
            </w:pPr>
            <w:proofErr w:type="spellStart"/>
            <w:r w:rsidRPr="00B74BD9">
              <w:rPr>
                <w:rFonts w:ascii="Arial" w:eastAsia="Times New Roman" w:hAnsi="Arial" w:cs="Arial"/>
                <w:color w:val="000000"/>
                <w:sz w:val="24"/>
                <w:szCs w:val="24"/>
              </w:rPr>
              <w:t>IndusInd</w:t>
            </w:r>
            <w:proofErr w:type="spellEnd"/>
            <w:r w:rsidRPr="00B74BD9">
              <w:rPr>
                <w:rFonts w:ascii="Arial" w:eastAsia="Times New Roman" w:hAnsi="Arial" w:cs="Arial"/>
                <w:color w:val="000000"/>
                <w:sz w:val="24"/>
                <w:szCs w:val="24"/>
              </w:rPr>
              <w:t xml:space="preserve"> Bank</w:t>
            </w:r>
          </w:p>
        </w:tc>
        <w:tc>
          <w:tcPr>
            <w:tcW w:w="198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9</w:t>
            </w:r>
          </w:p>
        </w:tc>
      </w:tr>
      <w:tr w:rsidR="009D50A8" w:rsidRPr="00B74BD9" w:rsidTr="00E91545">
        <w:trPr>
          <w:trHeight w:val="20"/>
          <w:jc w:val="center"/>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B74BD9" w:rsidRPr="00B74BD9" w:rsidRDefault="00B74BD9" w:rsidP="008E1024">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 </w:t>
            </w:r>
            <w:r>
              <w:rPr>
                <w:rFonts w:ascii="Arial" w:eastAsia="Times New Roman" w:hAnsi="Arial" w:cs="Arial"/>
                <w:color w:val="000000"/>
                <w:sz w:val="24"/>
                <w:szCs w:val="24"/>
              </w:rPr>
              <w:t>4</w:t>
            </w:r>
          </w:p>
        </w:tc>
        <w:tc>
          <w:tcPr>
            <w:tcW w:w="297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rPr>
                <w:rFonts w:ascii="Arial" w:eastAsia="Times New Roman" w:hAnsi="Arial" w:cs="Arial"/>
                <w:color w:val="000000"/>
                <w:sz w:val="24"/>
                <w:szCs w:val="24"/>
              </w:rPr>
            </w:pPr>
            <w:r w:rsidRPr="00B74BD9">
              <w:rPr>
                <w:rFonts w:ascii="Arial" w:eastAsia="Times New Roman" w:hAnsi="Arial" w:cs="Arial"/>
                <w:color w:val="000000"/>
                <w:sz w:val="24"/>
                <w:szCs w:val="24"/>
              </w:rPr>
              <w:t>IDBI</w:t>
            </w:r>
          </w:p>
        </w:tc>
        <w:tc>
          <w:tcPr>
            <w:tcW w:w="198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5</w:t>
            </w:r>
          </w:p>
        </w:tc>
      </w:tr>
      <w:tr w:rsidR="009D50A8" w:rsidRPr="00B74BD9" w:rsidTr="00E91545">
        <w:trPr>
          <w:trHeight w:val="20"/>
          <w:jc w:val="center"/>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B74BD9" w:rsidRPr="00B74BD9" w:rsidRDefault="00B74BD9" w:rsidP="008E1024">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 </w:t>
            </w:r>
            <w:r>
              <w:rPr>
                <w:rFonts w:ascii="Arial" w:eastAsia="Times New Roman" w:hAnsi="Arial" w:cs="Arial"/>
                <w:color w:val="000000"/>
                <w:sz w:val="24"/>
                <w:szCs w:val="24"/>
              </w:rPr>
              <w:t>5</w:t>
            </w:r>
          </w:p>
        </w:tc>
        <w:tc>
          <w:tcPr>
            <w:tcW w:w="297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rPr>
                <w:rFonts w:ascii="Arial" w:eastAsia="Times New Roman" w:hAnsi="Arial" w:cs="Arial"/>
                <w:color w:val="000000"/>
                <w:sz w:val="24"/>
                <w:szCs w:val="24"/>
              </w:rPr>
            </w:pPr>
            <w:proofErr w:type="spellStart"/>
            <w:r w:rsidRPr="00B74BD9">
              <w:rPr>
                <w:rFonts w:ascii="Arial" w:eastAsia="Times New Roman" w:hAnsi="Arial" w:cs="Arial"/>
                <w:color w:val="000000"/>
                <w:sz w:val="24"/>
                <w:szCs w:val="24"/>
              </w:rPr>
              <w:t>Nainital</w:t>
            </w:r>
            <w:proofErr w:type="spellEnd"/>
            <w:r w:rsidRPr="00B74BD9">
              <w:rPr>
                <w:rFonts w:ascii="Arial" w:eastAsia="Times New Roman" w:hAnsi="Arial" w:cs="Arial"/>
                <w:color w:val="000000"/>
                <w:sz w:val="24"/>
                <w:szCs w:val="24"/>
              </w:rPr>
              <w:t xml:space="preserve"> Bank</w:t>
            </w:r>
          </w:p>
        </w:tc>
        <w:tc>
          <w:tcPr>
            <w:tcW w:w="198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5</w:t>
            </w:r>
          </w:p>
        </w:tc>
      </w:tr>
      <w:tr w:rsidR="009D50A8" w:rsidRPr="00B74BD9" w:rsidTr="00E91545">
        <w:trPr>
          <w:trHeight w:val="20"/>
          <w:jc w:val="center"/>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B74BD9" w:rsidRPr="00B74BD9" w:rsidRDefault="00B74BD9" w:rsidP="008E1024">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 </w:t>
            </w:r>
            <w:r>
              <w:rPr>
                <w:rFonts w:ascii="Arial" w:eastAsia="Times New Roman" w:hAnsi="Arial" w:cs="Arial"/>
                <w:color w:val="000000"/>
                <w:sz w:val="24"/>
                <w:szCs w:val="24"/>
              </w:rPr>
              <w:t>6</w:t>
            </w:r>
          </w:p>
        </w:tc>
        <w:tc>
          <w:tcPr>
            <w:tcW w:w="297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rPr>
                <w:rFonts w:ascii="Arial" w:eastAsia="Times New Roman" w:hAnsi="Arial" w:cs="Arial"/>
                <w:color w:val="000000"/>
                <w:sz w:val="24"/>
                <w:szCs w:val="24"/>
              </w:rPr>
            </w:pPr>
            <w:r w:rsidRPr="00B74BD9">
              <w:rPr>
                <w:rFonts w:ascii="Arial" w:eastAsia="Times New Roman" w:hAnsi="Arial" w:cs="Arial"/>
                <w:color w:val="000000"/>
                <w:sz w:val="24"/>
                <w:szCs w:val="24"/>
              </w:rPr>
              <w:t>Jammu &amp; Kashmir Bank</w:t>
            </w:r>
          </w:p>
        </w:tc>
        <w:tc>
          <w:tcPr>
            <w:tcW w:w="198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4</w:t>
            </w:r>
          </w:p>
        </w:tc>
      </w:tr>
      <w:tr w:rsidR="009D50A8" w:rsidRPr="00B74BD9" w:rsidTr="00E91545">
        <w:trPr>
          <w:trHeight w:val="20"/>
          <w:jc w:val="center"/>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B74BD9" w:rsidRPr="00B74BD9" w:rsidRDefault="00B74BD9" w:rsidP="008E1024">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 </w:t>
            </w:r>
            <w:r>
              <w:rPr>
                <w:rFonts w:ascii="Arial" w:eastAsia="Times New Roman" w:hAnsi="Arial" w:cs="Arial"/>
                <w:color w:val="000000"/>
                <w:sz w:val="24"/>
                <w:szCs w:val="24"/>
              </w:rPr>
              <w:t>7</w:t>
            </w:r>
          </w:p>
        </w:tc>
        <w:tc>
          <w:tcPr>
            <w:tcW w:w="297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rPr>
                <w:rFonts w:ascii="Arial" w:eastAsia="Times New Roman" w:hAnsi="Arial" w:cs="Arial"/>
                <w:color w:val="000000"/>
                <w:sz w:val="24"/>
                <w:szCs w:val="24"/>
              </w:rPr>
            </w:pPr>
            <w:r w:rsidRPr="00B74BD9">
              <w:rPr>
                <w:rFonts w:ascii="Arial" w:eastAsia="Times New Roman" w:hAnsi="Arial" w:cs="Arial"/>
                <w:color w:val="000000"/>
                <w:sz w:val="24"/>
                <w:szCs w:val="24"/>
              </w:rPr>
              <w:t>Karnataka Bank</w:t>
            </w:r>
          </w:p>
        </w:tc>
        <w:tc>
          <w:tcPr>
            <w:tcW w:w="198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3</w:t>
            </w:r>
          </w:p>
        </w:tc>
      </w:tr>
      <w:tr w:rsidR="009D50A8" w:rsidRPr="00B74BD9" w:rsidTr="00E91545">
        <w:trPr>
          <w:trHeight w:val="20"/>
          <w:jc w:val="center"/>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B74BD9" w:rsidRPr="00B74BD9" w:rsidRDefault="00B74BD9" w:rsidP="008E1024">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 </w:t>
            </w:r>
            <w:r>
              <w:rPr>
                <w:rFonts w:ascii="Arial" w:eastAsia="Times New Roman" w:hAnsi="Arial" w:cs="Arial"/>
                <w:color w:val="000000"/>
                <w:sz w:val="24"/>
                <w:szCs w:val="24"/>
              </w:rPr>
              <w:t>8</w:t>
            </w:r>
          </w:p>
        </w:tc>
        <w:tc>
          <w:tcPr>
            <w:tcW w:w="297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rPr>
                <w:rFonts w:ascii="Arial" w:eastAsia="Times New Roman" w:hAnsi="Arial" w:cs="Arial"/>
                <w:color w:val="000000"/>
                <w:sz w:val="24"/>
                <w:szCs w:val="24"/>
              </w:rPr>
            </w:pPr>
            <w:r w:rsidRPr="00B74BD9">
              <w:rPr>
                <w:rFonts w:ascii="Arial" w:eastAsia="Times New Roman" w:hAnsi="Arial" w:cs="Arial"/>
                <w:color w:val="000000"/>
                <w:sz w:val="24"/>
                <w:szCs w:val="24"/>
              </w:rPr>
              <w:t>AU Small Finance Bank</w:t>
            </w:r>
          </w:p>
        </w:tc>
        <w:tc>
          <w:tcPr>
            <w:tcW w:w="1980" w:type="dxa"/>
            <w:tcBorders>
              <w:top w:val="nil"/>
              <w:left w:val="nil"/>
              <w:bottom w:val="single" w:sz="4" w:space="0" w:color="auto"/>
              <w:right w:val="single" w:sz="4" w:space="0" w:color="auto"/>
            </w:tcBorders>
            <w:shd w:val="clear" w:color="000000" w:fill="FFFFFF"/>
            <w:noWrap/>
            <w:vAlign w:val="bottom"/>
            <w:hideMark/>
          </w:tcPr>
          <w:p w:rsidR="00B74BD9" w:rsidRPr="00B74BD9" w:rsidRDefault="00B74BD9" w:rsidP="00B74BD9">
            <w:pPr>
              <w:spacing w:after="0" w:line="240" w:lineRule="auto"/>
              <w:jc w:val="right"/>
              <w:rPr>
                <w:rFonts w:ascii="Arial" w:eastAsia="Times New Roman" w:hAnsi="Arial" w:cs="Arial"/>
                <w:color w:val="000000"/>
                <w:sz w:val="24"/>
                <w:szCs w:val="24"/>
              </w:rPr>
            </w:pPr>
            <w:r w:rsidRPr="00B74BD9">
              <w:rPr>
                <w:rFonts w:ascii="Arial" w:eastAsia="Times New Roman" w:hAnsi="Arial" w:cs="Arial"/>
                <w:color w:val="000000"/>
                <w:sz w:val="24"/>
                <w:szCs w:val="24"/>
              </w:rPr>
              <w:t>3</w:t>
            </w:r>
          </w:p>
        </w:tc>
      </w:tr>
    </w:tbl>
    <w:p w:rsidR="00B74BD9" w:rsidRDefault="00B74BD9" w:rsidP="00690DE8">
      <w:pPr>
        <w:tabs>
          <w:tab w:val="left" w:pos="5025"/>
        </w:tabs>
        <w:spacing w:after="0"/>
        <w:jc w:val="both"/>
        <w:rPr>
          <w:rFonts w:ascii="Arial" w:hAnsi="Arial" w:cs="Arial"/>
          <w:sz w:val="24"/>
          <w:szCs w:val="24"/>
        </w:rPr>
      </w:pPr>
    </w:p>
    <w:p w:rsidR="00690DE8" w:rsidRPr="00902C23" w:rsidRDefault="00690DE8" w:rsidP="00690DE8">
      <w:pPr>
        <w:tabs>
          <w:tab w:val="left" w:pos="5025"/>
        </w:tabs>
        <w:spacing w:after="0"/>
        <w:jc w:val="both"/>
        <w:rPr>
          <w:rFonts w:ascii="Arial" w:eastAsia="Times New Roman" w:hAnsi="Arial" w:cs="Arial"/>
          <w:b/>
          <w:sz w:val="24"/>
          <w:szCs w:val="24"/>
        </w:rPr>
      </w:pPr>
      <w:r w:rsidRPr="00902C23">
        <w:rPr>
          <w:rFonts w:ascii="Arial" w:eastAsia="Times New Roman" w:hAnsi="Arial" w:cs="Arial"/>
          <w:b/>
          <w:sz w:val="24"/>
          <w:szCs w:val="24"/>
        </w:rPr>
        <w:t>Action Point</w:t>
      </w:r>
      <w:proofErr w:type="gramStart"/>
      <w:r w:rsidRPr="00902C23">
        <w:rPr>
          <w:rFonts w:ascii="Arial" w:eastAsia="Times New Roman" w:hAnsi="Arial" w:cs="Arial"/>
          <w:b/>
          <w:sz w:val="24"/>
          <w:szCs w:val="24"/>
        </w:rPr>
        <w:t>:-</w:t>
      </w:r>
      <w:proofErr w:type="gramEnd"/>
      <w:r w:rsidRPr="00902C23">
        <w:rPr>
          <w:rFonts w:ascii="Arial" w:eastAsia="Times New Roman" w:hAnsi="Arial" w:cs="Arial"/>
          <w:b/>
          <w:sz w:val="24"/>
          <w:szCs w:val="24"/>
        </w:rPr>
        <w:t xml:space="preserve"> All the member banks are requested to dispose-of pending applications under PM </w:t>
      </w:r>
      <w:proofErr w:type="spellStart"/>
      <w:r w:rsidRPr="00902C23">
        <w:rPr>
          <w:rFonts w:ascii="Arial" w:eastAsia="Times New Roman" w:hAnsi="Arial" w:cs="Arial"/>
          <w:b/>
          <w:sz w:val="24"/>
          <w:szCs w:val="24"/>
        </w:rPr>
        <w:t>SVANidhi</w:t>
      </w:r>
      <w:proofErr w:type="spellEnd"/>
      <w:r w:rsidRPr="00902C23">
        <w:rPr>
          <w:rFonts w:ascii="Arial" w:eastAsia="Times New Roman" w:hAnsi="Arial" w:cs="Arial"/>
          <w:b/>
          <w:sz w:val="24"/>
          <w:szCs w:val="24"/>
        </w:rPr>
        <w:t xml:space="preserve"> on priority basis and participate in ‘PM </w:t>
      </w:r>
      <w:proofErr w:type="spellStart"/>
      <w:r w:rsidRPr="00902C23">
        <w:rPr>
          <w:rFonts w:ascii="Arial" w:eastAsia="Times New Roman" w:hAnsi="Arial" w:cs="Arial"/>
          <w:b/>
          <w:sz w:val="24"/>
          <w:szCs w:val="24"/>
        </w:rPr>
        <w:t>SVANidhi</w:t>
      </w:r>
      <w:proofErr w:type="spellEnd"/>
      <w:r w:rsidRPr="00902C23">
        <w:rPr>
          <w:rFonts w:ascii="Arial" w:eastAsia="Times New Roman" w:hAnsi="Arial" w:cs="Arial"/>
          <w:b/>
          <w:sz w:val="24"/>
          <w:szCs w:val="24"/>
        </w:rPr>
        <w:t>’ &amp; ‘</w:t>
      </w:r>
      <w:proofErr w:type="spellStart"/>
      <w:r w:rsidRPr="00902C23">
        <w:rPr>
          <w:rFonts w:ascii="Arial" w:eastAsia="Times New Roman" w:hAnsi="Arial" w:cs="Arial"/>
          <w:b/>
          <w:sz w:val="24"/>
          <w:szCs w:val="24"/>
        </w:rPr>
        <w:t>SVANidhi</w:t>
      </w:r>
      <w:proofErr w:type="spellEnd"/>
      <w:r w:rsidRPr="00902C23">
        <w:rPr>
          <w:rFonts w:ascii="Arial" w:eastAsia="Times New Roman" w:hAnsi="Arial" w:cs="Arial"/>
          <w:b/>
          <w:sz w:val="24"/>
          <w:szCs w:val="24"/>
        </w:rPr>
        <w:t xml:space="preserve"> se </w:t>
      </w:r>
      <w:proofErr w:type="spellStart"/>
      <w:r w:rsidRPr="00902C23">
        <w:rPr>
          <w:rFonts w:ascii="Arial" w:eastAsia="Times New Roman" w:hAnsi="Arial" w:cs="Arial"/>
          <w:b/>
          <w:sz w:val="24"/>
          <w:szCs w:val="24"/>
        </w:rPr>
        <w:t>Samriddhi</w:t>
      </w:r>
      <w:proofErr w:type="spellEnd"/>
      <w:r w:rsidRPr="00902C23">
        <w:rPr>
          <w:rFonts w:ascii="Arial" w:eastAsia="Times New Roman" w:hAnsi="Arial" w:cs="Arial"/>
          <w:b/>
          <w:sz w:val="24"/>
          <w:szCs w:val="24"/>
        </w:rPr>
        <w:t xml:space="preserve">’ camps. Member banks are requested to re-consider applications under ‘returned by banks’. SLBC-Delhi to submit the status report about those applicants who are not interested in taking loans &amp; in which documents are pending. The report shall be shared with ULBs so that those applicants can be removed from the list. </w:t>
      </w:r>
    </w:p>
    <w:p w:rsidR="00690DE8" w:rsidRPr="00902C23" w:rsidRDefault="00690DE8" w:rsidP="00690DE8">
      <w:pPr>
        <w:tabs>
          <w:tab w:val="left" w:pos="5025"/>
        </w:tabs>
        <w:spacing w:after="0"/>
        <w:jc w:val="both"/>
        <w:rPr>
          <w:rFonts w:ascii="Arial" w:eastAsia="Times New Roman" w:hAnsi="Arial" w:cs="Arial"/>
          <w:b/>
          <w:sz w:val="24"/>
          <w:szCs w:val="24"/>
        </w:rPr>
      </w:pPr>
    </w:p>
    <w:p w:rsidR="00690DE8" w:rsidRPr="00902C23" w:rsidRDefault="00690DE8" w:rsidP="00690DE8">
      <w:pPr>
        <w:tabs>
          <w:tab w:val="left" w:pos="5025"/>
        </w:tabs>
        <w:spacing w:after="0"/>
        <w:jc w:val="both"/>
        <w:rPr>
          <w:rFonts w:ascii="Arial" w:eastAsia="Times New Roman" w:hAnsi="Arial" w:cs="Arial"/>
          <w:b/>
          <w:sz w:val="24"/>
          <w:szCs w:val="24"/>
        </w:rPr>
      </w:pPr>
      <w:r w:rsidRPr="00902C23">
        <w:rPr>
          <w:rFonts w:ascii="Arial" w:eastAsia="Times New Roman" w:hAnsi="Arial" w:cs="Arial"/>
          <w:b/>
          <w:sz w:val="24"/>
          <w:szCs w:val="24"/>
        </w:rPr>
        <w:t xml:space="preserve">Deadline was 06.06.2022 to dispose-of PM </w:t>
      </w:r>
      <w:proofErr w:type="spellStart"/>
      <w:r w:rsidRPr="00902C23">
        <w:rPr>
          <w:rFonts w:ascii="Arial" w:eastAsia="Times New Roman" w:hAnsi="Arial" w:cs="Arial"/>
          <w:b/>
          <w:sz w:val="24"/>
          <w:szCs w:val="24"/>
        </w:rPr>
        <w:t>SVANidhi</w:t>
      </w:r>
      <w:proofErr w:type="spellEnd"/>
      <w:r w:rsidRPr="00902C23">
        <w:rPr>
          <w:rFonts w:ascii="Arial" w:eastAsia="Times New Roman" w:hAnsi="Arial" w:cs="Arial"/>
          <w:b/>
          <w:sz w:val="24"/>
          <w:szCs w:val="24"/>
        </w:rPr>
        <w:t xml:space="preserve"> pending applications.  </w:t>
      </w:r>
    </w:p>
    <w:p w:rsidR="00690DE8" w:rsidRPr="00902C23" w:rsidRDefault="00690DE8" w:rsidP="00690DE8">
      <w:pPr>
        <w:tabs>
          <w:tab w:val="left" w:pos="5025"/>
        </w:tabs>
        <w:spacing w:after="0"/>
        <w:jc w:val="both"/>
        <w:rPr>
          <w:rFonts w:ascii="Arial" w:eastAsia="Times New Roman" w:hAnsi="Arial" w:cs="Arial"/>
          <w:b/>
          <w:sz w:val="24"/>
          <w:szCs w:val="24"/>
        </w:rPr>
      </w:pPr>
      <w:r w:rsidRPr="00902C23">
        <w:rPr>
          <w:rFonts w:ascii="Arial" w:eastAsia="Times New Roman" w:hAnsi="Arial" w:cs="Arial"/>
          <w:b/>
          <w:sz w:val="24"/>
          <w:szCs w:val="24"/>
        </w:rPr>
        <w:t xml:space="preserve">The deadline was 31.05.2022 for HDFC Bank &amp; Kotak Mahindra Bank to submit status report to SLBC-Delhi. So these banks are requested to submit the status. </w:t>
      </w:r>
    </w:p>
    <w:p w:rsidR="00925D31" w:rsidRPr="00902C23" w:rsidRDefault="00925D31" w:rsidP="00925D31">
      <w:pPr>
        <w:rPr>
          <w:rFonts w:ascii="Arial" w:hAnsi="Arial" w:cs="Arial"/>
          <w:sz w:val="24"/>
          <w:szCs w:val="24"/>
        </w:rPr>
      </w:pPr>
    </w:p>
    <w:p w:rsidR="00F4360B" w:rsidRPr="00902C23" w:rsidRDefault="00F4360B" w:rsidP="00F4360B">
      <w:pPr>
        <w:spacing w:after="0" w:line="240" w:lineRule="auto"/>
        <w:jc w:val="both"/>
        <w:rPr>
          <w:rFonts w:ascii="Arial" w:eastAsia="Times New Roman" w:hAnsi="Arial" w:cs="Arial"/>
          <w:b/>
          <w:color w:val="202124"/>
          <w:sz w:val="24"/>
          <w:szCs w:val="24"/>
          <w:u w:val="single"/>
          <w:shd w:val="clear" w:color="auto" w:fill="FFFFFF"/>
        </w:rPr>
      </w:pPr>
      <w:r w:rsidRPr="00902C23">
        <w:rPr>
          <w:rFonts w:ascii="Arial" w:eastAsia="Times New Roman" w:hAnsi="Arial" w:cs="Arial"/>
          <w:b/>
          <w:bCs/>
          <w:sz w:val="24"/>
          <w:szCs w:val="24"/>
          <w:u w:val="single"/>
        </w:rPr>
        <w:t xml:space="preserve">(4) PMFME- </w:t>
      </w:r>
      <w:r w:rsidRPr="00902C23">
        <w:rPr>
          <w:rFonts w:ascii="Arial" w:eastAsia="Times New Roman" w:hAnsi="Arial" w:cs="Arial"/>
          <w:b/>
          <w:bCs/>
          <w:color w:val="202124"/>
          <w:sz w:val="24"/>
          <w:szCs w:val="24"/>
          <w:u w:val="single"/>
          <w:shd w:val="clear" w:color="auto" w:fill="FFFFFF"/>
        </w:rPr>
        <w:t xml:space="preserve">Pradhan </w:t>
      </w:r>
      <w:proofErr w:type="spellStart"/>
      <w:r w:rsidRPr="00902C23">
        <w:rPr>
          <w:rFonts w:ascii="Arial" w:eastAsia="Times New Roman" w:hAnsi="Arial" w:cs="Arial"/>
          <w:b/>
          <w:bCs/>
          <w:color w:val="202124"/>
          <w:sz w:val="24"/>
          <w:szCs w:val="24"/>
          <w:u w:val="single"/>
          <w:shd w:val="clear" w:color="auto" w:fill="FFFFFF"/>
        </w:rPr>
        <w:t>Mantri</w:t>
      </w:r>
      <w:proofErr w:type="spellEnd"/>
      <w:r w:rsidRPr="00902C23">
        <w:rPr>
          <w:rFonts w:ascii="Arial" w:eastAsia="Times New Roman" w:hAnsi="Arial" w:cs="Arial"/>
          <w:b/>
          <w:bCs/>
          <w:color w:val="202124"/>
          <w:sz w:val="24"/>
          <w:szCs w:val="24"/>
          <w:u w:val="single"/>
          <w:shd w:val="clear" w:color="auto" w:fill="FFFFFF"/>
        </w:rPr>
        <w:t xml:space="preserve"> </w:t>
      </w:r>
      <w:proofErr w:type="spellStart"/>
      <w:r w:rsidRPr="00902C23">
        <w:rPr>
          <w:rFonts w:ascii="Arial" w:eastAsia="Times New Roman" w:hAnsi="Arial" w:cs="Arial"/>
          <w:b/>
          <w:bCs/>
          <w:color w:val="202124"/>
          <w:sz w:val="24"/>
          <w:szCs w:val="24"/>
          <w:u w:val="single"/>
          <w:shd w:val="clear" w:color="auto" w:fill="FFFFFF"/>
        </w:rPr>
        <w:t>Formalisation</w:t>
      </w:r>
      <w:proofErr w:type="spellEnd"/>
      <w:r w:rsidRPr="00902C23">
        <w:rPr>
          <w:rFonts w:ascii="Arial" w:eastAsia="Times New Roman" w:hAnsi="Arial" w:cs="Arial"/>
          <w:b/>
          <w:bCs/>
          <w:color w:val="202124"/>
          <w:sz w:val="24"/>
          <w:szCs w:val="24"/>
          <w:u w:val="single"/>
          <w:shd w:val="clear" w:color="auto" w:fill="FFFFFF"/>
        </w:rPr>
        <w:t xml:space="preserve"> of Micro food processing Enterprises</w:t>
      </w:r>
      <w:r w:rsidRPr="00902C23">
        <w:rPr>
          <w:rFonts w:ascii="Arial" w:eastAsia="Times New Roman" w:hAnsi="Arial" w:cs="Arial"/>
          <w:b/>
          <w:color w:val="202124"/>
          <w:sz w:val="24"/>
          <w:szCs w:val="24"/>
          <w:u w:val="single"/>
          <w:shd w:val="clear" w:color="auto" w:fill="FFFFFF"/>
        </w:rPr>
        <w:t> (PMFME) </w:t>
      </w:r>
    </w:p>
    <w:p w:rsidR="002C2F88" w:rsidRPr="00902C23" w:rsidRDefault="002C2F88" w:rsidP="00F4360B">
      <w:pPr>
        <w:spacing w:after="0" w:line="240" w:lineRule="auto"/>
        <w:jc w:val="both"/>
        <w:rPr>
          <w:rFonts w:ascii="Arial" w:eastAsia="Times New Roman" w:hAnsi="Arial" w:cs="Arial"/>
          <w:b/>
          <w:color w:val="202124"/>
          <w:sz w:val="24"/>
          <w:szCs w:val="24"/>
          <w:u w:val="single"/>
          <w:shd w:val="clear" w:color="auto" w:fill="FFFFFF"/>
        </w:rPr>
      </w:pPr>
    </w:p>
    <w:p w:rsidR="00B87B9F" w:rsidRPr="00902C23" w:rsidRDefault="00B87B9F" w:rsidP="00F4360B">
      <w:pPr>
        <w:spacing w:after="0" w:line="240" w:lineRule="auto"/>
        <w:jc w:val="both"/>
        <w:rPr>
          <w:rFonts w:ascii="Arial" w:eastAsia="Times New Roman" w:hAnsi="Arial" w:cs="Arial"/>
          <w:b/>
          <w:color w:val="202124"/>
          <w:sz w:val="24"/>
          <w:szCs w:val="24"/>
          <w:u w:val="single"/>
          <w:shd w:val="clear" w:color="auto" w:fill="FFFFFF"/>
        </w:rPr>
      </w:pPr>
    </w:p>
    <w:p w:rsidR="00A62633" w:rsidRPr="00902C23" w:rsidRDefault="009B6818" w:rsidP="00F4360B">
      <w:pPr>
        <w:spacing w:after="0" w:line="240" w:lineRule="auto"/>
        <w:jc w:val="both"/>
        <w:rPr>
          <w:rFonts w:ascii="Arial" w:eastAsia="Times New Roman" w:hAnsi="Arial" w:cs="Arial"/>
          <w:b/>
          <w:color w:val="000000"/>
          <w:sz w:val="24"/>
          <w:szCs w:val="24"/>
          <w:u w:val="single"/>
        </w:rPr>
      </w:pPr>
      <w:r w:rsidRPr="00902C23">
        <w:rPr>
          <w:rFonts w:ascii="Arial" w:eastAsia="Times New Roman" w:hAnsi="Arial" w:cs="Arial"/>
          <w:b/>
          <w:color w:val="000000"/>
          <w:sz w:val="24"/>
          <w:szCs w:val="24"/>
          <w:u w:val="single"/>
        </w:rPr>
        <w:t xml:space="preserve">DISTRICT WISE- </w:t>
      </w:r>
      <w:r w:rsidR="00A62633" w:rsidRPr="00902C23">
        <w:rPr>
          <w:rFonts w:ascii="Arial" w:eastAsia="Times New Roman" w:hAnsi="Arial" w:cs="Arial"/>
          <w:b/>
          <w:color w:val="000000"/>
          <w:sz w:val="24"/>
          <w:szCs w:val="24"/>
          <w:u w:val="single"/>
        </w:rPr>
        <w:t>STATUS OF PMFME</w:t>
      </w:r>
      <w:r w:rsidR="00B87B9F" w:rsidRPr="00902C23">
        <w:rPr>
          <w:rFonts w:ascii="Arial" w:eastAsia="Times New Roman" w:hAnsi="Arial" w:cs="Arial"/>
          <w:b/>
          <w:color w:val="000000"/>
          <w:sz w:val="24"/>
          <w:szCs w:val="24"/>
          <w:u w:val="single"/>
        </w:rPr>
        <w:t xml:space="preserve"> AS ON 17.06.2022</w:t>
      </w:r>
    </w:p>
    <w:p w:rsidR="00B87B9F" w:rsidRPr="00902C23" w:rsidRDefault="00B87B9F" w:rsidP="00F4360B">
      <w:pPr>
        <w:spacing w:after="0" w:line="240" w:lineRule="auto"/>
        <w:jc w:val="both"/>
        <w:rPr>
          <w:rFonts w:ascii="Arial" w:eastAsia="Times New Roman" w:hAnsi="Arial" w:cs="Arial"/>
          <w:b/>
          <w:color w:val="202124"/>
          <w:sz w:val="24"/>
          <w:szCs w:val="24"/>
          <w:u w:val="single"/>
          <w:shd w:val="clear" w:color="auto" w:fill="FFFFFF"/>
        </w:rPr>
      </w:pPr>
    </w:p>
    <w:tbl>
      <w:tblPr>
        <w:tblW w:w="6520" w:type="dxa"/>
        <w:tblInd w:w="-5" w:type="dxa"/>
        <w:tblLook w:val="04A0" w:firstRow="1" w:lastRow="0" w:firstColumn="1" w:lastColumn="0" w:noHBand="0" w:noVBand="1"/>
      </w:tblPr>
      <w:tblGrid>
        <w:gridCol w:w="1560"/>
        <w:gridCol w:w="1523"/>
        <w:gridCol w:w="1240"/>
        <w:gridCol w:w="1510"/>
        <w:gridCol w:w="1240"/>
      </w:tblGrid>
      <w:tr w:rsidR="00B87B9F" w:rsidRPr="00902C23" w:rsidTr="00F57DD4">
        <w:trPr>
          <w:trHeight w:val="20"/>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87B9F" w:rsidRPr="00902C23" w:rsidRDefault="00B87B9F" w:rsidP="00B87B9F">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Districts</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rsidR="00B87B9F" w:rsidRPr="00902C23" w:rsidRDefault="00B87B9F" w:rsidP="00B87B9F">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Total Application</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rsidR="00B87B9F" w:rsidRPr="00902C23" w:rsidRDefault="00B87B9F" w:rsidP="00B87B9F">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Loan Under Process</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rsidR="00B87B9F" w:rsidRPr="00902C23" w:rsidRDefault="00B87B9F" w:rsidP="00B87B9F">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Loan Sanctioned</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rsidR="00B87B9F" w:rsidRPr="00902C23" w:rsidRDefault="00B87B9F" w:rsidP="00B87B9F">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Loan Rejected</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000000" w:fill="FFFFFF"/>
            <w:hideMark/>
          </w:tcPr>
          <w:p w:rsidR="00B87B9F" w:rsidRPr="00902C23" w:rsidRDefault="00B87B9F" w:rsidP="00B87B9F">
            <w:pPr>
              <w:spacing w:after="0" w:line="240" w:lineRule="auto"/>
              <w:rPr>
                <w:rFonts w:ascii="Arial" w:eastAsia="Times New Roman" w:hAnsi="Arial" w:cs="Arial"/>
                <w:sz w:val="24"/>
                <w:szCs w:val="24"/>
              </w:rPr>
            </w:pPr>
            <w:r w:rsidRPr="00902C23">
              <w:rPr>
                <w:rFonts w:ascii="Arial" w:eastAsia="Times New Roman" w:hAnsi="Arial" w:cs="Arial"/>
                <w:sz w:val="24"/>
                <w:szCs w:val="24"/>
              </w:rPr>
              <w:t>Central</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50</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11</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6</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16</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000000" w:fill="FFFFFF"/>
            <w:hideMark/>
          </w:tcPr>
          <w:p w:rsidR="00B87B9F" w:rsidRPr="00902C23" w:rsidRDefault="00B87B9F" w:rsidP="00B87B9F">
            <w:pPr>
              <w:spacing w:after="0" w:line="240" w:lineRule="auto"/>
              <w:rPr>
                <w:rFonts w:ascii="Arial" w:eastAsia="Times New Roman" w:hAnsi="Arial" w:cs="Arial"/>
                <w:sz w:val="24"/>
                <w:szCs w:val="24"/>
              </w:rPr>
            </w:pPr>
            <w:r w:rsidRPr="00902C23">
              <w:rPr>
                <w:rFonts w:ascii="Arial" w:eastAsia="Times New Roman" w:hAnsi="Arial" w:cs="Arial"/>
                <w:sz w:val="24"/>
                <w:szCs w:val="24"/>
              </w:rPr>
              <w:t>East</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35</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15</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11</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000000" w:fill="FFFFFF"/>
            <w:hideMark/>
          </w:tcPr>
          <w:p w:rsidR="00B87B9F" w:rsidRPr="00902C23" w:rsidRDefault="00B87B9F" w:rsidP="00B87B9F">
            <w:pPr>
              <w:spacing w:after="0" w:line="240" w:lineRule="auto"/>
              <w:rPr>
                <w:rFonts w:ascii="Arial" w:eastAsia="Times New Roman" w:hAnsi="Arial" w:cs="Arial"/>
                <w:sz w:val="24"/>
                <w:szCs w:val="24"/>
              </w:rPr>
            </w:pPr>
            <w:r w:rsidRPr="00902C23">
              <w:rPr>
                <w:rFonts w:ascii="Arial" w:eastAsia="Times New Roman" w:hAnsi="Arial" w:cs="Arial"/>
                <w:sz w:val="24"/>
                <w:szCs w:val="24"/>
              </w:rPr>
              <w:t>New Delhi</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38</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14</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4</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11</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000000" w:fill="FFFFFF"/>
            <w:hideMark/>
          </w:tcPr>
          <w:p w:rsidR="00B87B9F" w:rsidRPr="00902C23" w:rsidRDefault="00B87B9F" w:rsidP="00B87B9F">
            <w:pPr>
              <w:spacing w:after="0" w:line="240" w:lineRule="auto"/>
              <w:rPr>
                <w:rFonts w:ascii="Arial" w:eastAsia="Times New Roman" w:hAnsi="Arial" w:cs="Arial"/>
                <w:sz w:val="24"/>
                <w:szCs w:val="24"/>
              </w:rPr>
            </w:pPr>
            <w:r w:rsidRPr="00902C23">
              <w:rPr>
                <w:rFonts w:ascii="Arial" w:eastAsia="Times New Roman" w:hAnsi="Arial" w:cs="Arial"/>
                <w:sz w:val="24"/>
                <w:szCs w:val="24"/>
              </w:rPr>
              <w:t>North</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17</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2</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000000" w:fill="FFFFFF"/>
            <w:hideMark/>
          </w:tcPr>
          <w:p w:rsidR="00B87B9F" w:rsidRPr="00902C23" w:rsidRDefault="00B87B9F" w:rsidP="00B87B9F">
            <w:pPr>
              <w:spacing w:after="0" w:line="240" w:lineRule="auto"/>
              <w:rPr>
                <w:rFonts w:ascii="Arial" w:eastAsia="Times New Roman" w:hAnsi="Arial" w:cs="Arial"/>
                <w:sz w:val="24"/>
                <w:szCs w:val="24"/>
              </w:rPr>
            </w:pPr>
            <w:r w:rsidRPr="00902C23">
              <w:rPr>
                <w:rFonts w:ascii="Arial" w:eastAsia="Times New Roman" w:hAnsi="Arial" w:cs="Arial"/>
                <w:sz w:val="24"/>
                <w:szCs w:val="24"/>
              </w:rPr>
              <w:t>North East</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28</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13</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9</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000000" w:fill="FFFFFF"/>
            <w:hideMark/>
          </w:tcPr>
          <w:p w:rsidR="00B87B9F" w:rsidRPr="00902C23" w:rsidRDefault="00B87B9F" w:rsidP="00B87B9F">
            <w:pPr>
              <w:spacing w:after="0" w:line="240" w:lineRule="auto"/>
              <w:rPr>
                <w:rFonts w:ascii="Arial" w:eastAsia="Times New Roman" w:hAnsi="Arial" w:cs="Arial"/>
                <w:sz w:val="24"/>
                <w:szCs w:val="24"/>
              </w:rPr>
            </w:pPr>
            <w:r w:rsidRPr="00902C23">
              <w:rPr>
                <w:rFonts w:ascii="Arial" w:eastAsia="Times New Roman" w:hAnsi="Arial" w:cs="Arial"/>
                <w:sz w:val="24"/>
                <w:szCs w:val="24"/>
              </w:rPr>
              <w:t>North West</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26</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10</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4</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000000" w:fill="FFFFFF"/>
            <w:hideMark/>
          </w:tcPr>
          <w:p w:rsidR="00B87B9F" w:rsidRPr="00902C23" w:rsidRDefault="00B87B9F" w:rsidP="00B87B9F">
            <w:pPr>
              <w:spacing w:after="0" w:line="240" w:lineRule="auto"/>
              <w:rPr>
                <w:rFonts w:ascii="Arial" w:eastAsia="Times New Roman" w:hAnsi="Arial" w:cs="Arial"/>
                <w:sz w:val="24"/>
                <w:szCs w:val="24"/>
              </w:rPr>
            </w:pPr>
            <w:proofErr w:type="spellStart"/>
            <w:r w:rsidRPr="00902C23">
              <w:rPr>
                <w:rFonts w:ascii="Arial" w:eastAsia="Times New Roman" w:hAnsi="Arial" w:cs="Arial"/>
                <w:sz w:val="24"/>
                <w:szCs w:val="24"/>
              </w:rPr>
              <w:t>Shahdara</w:t>
            </w:r>
            <w:proofErr w:type="spellEnd"/>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17</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2</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4</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6</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000000" w:fill="FFFFFF"/>
            <w:hideMark/>
          </w:tcPr>
          <w:p w:rsidR="00B87B9F" w:rsidRPr="00902C23" w:rsidRDefault="00B87B9F" w:rsidP="00B87B9F">
            <w:pPr>
              <w:spacing w:after="0" w:line="240" w:lineRule="auto"/>
              <w:rPr>
                <w:rFonts w:ascii="Arial" w:eastAsia="Times New Roman" w:hAnsi="Arial" w:cs="Arial"/>
                <w:sz w:val="24"/>
                <w:szCs w:val="24"/>
              </w:rPr>
            </w:pPr>
            <w:r w:rsidRPr="00902C23">
              <w:rPr>
                <w:rFonts w:ascii="Arial" w:eastAsia="Times New Roman" w:hAnsi="Arial" w:cs="Arial"/>
                <w:sz w:val="24"/>
                <w:szCs w:val="24"/>
              </w:rPr>
              <w:t>South</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41</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18</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7</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000000" w:fill="FFFFFF"/>
            <w:hideMark/>
          </w:tcPr>
          <w:p w:rsidR="00B87B9F" w:rsidRPr="00902C23" w:rsidRDefault="00B87B9F" w:rsidP="00B87B9F">
            <w:pPr>
              <w:spacing w:after="0" w:line="240" w:lineRule="auto"/>
              <w:rPr>
                <w:rFonts w:ascii="Arial" w:eastAsia="Times New Roman" w:hAnsi="Arial" w:cs="Arial"/>
                <w:sz w:val="24"/>
                <w:szCs w:val="24"/>
              </w:rPr>
            </w:pPr>
            <w:r w:rsidRPr="00902C23">
              <w:rPr>
                <w:rFonts w:ascii="Arial" w:eastAsia="Times New Roman" w:hAnsi="Arial" w:cs="Arial"/>
                <w:sz w:val="24"/>
                <w:szCs w:val="24"/>
              </w:rPr>
              <w:t>South East</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14</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5</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0</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000000" w:fill="FFFFFF"/>
            <w:hideMark/>
          </w:tcPr>
          <w:p w:rsidR="00B87B9F" w:rsidRPr="00902C23" w:rsidRDefault="00B87B9F" w:rsidP="00B87B9F">
            <w:pPr>
              <w:spacing w:after="0" w:line="240" w:lineRule="auto"/>
              <w:rPr>
                <w:rFonts w:ascii="Arial" w:eastAsia="Times New Roman" w:hAnsi="Arial" w:cs="Arial"/>
                <w:sz w:val="24"/>
                <w:szCs w:val="24"/>
              </w:rPr>
            </w:pPr>
            <w:r w:rsidRPr="00902C23">
              <w:rPr>
                <w:rFonts w:ascii="Arial" w:eastAsia="Times New Roman" w:hAnsi="Arial" w:cs="Arial"/>
                <w:sz w:val="24"/>
                <w:szCs w:val="24"/>
              </w:rPr>
              <w:t>South West</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23</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0</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6</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000000" w:fill="FFFFFF"/>
            <w:hideMark/>
          </w:tcPr>
          <w:p w:rsidR="00B87B9F" w:rsidRPr="00902C23" w:rsidRDefault="00B87B9F" w:rsidP="00B87B9F">
            <w:pPr>
              <w:spacing w:after="0" w:line="240" w:lineRule="auto"/>
              <w:rPr>
                <w:rFonts w:ascii="Arial" w:eastAsia="Times New Roman" w:hAnsi="Arial" w:cs="Arial"/>
                <w:sz w:val="24"/>
                <w:szCs w:val="24"/>
              </w:rPr>
            </w:pPr>
            <w:r w:rsidRPr="00902C23">
              <w:rPr>
                <w:rFonts w:ascii="Arial" w:eastAsia="Times New Roman" w:hAnsi="Arial" w:cs="Arial"/>
                <w:sz w:val="24"/>
                <w:szCs w:val="24"/>
              </w:rPr>
              <w:t>West</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18</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4</w:t>
            </w:r>
          </w:p>
        </w:tc>
        <w:tc>
          <w:tcPr>
            <w:tcW w:w="1240" w:type="dxa"/>
            <w:tcBorders>
              <w:top w:val="nil"/>
              <w:left w:val="nil"/>
              <w:bottom w:val="single" w:sz="4" w:space="0" w:color="auto"/>
              <w:right w:val="single" w:sz="4" w:space="0" w:color="auto"/>
            </w:tcBorders>
            <w:shd w:val="clear" w:color="000000" w:fill="FFFFFF"/>
            <w:hideMark/>
          </w:tcPr>
          <w:p w:rsidR="00B87B9F" w:rsidRPr="00902C23" w:rsidRDefault="00B87B9F" w:rsidP="00B87B9F">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4</w:t>
            </w:r>
          </w:p>
        </w:tc>
      </w:tr>
      <w:tr w:rsidR="00B87B9F" w:rsidRPr="00902C23" w:rsidTr="00F57DD4">
        <w:trPr>
          <w:trHeight w:val="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87B9F" w:rsidRPr="00902C23" w:rsidRDefault="00B87B9F" w:rsidP="00B87B9F">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Total</w:t>
            </w:r>
          </w:p>
        </w:tc>
        <w:tc>
          <w:tcPr>
            <w:tcW w:w="1240" w:type="dxa"/>
            <w:tcBorders>
              <w:top w:val="nil"/>
              <w:left w:val="nil"/>
              <w:bottom w:val="single" w:sz="4" w:space="0" w:color="auto"/>
              <w:right w:val="single" w:sz="4" w:space="0" w:color="auto"/>
            </w:tcBorders>
            <w:shd w:val="clear" w:color="auto" w:fill="auto"/>
            <w:noWrap/>
            <w:vAlign w:val="bottom"/>
            <w:hideMark/>
          </w:tcPr>
          <w:p w:rsidR="00B87B9F" w:rsidRPr="00902C23" w:rsidRDefault="00B87B9F" w:rsidP="00B87B9F">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307</w:t>
            </w:r>
          </w:p>
        </w:tc>
        <w:tc>
          <w:tcPr>
            <w:tcW w:w="1240" w:type="dxa"/>
            <w:tcBorders>
              <w:top w:val="nil"/>
              <w:left w:val="nil"/>
              <w:bottom w:val="single" w:sz="4" w:space="0" w:color="auto"/>
              <w:right w:val="single" w:sz="4" w:space="0" w:color="auto"/>
            </w:tcBorders>
            <w:shd w:val="clear" w:color="auto" w:fill="auto"/>
            <w:noWrap/>
            <w:vAlign w:val="bottom"/>
            <w:hideMark/>
          </w:tcPr>
          <w:p w:rsidR="00B87B9F" w:rsidRPr="00902C23" w:rsidRDefault="00B87B9F" w:rsidP="00B87B9F">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82</w:t>
            </w:r>
          </w:p>
        </w:tc>
        <w:tc>
          <w:tcPr>
            <w:tcW w:w="1240" w:type="dxa"/>
            <w:tcBorders>
              <w:top w:val="nil"/>
              <w:left w:val="nil"/>
              <w:bottom w:val="single" w:sz="4" w:space="0" w:color="auto"/>
              <w:right w:val="single" w:sz="4" w:space="0" w:color="auto"/>
            </w:tcBorders>
            <w:shd w:val="clear" w:color="auto" w:fill="auto"/>
            <w:noWrap/>
            <w:vAlign w:val="bottom"/>
            <w:hideMark/>
          </w:tcPr>
          <w:p w:rsidR="00B87B9F" w:rsidRPr="00902C23" w:rsidRDefault="00B87B9F" w:rsidP="00B87B9F">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39</w:t>
            </w:r>
          </w:p>
        </w:tc>
        <w:tc>
          <w:tcPr>
            <w:tcW w:w="1240" w:type="dxa"/>
            <w:tcBorders>
              <w:top w:val="nil"/>
              <w:left w:val="nil"/>
              <w:bottom w:val="single" w:sz="4" w:space="0" w:color="auto"/>
              <w:right w:val="single" w:sz="4" w:space="0" w:color="auto"/>
            </w:tcBorders>
            <w:shd w:val="clear" w:color="auto" w:fill="auto"/>
            <w:noWrap/>
            <w:vAlign w:val="bottom"/>
            <w:hideMark/>
          </w:tcPr>
          <w:p w:rsidR="00B87B9F" w:rsidRPr="00902C23" w:rsidRDefault="00B87B9F" w:rsidP="00B87B9F">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76</w:t>
            </w:r>
          </w:p>
        </w:tc>
      </w:tr>
    </w:tbl>
    <w:p w:rsidR="00A62633" w:rsidRPr="00902C23" w:rsidRDefault="00A62633" w:rsidP="00F4360B">
      <w:pPr>
        <w:spacing w:after="0" w:line="240" w:lineRule="auto"/>
        <w:jc w:val="both"/>
        <w:rPr>
          <w:rFonts w:ascii="Arial" w:eastAsia="Times New Roman" w:hAnsi="Arial" w:cs="Arial"/>
          <w:b/>
          <w:bCs/>
          <w:sz w:val="24"/>
          <w:szCs w:val="24"/>
          <w:u w:val="single"/>
        </w:rPr>
      </w:pPr>
    </w:p>
    <w:p w:rsidR="00F57DD4" w:rsidRPr="00902C23" w:rsidRDefault="00F57DD4" w:rsidP="00F4360B">
      <w:pPr>
        <w:spacing w:after="0" w:line="240" w:lineRule="auto"/>
        <w:jc w:val="both"/>
        <w:rPr>
          <w:rFonts w:ascii="Arial" w:eastAsia="Times New Roman" w:hAnsi="Arial" w:cs="Arial"/>
          <w:b/>
          <w:bCs/>
          <w:sz w:val="24"/>
          <w:szCs w:val="24"/>
          <w:u w:val="single"/>
        </w:rPr>
      </w:pPr>
      <w:r w:rsidRPr="00902C23">
        <w:rPr>
          <w:rFonts w:ascii="Arial" w:eastAsia="Times New Roman" w:hAnsi="Arial" w:cs="Arial"/>
          <w:b/>
          <w:bCs/>
          <w:sz w:val="24"/>
          <w:szCs w:val="24"/>
          <w:u w:val="single"/>
        </w:rPr>
        <w:t>BANK WISE STATUS -17.06.2022</w:t>
      </w:r>
    </w:p>
    <w:p w:rsidR="00F57DD4" w:rsidRPr="00902C23" w:rsidRDefault="00F57DD4" w:rsidP="00F4360B">
      <w:pPr>
        <w:spacing w:after="0" w:line="240" w:lineRule="auto"/>
        <w:jc w:val="both"/>
        <w:rPr>
          <w:rFonts w:ascii="Arial" w:eastAsia="Times New Roman" w:hAnsi="Arial" w:cs="Arial"/>
          <w:b/>
          <w:bCs/>
          <w:sz w:val="24"/>
          <w:szCs w:val="24"/>
          <w:u w:val="single"/>
        </w:rPr>
      </w:pPr>
    </w:p>
    <w:tbl>
      <w:tblPr>
        <w:tblW w:w="10320" w:type="dxa"/>
        <w:tblInd w:w="-5" w:type="dxa"/>
        <w:tblLook w:val="04A0" w:firstRow="1" w:lastRow="0" w:firstColumn="1" w:lastColumn="0" w:noHBand="0" w:noVBand="1"/>
      </w:tblPr>
      <w:tblGrid>
        <w:gridCol w:w="4340"/>
        <w:gridCol w:w="1380"/>
        <w:gridCol w:w="1580"/>
        <w:gridCol w:w="1880"/>
        <w:gridCol w:w="1140"/>
      </w:tblGrid>
      <w:tr w:rsidR="00B3291C" w:rsidRPr="00B3291C" w:rsidTr="00B3291C">
        <w:trPr>
          <w:trHeight w:val="288"/>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Name of the Bank</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Loan Rejected</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Loan Sanctioned</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Loan Under Process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Grand Total</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AXIS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BANDHAN BANK LIMITED</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BANK OF BARODA</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22</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8</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32</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BANK OF INDIA</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7</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9</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BANK OF MAHARASHTRA</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CANARA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13</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4</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20</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CENTRAL BANK OF INDIA</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4</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8</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FEDERAL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HDFC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5</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4</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9</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ICICI BANK LIMITED</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IDBI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IDFC First Bank Ltd</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INDIAN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7</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6</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16</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INDIAN OVERSEAS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4</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lastRenderedPageBreak/>
              <w:t>INDUSIND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KARNATAKA BANK LIMITED</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KOTAK MAHINDRA BANK LIMITED</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5</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5</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10</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PUNJAB AND SIND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5</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PUNJAB NATIONAL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37</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11</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16</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64</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SOUTH INDIAN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STATE BANK OF INDIA</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50</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11</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64</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TAMILNAD MERCANTILE BANK LIMITED</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THE DELHI STATE COOPERATIVE BANK LIMITED</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UCO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proofErr w:type="spellStart"/>
            <w:r w:rsidRPr="00B3291C">
              <w:rPr>
                <w:rFonts w:ascii="Arial" w:eastAsia="Times New Roman" w:hAnsi="Arial" w:cs="Arial"/>
                <w:color w:val="000000"/>
              </w:rPr>
              <w:t>Ujjivan</w:t>
            </w:r>
            <w:proofErr w:type="spellEnd"/>
            <w:r w:rsidRPr="00B3291C">
              <w:rPr>
                <w:rFonts w:ascii="Arial" w:eastAsia="Times New Roman" w:hAnsi="Arial" w:cs="Arial"/>
                <w:color w:val="000000"/>
              </w:rPr>
              <w:t xml:space="preserve"> Small Finance Bank Limited</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UNION BANK OF INDIA</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20</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5</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12</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37</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YES BANK</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 </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4</w:t>
            </w:r>
          </w:p>
        </w:tc>
      </w:tr>
      <w:tr w:rsidR="00B3291C" w:rsidRPr="00B3291C" w:rsidTr="00B3291C">
        <w:trPr>
          <w:trHeight w:val="2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rPr>
                <w:rFonts w:ascii="Arial" w:eastAsia="Times New Roman" w:hAnsi="Arial" w:cs="Arial"/>
                <w:color w:val="000000"/>
              </w:rPr>
            </w:pPr>
            <w:r w:rsidRPr="00B3291C">
              <w:rPr>
                <w:rFonts w:ascii="Arial" w:eastAsia="Times New Roman" w:hAnsi="Arial" w:cs="Arial"/>
                <w:color w:val="000000"/>
              </w:rPr>
              <w:t>Grand Total</w:t>
            </w:r>
          </w:p>
        </w:tc>
        <w:tc>
          <w:tcPr>
            <w:tcW w:w="13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184</w:t>
            </w:r>
          </w:p>
        </w:tc>
        <w:tc>
          <w:tcPr>
            <w:tcW w:w="15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39</w:t>
            </w:r>
          </w:p>
        </w:tc>
        <w:tc>
          <w:tcPr>
            <w:tcW w:w="188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82</w:t>
            </w:r>
          </w:p>
        </w:tc>
        <w:tc>
          <w:tcPr>
            <w:tcW w:w="1140" w:type="dxa"/>
            <w:tcBorders>
              <w:top w:val="nil"/>
              <w:left w:val="nil"/>
              <w:bottom w:val="single" w:sz="4" w:space="0" w:color="auto"/>
              <w:right w:val="single" w:sz="4" w:space="0" w:color="auto"/>
            </w:tcBorders>
            <w:shd w:val="clear" w:color="auto" w:fill="auto"/>
            <w:noWrap/>
            <w:vAlign w:val="bottom"/>
            <w:hideMark/>
          </w:tcPr>
          <w:p w:rsidR="00B3291C" w:rsidRPr="00B3291C" w:rsidRDefault="00B3291C" w:rsidP="00B3291C">
            <w:pPr>
              <w:spacing w:after="0" w:line="240" w:lineRule="auto"/>
              <w:jc w:val="right"/>
              <w:rPr>
                <w:rFonts w:ascii="Arial" w:eastAsia="Times New Roman" w:hAnsi="Arial" w:cs="Arial"/>
                <w:color w:val="000000"/>
              </w:rPr>
            </w:pPr>
            <w:r w:rsidRPr="00B3291C">
              <w:rPr>
                <w:rFonts w:ascii="Arial" w:eastAsia="Times New Roman" w:hAnsi="Arial" w:cs="Arial"/>
                <w:color w:val="000000"/>
              </w:rPr>
              <w:t>305</w:t>
            </w:r>
          </w:p>
        </w:tc>
      </w:tr>
    </w:tbl>
    <w:p w:rsidR="00B3291C" w:rsidRPr="00902C23" w:rsidRDefault="00B3291C" w:rsidP="00F4360B">
      <w:pPr>
        <w:spacing w:after="0" w:line="240" w:lineRule="auto"/>
        <w:jc w:val="both"/>
        <w:rPr>
          <w:rFonts w:ascii="Arial" w:eastAsia="Times New Roman" w:hAnsi="Arial" w:cs="Arial"/>
          <w:b/>
          <w:bCs/>
          <w:sz w:val="24"/>
          <w:szCs w:val="24"/>
          <w:u w:val="single"/>
        </w:rPr>
      </w:pPr>
    </w:p>
    <w:p w:rsidR="005C4B5A" w:rsidRPr="00902C23" w:rsidRDefault="005C4B5A" w:rsidP="00F4360B">
      <w:pPr>
        <w:spacing w:after="0" w:line="240" w:lineRule="auto"/>
        <w:jc w:val="both"/>
        <w:rPr>
          <w:rFonts w:ascii="Arial" w:eastAsia="Times New Roman" w:hAnsi="Arial" w:cs="Arial"/>
          <w:b/>
          <w:bCs/>
          <w:sz w:val="24"/>
          <w:szCs w:val="24"/>
          <w:u w:val="single"/>
        </w:rPr>
      </w:pPr>
      <w:r w:rsidRPr="00902C23">
        <w:rPr>
          <w:rFonts w:ascii="Arial" w:eastAsia="Times New Roman" w:hAnsi="Arial" w:cs="Arial"/>
          <w:b/>
          <w:bCs/>
          <w:sz w:val="24"/>
          <w:szCs w:val="24"/>
          <w:u w:val="single"/>
        </w:rPr>
        <w:t xml:space="preserve">NUMBER OF BRANCHES NOT LOGGED </w:t>
      </w:r>
      <w:r w:rsidR="00D40114" w:rsidRPr="00902C23">
        <w:rPr>
          <w:rFonts w:ascii="Arial" w:eastAsia="Times New Roman" w:hAnsi="Arial" w:cs="Arial"/>
          <w:b/>
          <w:bCs/>
          <w:sz w:val="24"/>
          <w:szCs w:val="24"/>
          <w:u w:val="single"/>
        </w:rPr>
        <w:t>O</w:t>
      </w:r>
      <w:r w:rsidRPr="00902C23">
        <w:rPr>
          <w:rFonts w:ascii="Arial" w:eastAsia="Times New Roman" w:hAnsi="Arial" w:cs="Arial"/>
          <w:b/>
          <w:bCs/>
          <w:sz w:val="24"/>
          <w:szCs w:val="24"/>
          <w:u w:val="single"/>
        </w:rPr>
        <w:t>N PMFME PORTAL</w:t>
      </w:r>
    </w:p>
    <w:p w:rsidR="005C4B5A" w:rsidRPr="00902C23" w:rsidRDefault="005C4B5A" w:rsidP="00F4360B">
      <w:pPr>
        <w:spacing w:after="0" w:line="240" w:lineRule="auto"/>
        <w:jc w:val="both"/>
        <w:rPr>
          <w:rFonts w:ascii="Arial" w:eastAsia="Times New Roman" w:hAnsi="Arial" w:cs="Arial"/>
          <w:b/>
          <w:bCs/>
          <w:sz w:val="24"/>
          <w:szCs w:val="24"/>
          <w:u w:val="single"/>
        </w:rPr>
      </w:pPr>
    </w:p>
    <w:p w:rsidR="00DA25D7" w:rsidRPr="00902C23" w:rsidRDefault="00DA25D7" w:rsidP="003E3EE7">
      <w:pPr>
        <w:spacing w:after="0" w:line="240" w:lineRule="auto"/>
        <w:jc w:val="both"/>
        <w:rPr>
          <w:rFonts w:ascii="Arial" w:eastAsia="Times New Roman" w:hAnsi="Arial" w:cs="Arial"/>
          <w:bCs/>
          <w:sz w:val="24"/>
          <w:szCs w:val="24"/>
        </w:rPr>
      </w:pPr>
    </w:p>
    <w:tbl>
      <w:tblPr>
        <w:tblW w:w="6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160"/>
      </w:tblGrid>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Name of the Bank</w:t>
            </w:r>
          </w:p>
        </w:tc>
        <w:tc>
          <w:tcPr>
            <w:tcW w:w="2160" w:type="dxa"/>
            <w:shd w:val="clear" w:color="auto" w:fill="auto"/>
            <w:noWrap/>
            <w:vAlign w:val="bottom"/>
            <w:hideMark/>
          </w:tcPr>
          <w:p w:rsidR="005C4B5A" w:rsidRPr="00902C23" w:rsidRDefault="00BC6E22"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No. of Branches</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AXIS BANK</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BANDHAN BANK LIMITED</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BANK OF MAHARASHTRA</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CANARA BANK</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CENTRAL BANK OF INDIA</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2</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FEDERAL BANK</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HDFC BANK</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3</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ICICI BANK LIMITED</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IDBI BANK</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2</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IDFC First Bank Ltd</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INDIAN BANK</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3</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INDUSIND BANK</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3</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KOTAK MAHINDRA BANK LIMITED</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4</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PUNJAB AND SIND BANK</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2</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PUNJAB NATIONAL BANK</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6</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STATE BANK OF INDIA</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3656E4"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 xml:space="preserve">TAMILNAD MERCANTILE BANK </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UCO BANK</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proofErr w:type="spellStart"/>
            <w:r w:rsidRPr="00902C23">
              <w:rPr>
                <w:rFonts w:ascii="Arial" w:eastAsia="Times New Roman" w:hAnsi="Arial" w:cs="Arial"/>
                <w:color w:val="000000"/>
                <w:sz w:val="24"/>
                <w:szCs w:val="24"/>
              </w:rPr>
              <w:t>Ujjivan</w:t>
            </w:r>
            <w:proofErr w:type="spellEnd"/>
            <w:r w:rsidRPr="00902C23">
              <w:rPr>
                <w:rFonts w:ascii="Arial" w:eastAsia="Times New Roman" w:hAnsi="Arial" w:cs="Arial"/>
                <w:color w:val="000000"/>
                <w:sz w:val="24"/>
                <w:szCs w:val="24"/>
              </w:rPr>
              <w:t xml:space="preserve"> Small Finance Bank Limited</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UNION BANK OF INDIA</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6</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YES BANK</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5C4B5A" w:rsidRPr="00902C23" w:rsidTr="00214441">
        <w:trPr>
          <w:trHeight w:val="288"/>
        </w:trPr>
        <w:tc>
          <w:tcPr>
            <w:tcW w:w="4320" w:type="dxa"/>
            <w:shd w:val="clear" w:color="auto" w:fill="auto"/>
            <w:noWrap/>
            <w:vAlign w:val="bottom"/>
            <w:hideMark/>
          </w:tcPr>
          <w:p w:rsidR="005C4B5A" w:rsidRPr="00902C23" w:rsidRDefault="005C4B5A" w:rsidP="005C4B5A">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Grand Total</w:t>
            </w:r>
          </w:p>
        </w:tc>
        <w:tc>
          <w:tcPr>
            <w:tcW w:w="2160" w:type="dxa"/>
            <w:shd w:val="clear" w:color="auto" w:fill="auto"/>
            <w:noWrap/>
            <w:vAlign w:val="bottom"/>
            <w:hideMark/>
          </w:tcPr>
          <w:p w:rsidR="005C4B5A" w:rsidRPr="00902C23" w:rsidRDefault="005C4B5A" w:rsidP="005C4B5A">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43</w:t>
            </w:r>
          </w:p>
        </w:tc>
      </w:tr>
    </w:tbl>
    <w:p w:rsidR="005C4B5A" w:rsidRPr="00902C23" w:rsidRDefault="005C4B5A" w:rsidP="003E3EE7">
      <w:pPr>
        <w:spacing w:after="0" w:line="240" w:lineRule="auto"/>
        <w:jc w:val="both"/>
        <w:rPr>
          <w:rFonts w:ascii="Arial" w:hAnsi="Arial" w:cs="Arial"/>
          <w:sz w:val="24"/>
          <w:szCs w:val="24"/>
        </w:rPr>
      </w:pPr>
    </w:p>
    <w:p w:rsidR="00F85BCF" w:rsidRPr="00902C23" w:rsidRDefault="00F85BCF" w:rsidP="00F85BCF">
      <w:pPr>
        <w:rPr>
          <w:rFonts w:ascii="Arial" w:hAnsi="Arial" w:cs="Arial"/>
          <w:sz w:val="20"/>
          <w:szCs w:val="20"/>
        </w:rPr>
      </w:pPr>
      <w:r w:rsidRPr="00902C23">
        <w:rPr>
          <w:rFonts w:ascii="Arial" w:hAnsi="Arial" w:cs="Arial"/>
          <w:sz w:val="20"/>
          <w:szCs w:val="20"/>
        </w:rPr>
        <w:lastRenderedPageBreak/>
        <w:t>The PMFME loans which are disbursed but not marked on portal:</w:t>
      </w:r>
    </w:p>
    <w:tbl>
      <w:tblPr>
        <w:tblW w:w="4640" w:type="dxa"/>
        <w:tblCellMar>
          <w:left w:w="0" w:type="dxa"/>
          <w:right w:w="0" w:type="dxa"/>
        </w:tblCellMar>
        <w:tblLook w:val="04A0" w:firstRow="1" w:lastRow="0" w:firstColumn="1" w:lastColumn="0" w:noHBand="0" w:noVBand="1"/>
      </w:tblPr>
      <w:tblGrid>
        <w:gridCol w:w="610"/>
        <w:gridCol w:w="1282"/>
        <w:gridCol w:w="1718"/>
        <w:gridCol w:w="1030"/>
      </w:tblGrid>
      <w:tr w:rsidR="00F85BCF" w:rsidRPr="00902C23" w:rsidTr="00F85BCF">
        <w:trPr>
          <w:trHeight w:val="300"/>
        </w:trPr>
        <w:tc>
          <w:tcPr>
            <w:tcW w:w="4640" w:type="dxa"/>
            <w:gridSpan w:val="4"/>
            <w:tcBorders>
              <w:top w:val="single" w:sz="8" w:space="0" w:color="auto"/>
              <w:left w:val="single" w:sz="8" w:space="0" w:color="auto"/>
              <w:bottom w:val="single" w:sz="4" w:space="0" w:color="auto"/>
              <w:right w:val="single" w:sz="8" w:space="0" w:color="000000"/>
            </w:tcBorders>
            <w:shd w:val="clear" w:color="auto" w:fill="FFFF00"/>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b/>
                <w:bCs/>
                <w:color w:val="000000"/>
              </w:rPr>
              <w:t>Loans Approved and Disbursed </w:t>
            </w:r>
          </w:p>
        </w:tc>
      </w:tr>
      <w:tr w:rsidR="00F85BCF" w:rsidRPr="00902C23" w:rsidTr="00F85BCF">
        <w:trPr>
          <w:trHeight w:val="315"/>
        </w:trPr>
        <w:tc>
          <w:tcPr>
            <w:tcW w:w="0" w:type="auto"/>
            <w:tcBorders>
              <w:top w:val="nil"/>
              <w:left w:val="single" w:sz="8" w:space="0" w:color="auto"/>
              <w:bottom w:val="single" w:sz="8" w:space="0" w:color="auto"/>
              <w:right w:val="single" w:sz="4" w:space="0" w:color="auto"/>
            </w:tcBorders>
            <w:shd w:val="clear" w:color="auto" w:fill="B8CCE4"/>
            <w:noWrap/>
            <w:tcMar>
              <w:top w:w="15" w:type="dxa"/>
              <w:left w:w="15" w:type="dxa"/>
              <w:bottom w:w="0" w:type="dxa"/>
              <w:right w:w="15" w:type="dxa"/>
            </w:tcMar>
            <w:vAlign w:val="bottom"/>
            <w:hideMark/>
          </w:tcPr>
          <w:p w:rsidR="00F85BCF" w:rsidRPr="00902C23" w:rsidRDefault="00F85BCF">
            <w:pPr>
              <w:jc w:val="center"/>
              <w:rPr>
                <w:rFonts w:ascii="Arial" w:hAnsi="Arial" w:cs="Arial"/>
                <w:b/>
                <w:bCs/>
                <w:color w:val="000000"/>
              </w:rPr>
            </w:pPr>
            <w:proofErr w:type="spellStart"/>
            <w:r w:rsidRPr="00902C23">
              <w:rPr>
                <w:rFonts w:ascii="Arial" w:hAnsi="Arial" w:cs="Arial"/>
                <w:b/>
                <w:bCs/>
                <w:color w:val="000000"/>
              </w:rPr>
              <w:t>S.No</w:t>
            </w:r>
            <w:proofErr w:type="spellEnd"/>
          </w:p>
        </w:tc>
        <w:tc>
          <w:tcPr>
            <w:tcW w:w="0" w:type="auto"/>
            <w:tcBorders>
              <w:top w:val="nil"/>
              <w:left w:val="nil"/>
              <w:bottom w:val="single" w:sz="8" w:space="0" w:color="auto"/>
              <w:right w:val="single" w:sz="4" w:space="0" w:color="auto"/>
            </w:tcBorders>
            <w:shd w:val="clear" w:color="auto" w:fill="B8CCE4"/>
            <w:noWrap/>
            <w:tcMar>
              <w:top w:w="15" w:type="dxa"/>
              <w:left w:w="15" w:type="dxa"/>
              <w:bottom w:w="0" w:type="dxa"/>
              <w:right w:w="15" w:type="dxa"/>
            </w:tcMar>
            <w:vAlign w:val="bottom"/>
            <w:hideMark/>
          </w:tcPr>
          <w:p w:rsidR="00F85BCF" w:rsidRPr="00902C23" w:rsidRDefault="00F85BCF">
            <w:pPr>
              <w:jc w:val="center"/>
              <w:rPr>
                <w:rFonts w:ascii="Arial" w:hAnsi="Arial" w:cs="Arial"/>
                <w:b/>
                <w:bCs/>
                <w:color w:val="000000"/>
              </w:rPr>
            </w:pPr>
            <w:r w:rsidRPr="00902C23">
              <w:rPr>
                <w:rFonts w:ascii="Arial" w:hAnsi="Arial" w:cs="Arial"/>
                <w:b/>
                <w:bCs/>
                <w:color w:val="000000"/>
              </w:rPr>
              <w:t>Districts</w:t>
            </w:r>
          </w:p>
        </w:tc>
        <w:tc>
          <w:tcPr>
            <w:tcW w:w="0" w:type="auto"/>
            <w:tcBorders>
              <w:top w:val="nil"/>
              <w:left w:val="nil"/>
              <w:bottom w:val="single" w:sz="8" w:space="0" w:color="auto"/>
              <w:right w:val="single" w:sz="4" w:space="0" w:color="auto"/>
            </w:tcBorders>
            <w:shd w:val="clear" w:color="auto" w:fill="B8CCE4"/>
            <w:noWrap/>
            <w:tcMar>
              <w:top w:w="15" w:type="dxa"/>
              <w:left w:w="15" w:type="dxa"/>
              <w:bottom w:w="0" w:type="dxa"/>
              <w:right w:w="15" w:type="dxa"/>
            </w:tcMar>
            <w:vAlign w:val="bottom"/>
            <w:hideMark/>
          </w:tcPr>
          <w:p w:rsidR="00F85BCF" w:rsidRPr="00902C23" w:rsidRDefault="00F85BCF">
            <w:pPr>
              <w:jc w:val="center"/>
              <w:rPr>
                <w:rFonts w:ascii="Arial" w:hAnsi="Arial" w:cs="Arial"/>
                <w:b/>
                <w:bCs/>
                <w:color w:val="000000"/>
              </w:rPr>
            </w:pPr>
            <w:r w:rsidRPr="00902C23">
              <w:rPr>
                <w:rFonts w:ascii="Arial" w:hAnsi="Arial" w:cs="Arial"/>
                <w:b/>
                <w:bCs/>
                <w:color w:val="000000"/>
              </w:rPr>
              <w:t>Applicant ID</w:t>
            </w:r>
          </w:p>
        </w:tc>
        <w:tc>
          <w:tcPr>
            <w:tcW w:w="0" w:type="auto"/>
            <w:tcBorders>
              <w:top w:val="nil"/>
              <w:left w:val="nil"/>
              <w:bottom w:val="single" w:sz="8" w:space="0" w:color="auto"/>
              <w:right w:val="single" w:sz="8" w:space="0" w:color="auto"/>
            </w:tcBorders>
            <w:shd w:val="clear" w:color="auto" w:fill="B8CCE4"/>
            <w:noWrap/>
            <w:tcMar>
              <w:top w:w="15" w:type="dxa"/>
              <w:left w:w="15" w:type="dxa"/>
              <w:bottom w:w="0" w:type="dxa"/>
              <w:right w:w="15" w:type="dxa"/>
            </w:tcMar>
            <w:vAlign w:val="bottom"/>
            <w:hideMark/>
          </w:tcPr>
          <w:p w:rsidR="00F85BCF" w:rsidRPr="00902C23" w:rsidRDefault="00F85BCF">
            <w:pPr>
              <w:jc w:val="center"/>
              <w:rPr>
                <w:rFonts w:ascii="Arial" w:hAnsi="Arial" w:cs="Arial"/>
                <w:b/>
                <w:bCs/>
                <w:color w:val="000000"/>
              </w:rPr>
            </w:pPr>
            <w:r w:rsidRPr="00902C23">
              <w:rPr>
                <w:rFonts w:ascii="Arial" w:hAnsi="Arial" w:cs="Arial"/>
                <w:b/>
                <w:bCs/>
                <w:color w:val="000000"/>
              </w:rPr>
              <w:t>Status</w:t>
            </w:r>
          </w:p>
        </w:tc>
      </w:tr>
      <w:tr w:rsidR="00F85BCF" w:rsidRPr="00902C23" w:rsidTr="00F85BCF">
        <w:trPr>
          <w:trHeight w:val="30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East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177821701208</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Disburse</w:t>
            </w:r>
          </w:p>
        </w:tc>
      </w:tr>
      <w:tr w:rsidR="00F85BCF" w:rsidRPr="00902C23" w:rsidTr="00F85BCF">
        <w:trPr>
          <w:trHeight w:val="30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East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177821408083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Disburse</w:t>
            </w:r>
          </w:p>
        </w:tc>
      </w:tr>
      <w:tr w:rsidR="00F85BCF" w:rsidRPr="00902C23" w:rsidTr="00F85BCF">
        <w:trPr>
          <w:trHeight w:val="30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South-East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178321704424</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Disburse</w:t>
            </w:r>
          </w:p>
        </w:tc>
      </w:tr>
      <w:tr w:rsidR="00F85BCF" w:rsidRPr="00902C23" w:rsidTr="00F85BCF">
        <w:trPr>
          <w:trHeight w:val="30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West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178521700382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Disburse</w:t>
            </w:r>
          </w:p>
        </w:tc>
      </w:tr>
      <w:tr w:rsidR="00F85BCF" w:rsidRPr="00902C23" w:rsidTr="00F85BCF">
        <w:trPr>
          <w:trHeight w:val="30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West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178521474497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Disburse</w:t>
            </w:r>
          </w:p>
        </w:tc>
      </w:tr>
      <w:tr w:rsidR="00F85BCF" w:rsidRPr="00902C23" w:rsidTr="00F85BCF">
        <w:trPr>
          <w:trHeight w:val="30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West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178521700505</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Disburse</w:t>
            </w:r>
          </w:p>
        </w:tc>
      </w:tr>
      <w:tr w:rsidR="00F85BCF" w:rsidRPr="00902C23" w:rsidTr="00F85BCF">
        <w:trPr>
          <w:trHeight w:val="315"/>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7</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North-East</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178121708445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85BCF" w:rsidRPr="00902C23" w:rsidRDefault="00F85BCF">
            <w:pPr>
              <w:jc w:val="center"/>
              <w:rPr>
                <w:rFonts w:ascii="Arial" w:hAnsi="Arial" w:cs="Arial"/>
                <w:color w:val="000000"/>
              </w:rPr>
            </w:pPr>
            <w:r w:rsidRPr="00902C23">
              <w:rPr>
                <w:rFonts w:ascii="Arial" w:hAnsi="Arial" w:cs="Arial"/>
                <w:color w:val="000000"/>
              </w:rPr>
              <w:t>Disburse</w:t>
            </w:r>
          </w:p>
        </w:tc>
      </w:tr>
    </w:tbl>
    <w:p w:rsidR="00F85BCF" w:rsidRPr="00902C23" w:rsidRDefault="00F85BCF" w:rsidP="00F4360B">
      <w:pPr>
        <w:spacing w:after="0" w:line="240" w:lineRule="auto"/>
        <w:contextualSpacing/>
        <w:jc w:val="both"/>
        <w:rPr>
          <w:rFonts w:ascii="Arial" w:eastAsia="Times New Roman" w:hAnsi="Arial" w:cs="Arial"/>
          <w:sz w:val="24"/>
          <w:szCs w:val="24"/>
        </w:rPr>
      </w:pPr>
    </w:p>
    <w:p w:rsidR="00F4360B" w:rsidRPr="00902C23" w:rsidRDefault="0093561E" w:rsidP="00F4360B">
      <w:pPr>
        <w:spacing w:after="0" w:line="240" w:lineRule="auto"/>
        <w:contextualSpacing/>
        <w:jc w:val="both"/>
        <w:rPr>
          <w:rFonts w:ascii="Arial" w:eastAsia="Times New Roman" w:hAnsi="Arial" w:cs="Arial"/>
          <w:sz w:val="24"/>
          <w:szCs w:val="24"/>
        </w:rPr>
      </w:pPr>
      <w:r w:rsidRPr="00902C23">
        <w:rPr>
          <w:rFonts w:ascii="Arial" w:eastAsia="Times New Roman" w:hAnsi="Arial" w:cs="Arial"/>
          <w:sz w:val="24"/>
          <w:szCs w:val="24"/>
        </w:rPr>
        <w:t xml:space="preserve">The member banks </w:t>
      </w:r>
      <w:r w:rsidR="006D700E" w:rsidRPr="00902C23">
        <w:rPr>
          <w:rFonts w:ascii="Arial" w:eastAsia="Times New Roman" w:hAnsi="Arial" w:cs="Arial"/>
          <w:sz w:val="24"/>
          <w:szCs w:val="24"/>
        </w:rPr>
        <w:t>are requested to inform the Branches to login the PMFME portal and clear the pendency on priority basis.</w:t>
      </w:r>
    </w:p>
    <w:p w:rsidR="006D700E" w:rsidRPr="00902C23" w:rsidRDefault="006D700E" w:rsidP="00F4360B">
      <w:pPr>
        <w:spacing w:after="0" w:line="240" w:lineRule="auto"/>
        <w:contextualSpacing/>
        <w:jc w:val="both"/>
        <w:rPr>
          <w:rFonts w:ascii="Arial" w:eastAsia="Times New Roman" w:hAnsi="Arial" w:cs="Arial"/>
          <w:sz w:val="24"/>
          <w:szCs w:val="24"/>
        </w:rPr>
      </w:pPr>
    </w:p>
    <w:p w:rsidR="00F4360B" w:rsidRPr="00902C23" w:rsidRDefault="00BF0C3E" w:rsidP="00F4360B">
      <w:pPr>
        <w:spacing w:after="0" w:line="240" w:lineRule="auto"/>
        <w:jc w:val="both"/>
        <w:rPr>
          <w:rFonts w:ascii="Arial" w:eastAsia="Calibri" w:hAnsi="Arial" w:cs="Arial"/>
          <w:b/>
          <w:bCs/>
          <w:sz w:val="24"/>
          <w:szCs w:val="24"/>
          <w:lang w:val="en-IN" w:bidi="hi-IN"/>
        </w:rPr>
      </w:pPr>
      <w:r w:rsidRPr="00902C23">
        <w:rPr>
          <w:rFonts w:ascii="Arial" w:eastAsia="Calibri" w:hAnsi="Arial" w:cs="Arial"/>
          <w:b/>
          <w:bCs/>
          <w:sz w:val="24"/>
          <w:szCs w:val="24"/>
          <w:lang w:val="en-IN" w:bidi="hi-IN"/>
        </w:rPr>
        <w:t xml:space="preserve"> </w:t>
      </w:r>
      <w:r w:rsidR="00F4360B" w:rsidRPr="00902C23">
        <w:rPr>
          <w:rFonts w:ascii="Arial" w:eastAsia="Calibri" w:hAnsi="Arial" w:cs="Arial"/>
          <w:b/>
          <w:bCs/>
          <w:sz w:val="24"/>
          <w:szCs w:val="24"/>
          <w:lang w:val="en-IN" w:bidi="hi-IN"/>
        </w:rPr>
        <w:t>(</w:t>
      </w:r>
      <w:r w:rsidR="006D580A" w:rsidRPr="00902C23">
        <w:rPr>
          <w:rFonts w:ascii="Arial" w:eastAsia="Calibri" w:hAnsi="Arial" w:cs="Arial"/>
          <w:b/>
          <w:bCs/>
          <w:sz w:val="24"/>
          <w:szCs w:val="24"/>
          <w:lang w:val="en-IN" w:bidi="hi-IN"/>
        </w:rPr>
        <w:t>5</w:t>
      </w:r>
      <w:r w:rsidR="00F4360B" w:rsidRPr="00902C23">
        <w:rPr>
          <w:rFonts w:ascii="Arial" w:eastAsia="Calibri" w:hAnsi="Arial" w:cs="Arial"/>
          <w:b/>
          <w:bCs/>
          <w:sz w:val="24"/>
          <w:szCs w:val="24"/>
          <w:lang w:val="en-IN" w:bidi="hi-IN"/>
        </w:rPr>
        <w:t xml:space="preserve">) Sub Committee on CD Ratio </w:t>
      </w:r>
      <w:proofErr w:type="gramStart"/>
      <w:r w:rsidR="00F4360B" w:rsidRPr="00902C23">
        <w:rPr>
          <w:rFonts w:ascii="Arial" w:eastAsia="Calibri" w:hAnsi="Arial" w:cs="Arial"/>
          <w:b/>
          <w:bCs/>
          <w:sz w:val="24"/>
          <w:szCs w:val="24"/>
          <w:lang w:val="en-IN" w:bidi="hi-IN"/>
        </w:rPr>
        <w:t>&amp;  MSME</w:t>
      </w:r>
      <w:proofErr w:type="gramEnd"/>
      <w:r w:rsidR="00F4360B" w:rsidRPr="00902C23">
        <w:rPr>
          <w:rFonts w:ascii="Arial" w:eastAsia="Calibri" w:hAnsi="Arial" w:cs="Arial"/>
          <w:b/>
          <w:bCs/>
          <w:sz w:val="24"/>
          <w:szCs w:val="24"/>
          <w:lang w:val="en-IN" w:bidi="hi-IN"/>
        </w:rPr>
        <w:t xml:space="preserve">  </w:t>
      </w:r>
    </w:p>
    <w:p w:rsidR="00F4360B" w:rsidRPr="00902C23" w:rsidRDefault="00F4360B" w:rsidP="00F4360B">
      <w:pPr>
        <w:spacing w:after="0" w:line="240" w:lineRule="auto"/>
        <w:jc w:val="both"/>
        <w:rPr>
          <w:rFonts w:ascii="Arial" w:eastAsia="Calibri" w:hAnsi="Arial" w:cs="Arial"/>
          <w:b/>
          <w:bCs/>
          <w:sz w:val="24"/>
          <w:szCs w:val="24"/>
          <w:lang w:val="en-IN" w:bidi="hi-IN"/>
        </w:rPr>
      </w:pPr>
    </w:p>
    <w:p w:rsidR="00257022" w:rsidRPr="00902C23" w:rsidRDefault="00257022" w:rsidP="00257022">
      <w:pPr>
        <w:pStyle w:val="BodyText"/>
        <w:spacing w:before="120" w:after="120"/>
        <w:rPr>
          <w:rFonts w:ascii="Arial" w:hAnsi="Arial" w:cs="Arial"/>
          <w:b/>
          <w:color w:val="000000" w:themeColor="text1"/>
          <w:sz w:val="24"/>
          <w:szCs w:val="24"/>
        </w:rPr>
      </w:pPr>
      <w:r w:rsidRPr="00902C23">
        <w:rPr>
          <w:rFonts w:ascii="Arial" w:hAnsi="Arial" w:cs="Arial"/>
          <w:b/>
          <w:color w:val="000000" w:themeColor="text1"/>
          <w:sz w:val="24"/>
          <w:szCs w:val="24"/>
        </w:rPr>
        <w:t>DEPOSITS:</w:t>
      </w:r>
    </w:p>
    <w:p w:rsidR="00257022" w:rsidRPr="00902C23" w:rsidRDefault="00257022" w:rsidP="00257022">
      <w:pPr>
        <w:pStyle w:val="BodyText"/>
        <w:spacing w:before="120" w:after="120"/>
        <w:rPr>
          <w:rFonts w:ascii="Arial" w:hAnsi="Arial" w:cs="Arial"/>
          <w:b/>
          <w:color w:val="000000" w:themeColor="text1"/>
          <w:sz w:val="24"/>
          <w:szCs w:val="24"/>
        </w:rPr>
      </w:pP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t xml:space="preserve">                             </w:t>
      </w:r>
      <w:r w:rsidRPr="00902C23">
        <w:rPr>
          <w:rFonts w:ascii="Arial" w:hAnsi="Arial" w:cs="Arial"/>
          <w:color w:val="000000" w:themeColor="text1"/>
          <w:sz w:val="24"/>
          <w:szCs w:val="24"/>
        </w:rPr>
        <w:t>(</w:t>
      </w:r>
      <w:proofErr w:type="spellStart"/>
      <w:r w:rsidRPr="00902C23">
        <w:rPr>
          <w:rFonts w:ascii="Arial" w:hAnsi="Arial" w:cs="Arial"/>
          <w:color w:val="000000" w:themeColor="text1"/>
          <w:sz w:val="24"/>
          <w:szCs w:val="24"/>
        </w:rPr>
        <w:t>Rs</w:t>
      </w:r>
      <w:proofErr w:type="spellEnd"/>
      <w:r w:rsidRPr="00902C23">
        <w:rPr>
          <w:rFonts w:ascii="Arial" w:hAnsi="Arial" w:cs="Arial"/>
          <w:color w:val="000000" w:themeColor="text1"/>
          <w:sz w:val="24"/>
          <w:szCs w:val="24"/>
        </w:rPr>
        <w:t>. In Crore)</w:t>
      </w:r>
      <w:r w:rsidRPr="00902C23">
        <w:rPr>
          <w:rFonts w:ascii="Arial" w:hAnsi="Arial" w:cs="Arial"/>
          <w:b/>
          <w:color w:val="000000" w:themeColor="text1"/>
          <w:sz w:val="24"/>
          <w:szCs w:val="24"/>
        </w:rPr>
        <w:t xml:space="preserve"> </w:t>
      </w:r>
    </w:p>
    <w:tbl>
      <w:tblPr>
        <w:tblW w:w="10697" w:type="dxa"/>
        <w:tblInd w:w="93" w:type="dxa"/>
        <w:tblLook w:val="04A0" w:firstRow="1" w:lastRow="0" w:firstColumn="1" w:lastColumn="0" w:noHBand="0" w:noVBand="1"/>
      </w:tblPr>
      <w:tblGrid>
        <w:gridCol w:w="1510"/>
        <w:gridCol w:w="1510"/>
        <w:gridCol w:w="1510"/>
        <w:gridCol w:w="1238"/>
        <w:gridCol w:w="1779"/>
        <w:gridCol w:w="1211"/>
        <w:gridCol w:w="1939"/>
      </w:tblGrid>
      <w:tr w:rsidR="00257022" w:rsidRPr="00902C23" w:rsidTr="00CC3A42">
        <w:trPr>
          <w:trHeight w:val="20"/>
        </w:trPr>
        <w:tc>
          <w:tcPr>
            <w:tcW w:w="453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57022" w:rsidRPr="00902C23" w:rsidRDefault="00257022" w:rsidP="00CC3A42">
            <w:pPr>
              <w:spacing w:before="120" w:after="120"/>
              <w:jc w:val="center"/>
              <w:rPr>
                <w:rFonts w:ascii="Arial" w:eastAsia="Times New Roman" w:hAnsi="Arial" w:cs="Arial"/>
                <w:bCs/>
                <w:color w:val="000000" w:themeColor="text1"/>
                <w:sz w:val="24"/>
                <w:szCs w:val="24"/>
              </w:rPr>
            </w:pPr>
            <w:r w:rsidRPr="00902C23">
              <w:rPr>
                <w:rFonts w:ascii="Arial" w:eastAsia="Times New Roman" w:hAnsi="Arial" w:cs="Arial"/>
                <w:bCs/>
                <w:color w:val="000000" w:themeColor="text1"/>
                <w:sz w:val="24"/>
                <w:szCs w:val="24"/>
                <w:lang w:val="en-GB"/>
              </w:rPr>
              <w:t>POSITION AS ON</w:t>
            </w:r>
          </w:p>
        </w:tc>
        <w:tc>
          <w:tcPr>
            <w:tcW w:w="3017" w:type="dxa"/>
            <w:gridSpan w:val="2"/>
            <w:tcBorders>
              <w:top w:val="single" w:sz="8" w:space="0" w:color="auto"/>
              <w:left w:val="nil"/>
              <w:bottom w:val="single" w:sz="8" w:space="0" w:color="auto"/>
              <w:right w:val="single" w:sz="8" w:space="0" w:color="000000"/>
            </w:tcBorders>
            <w:shd w:val="clear" w:color="auto" w:fill="auto"/>
            <w:vAlign w:val="center"/>
            <w:hideMark/>
          </w:tcPr>
          <w:p w:rsidR="00257022" w:rsidRPr="00902C23" w:rsidRDefault="00257022" w:rsidP="00CC3A42">
            <w:pPr>
              <w:spacing w:before="120" w:after="120"/>
              <w:jc w:val="center"/>
              <w:rPr>
                <w:rFonts w:ascii="Arial" w:eastAsia="Times New Roman" w:hAnsi="Arial" w:cs="Arial"/>
                <w:bCs/>
                <w:color w:val="000000" w:themeColor="text1"/>
                <w:sz w:val="24"/>
                <w:szCs w:val="24"/>
              </w:rPr>
            </w:pPr>
            <w:r w:rsidRPr="00902C23">
              <w:rPr>
                <w:rFonts w:ascii="Arial" w:eastAsia="Times New Roman" w:hAnsi="Arial" w:cs="Arial"/>
                <w:bCs/>
                <w:color w:val="000000" w:themeColor="text1"/>
                <w:sz w:val="24"/>
                <w:szCs w:val="24"/>
                <w:lang w:val="en-GB"/>
              </w:rPr>
              <w:t>VARIATION</w:t>
            </w:r>
          </w:p>
        </w:tc>
        <w:tc>
          <w:tcPr>
            <w:tcW w:w="3150" w:type="dxa"/>
            <w:gridSpan w:val="2"/>
            <w:tcBorders>
              <w:top w:val="single" w:sz="8" w:space="0" w:color="auto"/>
              <w:left w:val="nil"/>
              <w:bottom w:val="single" w:sz="8" w:space="0" w:color="auto"/>
              <w:right w:val="single" w:sz="8" w:space="0" w:color="000000"/>
            </w:tcBorders>
            <w:shd w:val="clear" w:color="auto" w:fill="auto"/>
            <w:vAlign w:val="center"/>
            <w:hideMark/>
          </w:tcPr>
          <w:p w:rsidR="00257022" w:rsidRPr="00902C23" w:rsidRDefault="00257022" w:rsidP="00CC3A42">
            <w:pPr>
              <w:spacing w:before="120" w:after="120"/>
              <w:jc w:val="center"/>
              <w:rPr>
                <w:rFonts w:ascii="Arial" w:eastAsia="Times New Roman" w:hAnsi="Arial" w:cs="Arial"/>
                <w:bCs/>
                <w:color w:val="000000" w:themeColor="text1"/>
                <w:sz w:val="24"/>
                <w:szCs w:val="24"/>
              </w:rPr>
            </w:pPr>
            <w:r w:rsidRPr="00902C23">
              <w:rPr>
                <w:rFonts w:ascii="Arial" w:eastAsia="Times New Roman" w:hAnsi="Arial" w:cs="Arial"/>
                <w:bCs/>
                <w:color w:val="000000" w:themeColor="text1"/>
                <w:sz w:val="24"/>
                <w:szCs w:val="24"/>
                <w:lang w:val="en-GB"/>
              </w:rPr>
              <w:t>% Growth</w:t>
            </w:r>
          </w:p>
        </w:tc>
      </w:tr>
      <w:tr w:rsidR="00257022" w:rsidRPr="00902C23" w:rsidTr="00CC3A42">
        <w:trPr>
          <w:trHeight w:val="20"/>
        </w:trPr>
        <w:tc>
          <w:tcPr>
            <w:tcW w:w="1510" w:type="dxa"/>
            <w:tcBorders>
              <w:top w:val="nil"/>
              <w:left w:val="single" w:sz="8" w:space="0" w:color="auto"/>
              <w:bottom w:val="single" w:sz="8" w:space="0" w:color="auto"/>
              <w:right w:val="single" w:sz="8" w:space="0" w:color="auto"/>
            </w:tcBorders>
            <w:shd w:val="clear" w:color="auto" w:fill="auto"/>
            <w:vAlign w:val="center"/>
          </w:tcPr>
          <w:p w:rsidR="00257022" w:rsidRPr="00902C23" w:rsidRDefault="00257022" w:rsidP="00CC3A42">
            <w:pPr>
              <w:spacing w:before="120" w:after="120"/>
              <w:jc w:val="center"/>
              <w:rPr>
                <w:rFonts w:ascii="Arial" w:eastAsia="Times New Roman" w:hAnsi="Arial" w:cs="Arial"/>
                <w:bCs/>
                <w:sz w:val="24"/>
                <w:szCs w:val="24"/>
              </w:rPr>
            </w:pPr>
            <w:r w:rsidRPr="00902C23">
              <w:rPr>
                <w:rFonts w:ascii="Arial" w:eastAsia="Times New Roman" w:hAnsi="Arial" w:cs="Arial"/>
                <w:bCs/>
                <w:sz w:val="24"/>
                <w:szCs w:val="24"/>
              </w:rPr>
              <w:t>March-21</w:t>
            </w:r>
          </w:p>
        </w:tc>
        <w:tc>
          <w:tcPr>
            <w:tcW w:w="1510" w:type="dxa"/>
            <w:tcBorders>
              <w:top w:val="nil"/>
              <w:left w:val="nil"/>
              <w:bottom w:val="single" w:sz="8" w:space="0" w:color="auto"/>
              <w:right w:val="single" w:sz="8" w:space="0" w:color="auto"/>
            </w:tcBorders>
            <w:shd w:val="clear" w:color="auto" w:fill="auto"/>
            <w:vAlign w:val="center"/>
          </w:tcPr>
          <w:p w:rsidR="00257022" w:rsidRPr="00902C23" w:rsidRDefault="00257022" w:rsidP="00CC3A42">
            <w:pPr>
              <w:spacing w:before="120" w:after="120"/>
              <w:jc w:val="center"/>
              <w:rPr>
                <w:rFonts w:ascii="Arial" w:eastAsia="Times New Roman" w:hAnsi="Arial" w:cs="Arial"/>
                <w:bCs/>
                <w:sz w:val="24"/>
                <w:szCs w:val="24"/>
              </w:rPr>
            </w:pPr>
            <w:r w:rsidRPr="00902C23">
              <w:rPr>
                <w:rFonts w:ascii="Arial" w:eastAsia="Times New Roman" w:hAnsi="Arial" w:cs="Arial"/>
                <w:bCs/>
                <w:sz w:val="24"/>
                <w:szCs w:val="24"/>
                <w:lang w:val="en-IN"/>
              </w:rPr>
              <w:t>Dec-21</w:t>
            </w:r>
          </w:p>
        </w:tc>
        <w:tc>
          <w:tcPr>
            <w:tcW w:w="1510" w:type="dxa"/>
            <w:tcBorders>
              <w:top w:val="nil"/>
              <w:left w:val="nil"/>
              <w:bottom w:val="single" w:sz="8" w:space="0" w:color="auto"/>
              <w:right w:val="single" w:sz="8" w:space="0" w:color="auto"/>
            </w:tcBorders>
            <w:shd w:val="clear" w:color="auto" w:fill="auto"/>
            <w:vAlign w:val="center"/>
          </w:tcPr>
          <w:p w:rsidR="00257022" w:rsidRPr="00902C23" w:rsidRDefault="00257022" w:rsidP="00CC3A42">
            <w:pPr>
              <w:spacing w:before="120" w:after="120"/>
              <w:jc w:val="center"/>
              <w:rPr>
                <w:rFonts w:ascii="Arial" w:eastAsia="Times New Roman" w:hAnsi="Arial" w:cs="Arial"/>
                <w:bCs/>
                <w:sz w:val="24"/>
                <w:szCs w:val="24"/>
              </w:rPr>
            </w:pPr>
            <w:r w:rsidRPr="00902C23">
              <w:rPr>
                <w:rFonts w:ascii="Arial" w:eastAsia="Times New Roman" w:hAnsi="Arial" w:cs="Arial"/>
                <w:bCs/>
                <w:sz w:val="24"/>
                <w:szCs w:val="24"/>
              </w:rPr>
              <w:t>March-22</w:t>
            </w:r>
          </w:p>
        </w:tc>
        <w:tc>
          <w:tcPr>
            <w:tcW w:w="1238" w:type="dxa"/>
            <w:tcBorders>
              <w:top w:val="nil"/>
              <w:left w:val="nil"/>
              <w:bottom w:val="single" w:sz="8" w:space="0" w:color="auto"/>
              <w:right w:val="single" w:sz="8" w:space="0" w:color="auto"/>
            </w:tcBorders>
            <w:shd w:val="clear" w:color="auto" w:fill="auto"/>
            <w:vAlign w:val="center"/>
            <w:hideMark/>
          </w:tcPr>
          <w:p w:rsidR="00257022" w:rsidRPr="00902C23" w:rsidRDefault="00257022" w:rsidP="00CC3A42">
            <w:pPr>
              <w:spacing w:before="120" w:after="120"/>
              <w:jc w:val="center"/>
              <w:rPr>
                <w:rFonts w:ascii="Arial" w:eastAsia="Times New Roman" w:hAnsi="Arial" w:cs="Arial"/>
                <w:bCs/>
                <w:color w:val="000000" w:themeColor="text1"/>
                <w:sz w:val="24"/>
                <w:szCs w:val="24"/>
              </w:rPr>
            </w:pPr>
            <w:r w:rsidRPr="00902C23">
              <w:rPr>
                <w:rFonts w:ascii="Arial" w:eastAsia="Times New Roman" w:hAnsi="Arial" w:cs="Arial"/>
                <w:bCs/>
                <w:color w:val="000000" w:themeColor="text1"/>
                <w:sz w:val="24"/>
                <w:szCs w:val="24"/>
                <w:lang w:val="en-IN"/>
              </w:rPr>
              <w:t>YoY</w:t>
            </w:r>
          </w:p>
        </w:tc>
        <w:tc>
          <w:tcPr>
            <w:tcW w:w="1779" w:type="dxa"/>
            <w:tcBorders>
              <w:top w:val="nil"/>
              <w:left w:val="nil"/>
              <w:bottom w:val="single" w:sz="8" w:space="0" w:color="auto"/>
              <w:right w:val="single" w:sz="8" w:space="0" w:color="auto"/>
            </w:tcBorders>
            <w:shd w:val="clear" w:color="auto" w:fill="auto"/>
            <w:vAlign w:val="center"/>
            <w:hideMark/>
          </w:tcPr>
          <w:p w:rsidR="00257022" w:rsidRPr="00902C23" w:rsidRDefault="00257022" w:rsidP="00CC3A42">
            <w:pPr>
              <w:spacing w:before="120" w:after="120"/>
              <w:jc w:val="center"/>
              <w:rPr>
                <w:rFonts w:ascii="Arial" w:eastAsia="Times New Roman" w:hAnsi="Arial" w:cs="Arial"/>
                <w:bCs/>
                <w:color w:val="000000" w:themeColor="text1"/>
                <w:sz w:val="24"/>
                <w:szCs w:val="24"/>
              </w:rPr>
            </w:pPr>
            <w:r w:rsidRPr="00902C23">
              <w:rPr>
                <w:rFonts w:ascii="Arial" w:eastAsia="Times New Roman" w:hAnsi="Arial" w:cs="Arial"/>
                <w:bCs/>
                <w:color w:val="000000" w:themeColor="text1"/>
                <w:sz w:val="24"/>
                <w:szCs w:val="24"/>
                <w:lang w:val="en-GB"/>
              </w:rPr>
              <w:t>Over the QTR</w:t>
            </w:r>
          </w:p>
        </w:tc>
        <w:tc>
          <w:tcPr>
            <w:tcW w:w="1211" w:type="dxa"/>
            <w:tcBorders>
              <w:top w:val="nil"/>
              <w:left w:val="nil"/>
              <w:bottom w:val="single" w:sz="8" w:space="0" w:color="auto"/>
              <w:right w:val="single" w:sz="8" w:space="0" w:color="auto"/>
            </w:tcBorders>
            <w:shd w:val="clear" w:color="auto" w:fill="auto"/>
            <w:vAlign w:val="center"/>
            <w:hideMark/>
          </w:tcPr>
          <w:p w:rsidR="00257022" w:rsidRPr="00902C23" w:rsidRDefault="00257022" w:rsidP="00CC3A42">
            <w:pPr>
              <w:spacing w:before="120" w:after="120"/>
              <w:jc w:val="center"/>
              <w:rPr>
                <w:rFonts w:ascii="Arial" w:eastAsia="Times New Roman" w:hAnsi="Arial" w:cs="Arial"/>
                <w:bCs/>
                <w:color w:val="000000" w:themeColor="text1"/>
                <w:sz w:val="24"/>
                <w:szCs w:val="24"/>
              </w:rPr>
            </w:pPr>
            <w:r w:rsidRPr="00902C23">
              <w:rPr>
                <w:rFonts w:ascii="Arial" w:eastAsia="Times New Roman" w:hAnsi="Arial" w:cs="Arial"/>
                <w:bCs/>
                <w:color w:val="000000" w:themeColor="text1"/>
                <w:sz w:val="24"/>
                <w:szCs w:val="24"/>
                <w:lang w:val="en-IN"/>
              </w:rPr>
              <w:t>YoY</w:t>
            </w:r>
          </w:p>
        </w:tc>
        <w:tc>
          <w:tcPr>
            <w:tcW w:w="1939" w:type="dxa"/>
            <w:tcBorders>
              <w:top w:val="nil"/>
              <w:left w:val="nil"/>
              <w:bottom w:val="single" w:sz="8" w:space="0" w:color="auto"/>
              <w:right w:val="single" w:sz="8" w:space="0" w:color="auto"/>
            </w:tcBorders>
            <w:shd w:val="clear" w:color="auto" w:fill="auto"/>
            <w:vAlign w:val="center"/>
            <w:hideMark/>
          </w:tcPr>
          <w:p w:rsidR="00257022" w:rsidRPr="00902C23" w:rsidRDefault="00257022" w:rsidP="00CC3A42">
            <w:pPr>
              <w:spacing w:before="120" w:after="120"/>
              <w:jc w:val="center"/>
              <w:rPr>
                <w:rFonts w:ascii="Arial" w:eastAsia="Times New Roman" w:hAnsi="Arial" w:cs="Arial"/>
                <w:bCs/>
                <w:color w:val="000000" w:themeColor="text1"/>
                <w:sz w:val="24"/>
                <w:szCs w:val="24"/>
              </w:rPr>
            </w:pPr>
            <w:r w:rsidRPr="00902C23">
              <w:rPr>
                <w:rFonts w:ascii="Arial" w:eastAsia="Times New Roman" w:hAnsi="Arial" w:cs="Arial"/>
                <w:bCs/>
                <w:color w:val="000000" w:themeColor="text1"/>
                <w:sz w:val="24"/>
                <w:szCs w:val="24"/>
                <w:lang w:val="en-GB"/>
              </w:rPr>
              <w:t>Over the QTR</w:t>
            </w:r>
          </w:p>
        </w:tc>
      </w:tr>
      <w:tr w:rsidR="00257022" w:rsidRPr="00902C23" w:rsidTr="00CC3A42">
        <w:trPr>
          <w:trHeight w:val="358"/>
        </w:trPr>
        <w:tc>
          <w:tcPr>
            <w:tcW w:w="1510" w:type="dxa"/>
            <w:tcBorders>
              <w:top w:val="nil"/>
              <w:left w:val="single" w:sz="8" w:space="0" w:color="auto"/>
              <w:bottom w:val="single" w:sz="8" w:space="0" w:color="auto"/>
              <w:right w:val="single" w:sz="8" w:space="0" w:color="auto"/>
            </w:tcBorders>
            <w:shd w:val="clear" w:color="auto" w:fill="auto"/>
            <w:vAlign w:val="center"/>
            <w:hideMark/>
          </w:tcPr>
          <w:p w:rsidR="00257022" w:rsidRPr="00902C23" w:rsidRDefault="00257022" w:rsidP="00CC3A42">
            <w:pPr>
              <w:spacing w:before="120" w:after="120"/>
              <w:jc w:val="center"/>
              <w:rPr>
                <w:rFonts w:ascii="Arial" w:hAnsi="Arial" w:cs="Arial"/>
                <w:color w:val="000000" w:themeColor="text1"/>
                <w:sz w:val="24"/>
                <w:szCs w:val="24"/>
              </w:rPr>
            </w:pPr>
            <w:r w:rsidRPr="00902C23">
              <w:rPr>
                <w:rFonts w:ascii="Arial" w:hAnsi="Arial" w:cs="Arial"/>
                <w:sz w:val="24"/>
                <w:szCs w:val="24"/>
              </w:rPr>
              <w:t>1234047</w:t>
            </w:r>
          </w:p>
        </w:tc>
        <w:tc>
          <w:tcPr>
            <w:tcW w:w="1510" w:type="dxa"/>
            <w:tcBorders>
              <w:top w:val="nil"/>
              <w:left w:val="nil"/>
              <w:bottom w:val="single" w:sz="8" w:space="0" w:color="auto"/>
              <w:right w:val="single" w:sz="8" w:space="0" w:color="auto"/>
            </w:tcBorders>
            <w:shd w:val="clear" w:color="auto" w:fill="auto"/>
            <w:vAlign w:val="center"/>
            <w:hideMark/>
          </w:tcPr>
          <w:p w:rsidR="00257022" w:rsidRPr="00902C23" w:rsidRDefault="00257022" w:rsidP="00CC3A42">
            <w:pPr>
              <w:spacing w:before="120" w:after="120"/>
              <w:jc w:val="center"/>
              <w:rPr>
                <w:rFonts w:ascii="Arial" w:hAnsi="Arial" w:cs="Arial"/>
                <w:color w:val="000000" w:themeColor="text1"/>
                <w:sz w:val="24"/>
                <w:szCs w:val="24"/>
              </w:rPr>
            </w:pPr>
            <w:r w:rsidRPr="00902C23">
              <w:rPr>
                <w:rFonts w:ascii="Arial" w:hAnsi="Arial" w:cs="Arial"/>
                <w:color w:val="000000" w:themeColor="text1"/>
                <w:sz w:val="24"/>
                <w:szCs w:val="24"/>
              </w:rPr>
              <w:t>1333388</w:t>
            </w:r>
          </w:p>
        </w:tc>
        <w:tc>
          <w:tcPr>
            <w:tcW w:w="1510" w:type="dxa"/>
            <w:tcBorders>
              <w:top w:val="nil"/>
              <w:left w:val="nil"/>
              <w:bottom w:val="single" w:sz="8" w:space="0" w:color="auto"/>
              <w:right w:val="single" w:sz="8" w:space="0" w:color="auto"/>
            </w:tcBorders>
            <w:shd w:val="clear" w:color="auto" w:fill="auto"/>
            <w:vAlign w:val="center"/>
            <w:hideMark/>
          </w:tcPr>
          <w:p w:rsidR="00257022" w:rsidRPr="00902C23" w:rsidRDefault="00257022" w:rsidP="00CC3A42">
            <w:pPr>
              <w:spacing w:before="120" w:after="120"/>
              <w:jc w:val="center"/>
              <w:rPr>
                <w:rFonts w:ascii="Arial" w:hAnsi="Arial" w:cs="Arial"/>
                <w:color w:val="000000" w:themeColor="text1"/>
                <w:sz w:val="24"/>
                <w:szCs w:val="24"/>
              </w:rPr>
            </w:pPr>
            <w:r w:rsidRPr="00902C23">
              <w:rPr>
                <w:rFonts w:ascii="Arial" w:hAnsi="Arial" w:cs="Arial"/>
                <w:color w:val="000000" w:themeColor="text1"/>
                <w:sz w:val="24"/>
                <w:szCs w:val="24"/>
              </w:rPr>
              <w:t>1342685</w:t>
            </w:r>
          </w:p>
        </w:tc>
        <w:tc>
          <w:tcPr>
            <w:tcW w:w="1238" w:type="dxa"/>
            <w:tcBorders>
              <w:top w:val="nil"/>
              <w:left w:val="nil"/>
              <w:bottom w:val="single" w:sz="8" w:space="0" w:color="auto"/>
              <w:right w:val="single" w:sz="8" w:space="0" w:color="auto"/>
            </w:tcBorders>
            <w:shd w:val="clear" w:color="auto" w:fill="auto"/>
            <w:vAlign w:val="center"/>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108638</w:t>
            </w:r>
          </w:p>
        </w:tc>
        <w:tc>
          <w:tcPr>
            <w:tcW w:w="1779" w:type="dxa"/>
            <w:tcBorders>
              <w:top w:val="nil"/>
              <w:left w:val="nil"/>
              <w:bottom w:val="single" w:sz="8" w:space="0" w:color="auto"/>
              <w:right w:val="single" w:sz="8" w:space="0" w:color="auto"/>
            </w:tcBorders>
            <w:shd w:val="clear" w:color="auto" w:fill="auto"/>
            <w:vAlign w:val="center"/>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9297</w:t>
            </w:r>
          </w:p>
        </w:tc>
        <w:tc>
          <w:tcPr>
            <w:tcW w:w="1211" w:type="dxa"/>
            <w:tcBorders>
              <w:top w:val="nil"/>
              <w:left w:val="nil"/>
              <w:bottom w:val="single" w:sz="8" w:space="0" w:color="auto"/>
              <w:right w:val="single" w:sz="8" w:space="0" w:color="auto"/>
            </w:tcBorders>
            <w:shd w:val="clear" w:color="auto" w:fill="auto"/>
            <w:vAlign w:val="center"/>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9</w:t>
            </w:r>
          </w:p>
        </w:tc>
        <w:tc>
          <w:tcPr>
            <w:tcW w:w="1939" w:type="dxa"/>
            <w:tcBorders>
              <w:top w:val="nil"/>
              <w:left w:val="nil"/>
              <w:bottom w:val="single" w:sz="8" w:space="0" w:color="auto"/>
              <w:right w:val="single" w:sz="8" w:space="0" w:color="auto"/>
            </w:tcBorders>
            <w:shd w:val="clear" w:color="auto" w:fill="auto"/>
            <w:vAlign w:val="center"/>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1</w:t>
            </w:r>
          </w:p>
        </w:tc>
      </w:tr>
    </w:tbl>
    <w:p w:rsidR="00257022" w:rsidRPr="00902C23" w:rsidRDefault="00257022" w:rsidP="00257022">
      <w:pPr>
        <w:spacing w:before="120" w:after="120"/>
        <w:jc w:val="both"/>
        <w:rPr>
          <w:rFonts w:ascii="Arial" w:eastAsia="Times New Roman" w:hAnsi="Arial" w:cs="Arial"/>
          <w:b/>
          <w:color w:val="000000" w:themeColor="text1"/>
          <w:sz w:val="24"/>
          <w:szCs w:val="24"/>
          <w:lang w:val="en-GB"/>
        </w:rPr>
      </w:pPr>
    </w:p>
    <w:p w:rsidR="00257022" w:rsidRPr="00902C23" w:rsidRDefault="00257022" w:rsidP="00257022">
      <w:pPr>
        <w:spacing w:before="120" w:after="120"/>
        <w:jc w:val="both"/>
        <w:rPr>
          <w:rFonts w:ascii="Arial" w:eastAsia="Times New Roman" w:hAnsi="Arial" w:cs="Arial"/>
          <w:b/>
          <w:color w:val="000000" w:themeColor="text1"/>
          <w:sz w:val="24"/>
          <w:szCs w:val="24"/>
          <w:lang w:val="en-GB"/>
        </w:rPr>
      </w:pPr>
      <w:r w:rsidRPr="00902C23">
        <w:rPr>
          <w:rFonts w:ascii="Arial" w:eastAsia="Times New Roman" w:hAnsi="Arial" w:cs="Arial"/>
          <w:b/>
          <w:color w:val="000000" w:themeColor="text1"/>
          <w:sz w:val="24"/>
          <w:szCs w:val="24"/>
          <w:lang w:val="en-GB"/>
        </w:rPr>
        <w:t>Observation:-</w:t>
      </w:r>
    </w:p>
    <w:p w:rsidR="00257022" w:rsidRPr="00902C23" w:rsidRDefault="00257022" w:rsidP="00257022">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lang w:val="en-GB"/>
        </w:rPr>
        <w:t>Deposits</w:t>
      </w:r>
      <w:proofErr w:type="gramStart"/>
      <w:r w:rsidRPr="00902C23">
        <w:rPr>
          <w:rFonts w:ascii="Arial" w:eastAsia="Times New Roman" w:hAnsi="Arial" w:cs="Arial"/>
          <w:color w:val="000000" w:themeColor="text1"/>
          <w:sz w:val="24"/>
          <w:szCs w:val="24"/>
          <w:lang w:val="en-GB"/>
        </w:rPr>
        <w:t>:-</w:t>
      </w:r>
      <w:proofErr w:type="gramEnd"/>
      <w:r w:rsidRPr="00902C23">
        <w:rPr>
          <w:rFonts w:ascii="Arial" w:eastAsia="Times New Roman" w:hAnsi="Arial" w:cs="Arial"/>
          <w:color w:val="000000" w:themeColor="text1"/>
          <w:sz w:val="24"/>
          <w:szCs w:val="24"/>
        </w:rPr>
        <w:t xml:space="preserve"> Total Deposits increased by </w:t>
      </w:r>
      <w:proofErr w:type="spellStart"/>
      <w:r w:rsidRPr="00902C23">
        <w:rPr>
          <w:rFonts w:ascii="Arial" w:eastAsia="Times New Roman" w:hAnsi="Arial" w:cs="Arial"/>
          <w:color w:val="000000" w:themeColor="text1"/>
          <w:sz w:val="24"/>
          <w:szCs w:val="24"/>
        </w:rPr>
        <w:t>Rs</w:t>
      </w:r>
      <w:proofErr w:type="spellEnd"/>
      <w:r w:rsidRPr="00902C23">
        <w:rPr>
          <w:rFonts w:ascii="Arial" w:eastAsia="Times New Roman" w:hAnsi="Arial" w:cs="Arial"/>
          <w:color w:val="000000" w:themeColor="text1"/>
          <w:sz w:val="24"/>
          <w:szCs w:val="24"/>
        </w:rPr>
        <w:t xml:space="preserve">. 108638 Crores as on March- 2022 i.e. an increase of 9% on YoY basis. The same was increased by </w:t>
      </w:r>
      <w:proofErr w:type="spellStart"/>
      <w:r w:rsidRPr="00902C23">
        <w:rPr>
          <w:rFonts w:ascii="Arial" w:eastAsia="Times New Roman" w:hAnsi="Arial" w:cs="Arial"/>
          <w:color w:val="000000" w:themeColor="text1"/>
          <w:sz w:val="24"/>
          <w:szCs w:val="24"/>
        </w:rPr>
        <w:t>Rs</w:t>
      </w:r>
      <w:proofErr w:type="spellEnd"/>
      <w:r w:rsidRPr="00902C23">
        <w:rPr>
          <w:rFonts w:ascii="Arial" w:eastAsia="Times New Roman" w:hAnsi="Arial" w:cs="Arial"/>
          <w:color w:val="000000" w:themeColor="text1"/>
          <w:sz w:val="24"/>
          <w:szCs w:val="24"/>
        </w:rPr>
        <w:t xml:space="preserve">. 9297 Crores i.e. an increase of 1 % on </w:t>
      </w:r>
      <w:proofErr w:type="spellStart"/>
      <w:r w:rsidRPr="00902C23">
        <w:rPr>
          <w:rFonts w:ascii="Arial" w:eastAsia="Times New Roman" w:hAnsi="Arial" w:cs="Arial"/>
          <w:color w:val="000000" w:themeColor="text1"/>
          <w:sz w:val="24"/>
          <w:szCs w:val="24"/>
        </w:rPr>
        <w:t>QoQ</w:t>
      </w:r>
      <w:proofErr w:type="spellEnd"/>
      <w:r w:rsidRPr="00902C23">
        <w:rPr>
          <w:rFonts w:ascii="Arial" w:eastAsia="Times New Roman" w:hAnsi="Arial" w:cs="Arial"/>
          <w:color w:val="000000" w:themeColor="text1"/>
          <w:sz w:val="24"/>
          <w:szCs w:val="24"/>
        </w:rPr>
        <w:t xml:space="preserve"> basis.</w:t>
      </w:r>
    </w:p>
    <w:p w:rsidR="00257022" w:rsidRPr="00902C23" w:rsidRDefault="00257022" w:rsidP="00257022">
      <w:pPr>
        <w:pStyle w:val="BodyText"/>
        <w:spacing w:before="120" w:after="120"/>
        <w:rPr>
          <w:rFonts w:ascii="Arial" w:hAnsi="Arial" w:cs="Arial"/>
          <w:b/>
          <w:color w:val="000000" w:themeColor="text1"/>
          <w:sz w:val="24"/>
          <w:szCs w:val="24"/>
        </w:rPr>
      </w:pPr>
    </w:p>
    <w:p w:rsidR="00257022" w:rsidRPr="00902C23" w:rsidRDefault="00257022" w:rsidP="00257022">
      <w:pPr>
        <w:pStyle w:val="BodyText"/>
        <w:spacing w:before="120" w:after="120"/>
        <w:rPr>
          <w:rFonts w:ascii="Arial" w:hAnsi="Arial" w:cs="Arial"/>
          <w:b/>
          <w:color w:val="000000" w:themeColor="text1"/>
          <w:sz w:val="24"/>
          <w:szCs w:val="24"/>
        </w:rPr>
      </w:pPr>
      <w:r w:rsidRPr="00902C23">
        <w:rPr>
          <w:rFonts w:ascii="Arial" w:hAnsi="Arial" w:cs="Arial"/>
          <w:b/>
          <w:color w:val="000000" w:themeColor="text1"/>
          <w:sz w:val="24"/>
          <w:szCs w:val="24"/>
        </w:rPr>
        <w:t>ADVANCES:</w:t>
      </w:r>
    </w:p>
    <w:p w:rsidR="00257022" w:rsidRPr="00902C23" w:rsidRDefault="00257022" w:rsidP="00257022">
      <w:pPr>
        <w:pStyle w:val="BodyText"/>
        <w:spacing w:before="120" w:after="120"/>
        <w:rPr>
          <w:rFonts w:ascii="Arial" w:hAnsi="Arial" w:cs="Arial"/>
          <w:b/>
          <w:color w:val="000000" w:themeColor="text1"/>
          <w:sz w:val="24"/>
          <w:szCs w:val="24"/>
        </w:rPr>
      </w:pP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r>
      <w:r w:rsidRPr="00902C23">
        <w:rPr>
          <w:rFonts w:ascii="Arial" w:hAnsi="Arial" w:cs="Arial"/>
          <w:b/>
          <w:color w:val="000000" w:themeColor="text1"/>
          <w:sz w:val="24"/>
          <w:szCs w:val="24"/>
        </w:rPr>
        <w:tab/>
        <w:t xml:space="preserve">                                   </w:t>
      </w:r>
      <w:r w:rsidRPr="00902C23">
        <w:rPr>
          <w:rFonts w:ascii="Arial" w:hAnsi="Arial" w:cs="Arial"/>
          <w:b/>
          <w:color w:val="000000" w:themeColor="text1"/>
          <w:sz w:val="24"/>
          <w:szCs w:val="24"/>
        </w:rPr>
        <w:tab/>
      </w:r>
      <w:r w:rsidRPr="00902C23">
        <w:rPr>
          <w:rFonts w:ascii="Arial" w:hAnsi="Arial" w:cs="Arial"/>
          <w:color w:val="000000" w:themeColor="text1"/>
          <w:sz w:val="24"/>
          <w:szCs w:val="24"/>
        </w:rPr>
        <w:t>(</w:t>
      </w:r>
      <w:proofErr w:type="spellStart"/>
      <w:r w:rsidRPr="00902C23">
        <w:rPr>
          <w:rFonts w:ascii="Arial" w:hAnsi="Arial" w:cs="Arial"/>
          <w:color w:val="000000" w:themeColor="text1"/>
          <w:sz w:val="24"/>
          <w:szCs w:val="24"/>
        </w:rPr>
        <w:t>Rs</w:t>
      </w:r>
      <w:proofErr w:type="spellEnd"/>
      <w:r w:rsidRPr="00902C23">
        <w:rPr>
          <w:rFonts w:ascii="Arial" w:hAnsi="Arial" w:cs="Arial"/>
          <w:color w:val="000000" w:themeColor="text1"/>
          <w:sz w:val="24"/>
          <w:szCs w:val="24"/>
        </w:rPr>
        <w:t>. In Crore)</w:t>
      </w:r>
    </w:p>
    <w:tbl>
      <w:tblPr>
        <w:tblStyle w:val="TableGrid0"/>
        <w:tblW w:w="517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3"/>
        <w:gridCol w:w="1455"/>
        <w:gridCol w:w="1616"/>
        <w:gridCol w:w="1224"/>
        <w:gridCol w:w="1955"/>
        <w:gridCol w:w="1224"/>
        <w:gridCol w:w="1911"/>
      </w:tblGrid>
      <w:tr w:rsidR="00257022" w:rsidRPr="00902C23" w:rsidTr="00CC3A42">
        <w:trPr>
          <w:trHeight w:val="20"/>
        </w:trPr>
        <w:tc>
          <w:tcPr>
            <w:tcW w:w="2132" w:type="pct"/>
            <w:gridSpan w:val="3"/>
            <w:vAlign w:val="center"/>
          </w:tcPr>
          <w:p w:rsidR="00257022" w:rsidRPr="00902C23" w:rsidRDefault="00257022" w:rsidP="00CC3A42">
            <w:pPr>
              <w:spacing w:before="120" w:after="120"/>
              <w:jc w:val="center"/>
              <w:rPr>
                <w:rFonts w:ascii="Arial" w:hAnsi="Arial" w:cs="Arial"/>
                <w:color w:val="000000" w:themeColor="text1"/>
                <w:sz w:val="24"/>
                <w:szCs w:val="24"/>
                <w:lang w:val="en-GB"/>
              </w:rPr>
            </w:pPr>
            <w:r w:rsidRPr="00902C23">
              <w:rPr>
                <w:rFonts w:ascii="Arial" w:hAnsi="Arial" w:cs="Arial"/>
                <w:color w:val="000000" w:themeColor="text1"/>
                <w:sz w:val="24"/>
                <w:szCs w:val="24"/>
                <w:lang w:val="en-GB"/>
              </w:rPr>
              <w:t>POSITION AS ON</w:t>
            </w:r>
          </w:p>
        </w:tc>
        <w:tc>
          <w:tcPr>
            <w:tcW w:w="1444" w:type="pct"/>
            <w:gridSpan w:val="2"/>
            <w:vAlign w:val="center"/>
          </w:tcPr>
          <w:p w:rsidR="00257022" w:rsidRPr="00902C23" w:rsidRDefault="00257022" w:rsidP="00CC3A42">
            <w:pPr>
              <w:spacing w:before="120" w:after="120"/>
              <w:jc w:val="center"/>
              <w:rPr>
                <w:rFonts w:ascii="Arial" w:hAnsi="Arial" w:cs="Arial"/>
                <w:color w:val="000000" w:themeColor="text1"/>
                <w:sz w:val="24"/>
                <w:szCs w:val="24"/>
                <w:lang w:val="en-GB"/>
              </w:rPr>
            </w:pPr>
            <w:r w:rsidRPr="00902C23">
              <w:rPr>
                <w:rFonts w:ascii="Arial" w:hAnsi="Arial" w:cs="Arial"/>
                <w:color w:val="000000" w:themeColor="text1"/>
                <w:sz w:val="24"/>
                <w:szCs w:val="24"/>
                <w:lang w:val="en-GB"/>
              </w:rPr>
              <w:t>VARIATION</w:t>
            </w:r>
          </w:p>
        </w:tc>
        <w:tc>
          <w:tcPr>
            <w:tcW w:w="1425" w:type="pct"/>
            <w:gridSpan w:val="2"/>
            <w:vAlign w:val="center"/>
          </w:tcPr>
          <w:p w:rsidR="00257022" w:rsidRPr="00902C23" w:rsidRDefault="00257022" w:rsidP="00CC3A42">
            <w:pPr>
              <w:spacing w:before="120" w:after="120"/>
              <w:jc w:val="center"/>
              <w:rPr>
                <w:rFonts w:ascii="Arial" w:hAnsi="Arial" w:cs="Arial"/>
                <w:color w:val="000000" w:themeColor="text1"/>
                <w:sz w:val="24"/>
                <w:szCs w:val="24"/>
                <w:lang w:val="en-GB"/>
              </w:rPr>
            </w:pPr>
            <w:r w:rsidRPr="00902C23">
              <w:rPr>
                <w:rFonts w:ascii="Arial" w:hAnsi="Arial" w:cs="Arial"/>
                <w:color w:val="000000" w:themeColor="text1"/>
                <w:sz w:val="24"/>
                <w:szCs w:val="24"/>
                <w:lang w:val="en-GB"/>
              </w:rPr>
              <w:t>% Growth</w:t>
            </w:r>
          </w:p>
        </w:tc>
      </w:tr>
      <w:tr w:rsidR="00257022" w:rsidRPr="00902C23" w:rsidTr="00CC3A42">
        <w:trPr>
          <w:trHeight w:val="20"/>
        </w:trPr>
        <w:tc>
          <w:tcPr>
            <w:tcW w:w="737" w:type="pct"/>
            <w:vAlign w:val="center"/>
          </w:tcPr>
          <w:p w:rsidR="00257022" w:rsidRPr="00902C23" w:rsidRDefault="00257022" w:rsidP="00CC3A42">
            <w:pPr>
              <w:spacing w:before="120" w:after="120"/>
              <w:jc w:val="center"/>
              <w:rPr>
                <w:rFonts w:ascii="Arial" w:hAnsi="Arial" w:cs="Arial"/>
                <w:bCs/>
                <w:sz w:val="24"/>
                <w:szCs w:val="24"/>
              </w:rPr>
            </w:pPr>
            <w:r w:rsidRPr="00902C23">
              <w:rPr>
                <w:rFonts w:ascii="Arial" w:hAnsi="Arial" w:cs="Arial"/>
                <w:bCs/>
                <w:sz w:val="24"/>
                <w:szCs w:val="24"/>
              </w:rPr>
              <w:t>March-21</w:t>
            </w:r>
          </w:p>
        </w:tc>
        <w:tc>
          <w:tcPr>
            <w:tcW w:w="661" w:type="pct"/>
            <w:vAlign w:val="center"/>
          </w:tcPr>
          <w:p w:rsidR="00257022" w:rsidRPr="00902C23" w:rsidRDefault="00257022" w:rsidP="00CC3A42">
            <w:pPr>
              <w:spacing w:before="120" w:after="120"/>
              <w:jc w:val="center"/>
              <w:rPr>
                <w:rFonts w:ascii="Arial" w:hAnsi="Arial" w:cs="Arial"/>
                <w:bCs/>
                <w:sz w:val="24"/>
                <w:szCs w:val="24"/>
              </w:rPr>
            </w:pPr>
            <w:r w:rsidRPr="00902C23">
              <w:rPr>
                <w:rFonts w:ascii="Arial" w:hAnsi="Arial" w:cs="Arial"/>
                <w:bCs/>
                <w:sz w:val="24"/>
                <w:szCs w:val="24"/>
              </w:rPr>
              <w:t>Dec-21</w:t>
            </w:r>
          </w:p>
        </w:tc>
        <w:tc>
          <w:tcPr>
            <w:tcW w:w="734" w:type="pct"/>
            <w:vAlign w:val="center"/>
          </w:tcPr>
          <w:p w:rsidR="00257022" w:rsidRPr="00902C23" w:rsidRDefault="00257022" w:rsidP="00CC3A42">
            <w:pPr>
              <w:spacing w:before="120" w:after="120"/>
              <w:jc w:val="center"/>
              <w:rPr>
                <w:rFonts w:ascii="Arial" w:hAnsi="Arial" w:cs="Arial"/>
                <w:bCs/>
                <w:sz w:val="24"/>
                <w:szCs w:val="24"/>
              </w:rPr>
            </w:pPr>
            <w:r w:rsidRPr="00902C23">
              <w:rPr>
                <w:rFonts w:ascii="Arial" w:hAnsi="Arial" w:cs="Arial"/>
                <w:bCs/>
                <w:sz w:val="24"/>
                <w:szCs w:val="24"/>
              </w:rPr>
              <w:t>March-22</w:t>
            </w:r>
          </w:p>
        </w:tc>
        <w:tc>
          <w:tcPr>
            <w:tcW w:w="556" w:type="pct"/>
            <w:vAlign w:val="center"/>
          </w:tcPr>
          <w:p w:rsidR="00257022" w:rsidRPr="00902C23" w:rsidRDefault="00257022" w:rsidP="00CC3A42">
            <w:pPr>
              <w:spacing w:before="120" w:after="120"/>
              <w:jc w:val="center"/>
              <w:rPr>
                <w:rFonts w:ascii="Arial" w:hAnsi="Arial" w:cs="Arial"/>
                <w:color w:val="000000" w:themeColor="text1"/>
                <w:sz w:val="24"/>
                <w:szCs w:val="24"/>
              </w:rPr>
            </w:pPr>
            <w:r w:rsidRPr="00902C23">
              <w:rPr>
                <w:rFonts w:ascii="Arial" w:hAnsi="Arial" w:cs="Arial"/>
                <w:color w:val="000000" w:themeColor="text1"/>
                <w:sz w:val="24"/>
                <w:szCs w:val="24"/>
              </w:rPr>
              <w:t>YoY</w:t>
            </w:r>
          </w:p>
        </w:tc>
        <w:tc>
          <w:tcPr>
            <w:tcW w:w="888" w:type="pct"/>
            <w:vAlign w:val="center"/>
          </w:tcPr>
          <w:p w:rsidR="00257022" w:rsidRPr="00902C23" w:rsidRDefault="00257022" w:rsidP="00CC3A42">
            <w:pPr>
              <w:spacing w:before="120" w:after="120"/>
              <w:jc w:val="center"/>
              <w:rPr>
                <w:rFonts w:ascii="Arial" w:hAnsi="Arial" w:cs="Arial"/>
                <w:color w:val="000000" w:themeColor="text1"/>
                <w:sz w:val="24"/>
                <w:szCs w:val="24"/>
                <w:lang w:val="en-GB"/>
              </w:rPr>
            </w:pPr>
            <w:r w:rsidRPr="00902C23">
              <w:rPr>
                <w:rFonts w:ascii="Arial" w:hAnsi="Arial" w:cs="Arial"/>
                <w:color w:val="000000" w:themeColor="text1"/>
                <w:sz w:val="24"/>
                <w:szCs w:val="24"/>
                <w:lang w:val="en-GB"/>
              </w:rPr>
              <w:t>Over the QTR</w:t>
            </w:r>
          </w:p>
        </w:tc>
        <w:tc>
          <w:tcPr>
            <w:tcW w:w="556" w:type="pct"/>
            <w:vAlign w:val="center"/>
          </w:tcPr>
          <w:p w:rsidR="00257022" w:rsidRPr="00902C23" w:rsidRDefault="00257022" w:rsidP="00CC3A42">
            <w:pPr>
              <w:spacing w:before="120" w:after="120"/>
              <w:jc w:val="center"/>
              <w:rPr>
                <w:rFonts w:ascii="Arial" w:hAnsi="Arial" w:cs="Arial"/>
                <w:color w:val="000000" w:themeColor="text1"/>
                <w:sz w:val="24"/>
                <w:szCs w:val="24"/>
              </w:rPr>
            </w:pPr>
            <w:r w:rsidRPr="00902C23">
              <w:rPr>
                <w:rFonts w:ascii="Arial" w:hAnsi="Arial" w:cs="Arial"/>
                <w:color w:val="000000" w:themeColor="text1"/>
                <w:sz w:val="24"/>
                <w:szCs w:val="24"/>
              </w:rPr>
              <w:t>YoY</w:t>
            </w:r>
          </w:p>
        </w:tc>
        <w:tc>
          <w:tcPr>
            <w:tcW w:w="869" w:type="pct"/>
            <w:vAlign w:val="center"/>
          </w:tcPr>
          <w:p w:rsidR="00257022" w:rsidRPr="00902C23" w:rsidRDefault="00257022" w:rsidP="00CC3A42">
            <w:pPr>
              <w:spacing w:before="120" w:after="120"/>
              <w:jc w:val="center"/>
              <w:rPr>
                <w:rFonts w:ascii="Arial" w:hAnsi="Arial" w:cs="Arial"/>
                <w:color w:val="000000" w:themeColor="text1"/>
                <w:sz w:val="24"/>
                <w:szCs w:val="24"/>
                <w:lang w:val="en-GB"/>
              </w:rPr>
            </w:pPr>
            <w:r w:rsidRPr="00902C23">
              <w:rPr>
                <w:rFonts w:ascii="Arial" w:hAnsi="Arial" w:cs="Arial"/>
                <w:color w:val="000000" w:themeColor="text1"/>
                <w:sz w:val="24"/>
                <w:szCs w:val="24"/>
                <w:lang w:val="en-GB"/>
              </w:rPr>
              <w:t>Over the QTR</w:t>
            </w:r>
          </w:p>
        </w:tc>
      </w:tr>
      <w:tr w:rsidR="00257022" w:rsidRPr="00902C23" w:rsidTr="00CC3A42">
        <w:trPr>
          <w:trHeight w:val="20"/>
        </w:trPr>
        <w:tc>
          <w:tcPr>
            <w:tcW w:w="737" w:type="pct"/>
            <w:vAlign w:val="bottom"/>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sz w:val="24"/>
                <w:szCs w:val="24"/>
              </w:rPr>
              <w:t>1324160</w:t>
            </w:r>
          </w:p>
        </w:tc>
        <w:tc>
          <w:tcPr>
            <w:tcW w:w="661" w:type="pct"/>
            <w:vAlign w:val="bottom"/>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1350116</w:t>
            </w:r>
          </w:p>
        </w:tc>
        <w:tc>
          <w:tcPr>
            <w:tcW w:w="734" w:type="pct"/>
            <w:vAlign w:val="bottom"/>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1414302</w:t>
            </w:r>
          </w:p>
        </w:tc>
        <w:tc>
          <w:tcPr>
            <w:tcW w:w="556" w:type="pct"/>
            <w:vAlign w:val="center"/>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90142</w:t>
            </w:r>
          </w:p>
        </w:tc>
        <w:tc>
          <w:tcPr>
            <w:tcW w:w="888" w:type="pct"/>
            <w:vAlign w:val="center"/>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64186</w:t>
            </w:r>
          </w:p>
        </w:tc>
        <w:tc>
          <w:tcPr>
            <w:tcW w:w="556" w:type="pct"/>
            <w:vAlign w:val="center"/>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7</w:t>
            </w:r>
          </w:p>
        </w:tc>
        <w:tc>
          <w:tcPr>
            <w:tcW w:w="869" w:type="pct"/>
            <w:vAlign w:val="center"/>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5</w:t>
            </w:r>
          </w:p>
        </w:tc>
      </w:tr>
    </w:tbl>
    <w:p w:rsidR="00257022" w:rsidRPr="00902C23" w:rsidRDefault="00257022" w:rsidP="00257022">
      <w:pPr>
        <w:spacing w:before="120" w:after="120"/>
        <w:jc w:val="both"/>
        <w:rPr>
          <w:rFonts w:ascii="Arial" w:eastAsia="Times New Roman" w:hAnsi="Arial" w:cs="Arial"/>
          <w:b/>
          <w:color w:val="000000" w:themeColor="text1"/>
          <w:sz w:val="24"/>
          <w:szCs w:val="24"/>
          <w:lang w:val="en-GB"/>
        </w:rPr>
      </w:pPr>
    </w:p>
    <w:p w:rsidR="00257022" w:rsidRPr="00902C23" w:rsidRDefault="00257022" w:rsidP="00257022">
      <w:pPr>
        <w:spacing w:before="120" w:after="120"/>
        <w:jc w:val="both"/>
        <w:rPr>
          <w:rFonts w:ascii="Arial" w:eastAsia="Times New Roman" w:hAnsi="Arial" w:cs="Arial"/>
          <w:b/>
          <w:color w:val="000000" w:themeColor="text1"/>
          <w:sz w:val="24"/>
          <w:szCs w:val="24"/>
          <w:lang w:val="en-GB"/>
        </w:rPr>
      </w:pPr>
      <w:r w:rsidRPr="00902C23">
        <w:rPr>
          <w:rFonts w:ascii="Arial" w:eastAsia="Times New Roman" w:hAnsi="Arial" w:cs="Arial"/>
          <w:b/>
          <w:color w:val="000000" w:themeColor="text1"/>
          <w:sz w:val="24"/>
          <w:szCs w:val="24"/>
          <w:lang w:val="en-GB"/>
        </w:rPr>
        <w:t>CD RATIO:</w:t>
      </w:r>
    </w:p>
    <w:tbl>
      <w:tblPr>
        <w:tblStyle w:val="TableGrid0"/>
        <w:tblW w:w="462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6"/>
        <w:gridCol w:w="1880"/>
        <w:gridCol w:w="2039"/>
        <w:gridCol w:w="1679"/>
        <w:gridCol w:w="2339"/>
      </w:tblGrid>
      <w:tr w:rsidR="00257022" w:rsidRPr="00902C23" w:rsidTr="00CC3A42">
        <w:trPr>
          <w:trHeight w:val="25"/>
          <w:jc w:val="center"/>
        </w:trPr>
        <w:tc>
          <w:tcPr>
            <w:tcW w:w="2959" w:type="pct"/>
            <w:gridSpan w:val="3"/>
            <w:vAlign w:val="center"/>
          </w:tcPr>
          <w:p w:rsidR="00257022" w:rsidRPr="00902C23" w:rsidRDefault="00257022" w:rsidP="00CC3A42">
            <w:pPr>
              <w:spacing w:before="120" w:after="120"/>
              <w:jc w:val="center"/>
              <w:rPr>
                <w:rFonts w:ascii="Arial" w:hAnsi="Arial" w:cs="Arial"/>
                <w:b/>
                <w:color w:val="000000" w:themeColor="text1"/>
                <w:sz w:val="24"/>
                <w:szCs w:val="24"/>
                <w:lang w:val="en-GB"/>
              </w:rPr>
            </w:pPr>
            <w:r w:rsidRPr="00902C23">
              <w:rPr>
                <w:rFonts w:ascii="Arial" w:hAnsi="Arial" w:cs="Arial"/>
                <w:b/>
                <w:color w:val="000000" w:themeColor="text1"/>
                <w:sz w:val="24"/>
                <w:szCs w:val="24"/>
                <w:lang w:val="en-GB"/>
              </w:rPr>
              <w:t>POSITION AS ON</w:t>
            </w:r>
          </w:p>
        </w:tc>
        <w:tc>
          <w:tcPr>
            <w:tcW w:w="2041" w:type="pct"/>
            <w:gridSpan w:val="2"/>
            <w:vAlign w:val="center"/>
          </w:tcPr>
          <w:p w:rsidR="00257022" w:rsidRPr="00902C23" w:rsidRDefault="00257022" w:rsidP="00CC3A42">
            <w:pPr>
              <w:spacing w:before="120" w:after="120"/>
              <w:jc w:val="center"/>
              <w:rPr>
                <w:rFonts w:ascii="Arial" w:hAnsi="Arial" w:cs="Arial"/>
                <w:b/>
                <w:color w:val="000000" w:themeColor="text1"/>
                <w:sz w:val="24"/>
                <w:szCs w:val="24"/>
                <w:lang w:val="en-GB"/>
              </w:rPr>
            </w:pPr>
            <w:r w:rsidRPr="00902C23">
              <w:rPr>
                <w:rFonts w:ascii="Arial" w:hAnsi="Arial" w:cs="Arial"/>
                <w:b/>
                <w:color w:val="000000" w:themeColor="text1"/>
                <w:sz w:val="24"/>
                <w:szCs w:val="24"/>
                <w:lang w:val="en-GB"/>
              </w:rPr>
              <w:t>VARIATION</w:t>
            </w:r>
          </w:p>
        </w:tc>
      </w:tr>
      <w:tr w:rsidR="00257022" w:rsidRPr="00902C23" w:rsidTr="00CC3A42">
        <w:trPr>
          <w:trHeight w:val="25"/>
          <w:jc w:val="center"/>
        </w:trPr>
        <w:tc>
          <w:tcPr>
            <w:tcW w:w="968" w:type="pct"/>
            <w:vAlign w:val="center"/>
          </w:tcPr>
          <w:p w:rsidR="00257022" w:rsidRPr="00902C23" w:rsidRDefault="00257022" w:rsidP="00CC3A42">
            <w:pPr>
              <w:spacing w:before="120" w:after="120"/>
              <w:jc w:val="center"/>
              <w:rPr>
                <w:rFonts w:ascii="Arial" w:hAnsi="Arial" w:cs="Arial"/>
                <w:b/>
                <w:bCs/>
                <w:sz w:val="24"/>
                <w:szCs w:val="24"/>
              </w:rPr>
            </w:pPr>
            <w:r w:rsidRPr="00902C23">
              <w:rPr>
                <w:rFonts w:ascii="Arial" w:hAnsi="Arial" w:cs="Arial"/>
                <w:b/>
                <w:bCs/>
                <w:sz w:val="24"/>
                <w:szCs w:val="24"/>
              </w:rPr>
              <w:t>March-21</w:t>
            </w:r>
          </w:p>
        </w:tc>
        <w:tc>
          <w:tcPr>
            <w:tcW w:w="955" w:type="pct"/>
            <w:vAlign w:val="center"/>
          </w:tcPr>
          <w:p w:rsidR="00257022" w:rsidRPr="00902C23" w:rsidRDefault="00257022" w:rsidP="00CC3A42">
            <w:pPr>
              <w:spacing w:before="120" w:after="120"/>
              <w:jc w:val="center"/>
              <w:rPr>
                <w:rFonts w:ascii="Arial" w:hAnsi="Arial" w:cs="Arial"/>
                <w:b/>
                <w:bCs/>
                <w:sz w:val="24"/>
                <w:szCs w:val="24"/>
              </w:rPr>
            </w:pPr>
            <w:r w:rsidRPr="00902C23">
              <w:rPr>
                <w:rFonts w:ascii="Arial" w:hAnsi="Arial" w:cs="Arial"/>
                <w:b/>
                <w:bCs/>
                <w:sz w:val="24"/>
                <w:szCs w:val="24"/>
              </w:rPr>
              <w:t>Dec-21</w:t>
            </w:r>
          </w:p>
        </w:tc>
        <w:tc>
          <w:tcPr>
            <w:tcW w:w="1036" w:type="pct"/>
            <w:vAlign w:val="center"/>
          </w:tcPr>
          <w:p w:rsidR="00257022" w:rsidRPr="00902C23" w:rsidRDefault="00257022" w:rsidP="00CC3A42">
            <w:pPr>
              <w:spacing w:before="120" w:after="120"/>
              <w:jc w:val="center"/>
              <w:rPr>
                <w:rFonts w:ascii="Arial" w:hAnsi="Arial" w:cs="Arial"/>
                <w:b/>
                <w:bCs/>
                <w:sz w:val="24"/>
                <w:szCs w:val="24"/>
              </w:rPr>
            </w:pPr>
            <w:r w:rsidRPr="00902C23">
              <w:rPr>
                <w:rFonts w:ascii="Arial" w:hAnsi="Arial" w:cs="Arial"/>
                <w:b/>
                <w:bCs/>
                <w:sz w:val="24"/>
                <w:szCs w:val="24"/>
              </w:rPr>
              <w:t>March-22</w:t>
            </w:r>
          </w:p>
        </w:tc>
        <w:tc>
          <w:tcPr>
            <w:tcW w:w="853" w:type="pct"/>
            <w:vAlign w:val="center"/>
          </w:tcPr>
          <w:p w:rsidR="00257022" w:rsidRPr="00902C23" w:rsidRDefault="00257022" w:rsidP="00CC3A42">
            <w:pPr>
              <w:spacing w:before="120" w:after="120"/>
              <w:jc w:val="center"/>
              <w:rPr>
                <w:rFonts w:ascii="Arial" w:hAnsi="Arial" w:cs="Arial"/>
                <w:b/>
                <w:color w:val="000000" w:themeColor="text1"/>
                <w:sz w:val="24"/>
                <w:szCs w:val="24"/>
              </w:rPr>
            </w:pPr>
            <w:r w:rsidRPr="00902C23">
              <w:rPr>
                <w:rFonts w:ascii="Arial" w:hAnsi="Arial" w:cs="Arial"/>
                <w:b/>
                <w:color w:val="000000" w:themeColor="text1"/>
                <w:sz w:val="24"/>
                <w:szCs w:val="24"/>
              </w:rPr>
              <w:t>YoY</w:t>
            </w:r>
          </w:p>
        </w:tc>
        <w:tc>
          <w:tcPr>
            <w:tcW w:w="1188" w:type="pct"/>
            <w:vAlign w:val="center"/>
          </w:tcPr>
          <w:p w:rsidR="00257022" w:rsidRPr="00902C23" w:rsidRDefault="00257022" w:rsidP="00CC3A42">
            <w:pPr>
              <w:spacing w:before="120" w:after="120"/>
              <w:jc w:val="center"/>
              <w:rPr>
                <w:rFonts w:ascii="Arial" w:hAnsi="Arial" w:cs="Arial"/>
                <w:b/>
                <w:color w:val="000000" w:themeColor="text1"/>
                <w:sz w:val="24"/>
                <w:szCs w:val="24"/>
                <w:lang w:val="en-GB"/>
              </w:rPr>
            </w:pPr>
            <w:r w:rsidRPr="00902C23">
              <w:rPr>
                <w:rFonts w:ascii="Arial" w:hAnsi="Arial" w:cs="Arial"/>
                <w:b/>
                <w:color w:val="000000" w:themeColor="text1"/>
                <w:sz w:val="24"/>
                <w:szCs w:val="24"/>
                <w:lang w:val="en-GB"/>
              </w:rPr>
              <w:t>Over the QTR</w:t>
            </w:r>
          </w:p>
        </w:tc>
      </w:tr>
      <w:tr w:rsidR="00257022" w:rsidRPr="00902C23" w:rsidTr="00CC3A42">
        <w:trPr>
          <w:trHeight w:val="25"/>
          <w:jc w:val="center"/>
        </w:trPr>
        <w:tc>
          <w:tcPr>
            <w:tcW w:w="968" w:type="pct"/>
            <w:vAlign w:val="center"/>
          </w:tcPr>
          <w:p w:rsidR="00257022" w:rsidRPr="00902C23" w:rsidRDefault="00257022" w:rsidP="00CC3A42">
            <w:pPr>
              <w:spacing w:before="120" w:after="120"/>
              <w:jc w:val="center"/>
              <w:rPr>
                <w:rFonts w:ascii="Arial" w:hAnsi="Arial" w:cs="Arial"/>
                <w:color w:val="000000" w:themeColor="text1"/>
                <w:sz w:val="24"/>
                <w:szCs w:val="24"/>
              </w:rPr>
            </w:pPr>
            <w:r w:rsidRPr="00902C23">
              <w:rPr>
                <w:rFonts w:ascii="Arial" w:hAnsi="Arial" w:cs="Arial"/>
                <w:sz w:val="24"/>
                <w:szCs w:val="24"/>
              </w:rPr>
              <w:t>107.30</w:t>
            </w:r>
          </w:p>
        </w:tc>
        <w:tc>
          <w:tcPr>
            <w:tcW w:w="955" w:type="pct"/>
            <w:vAlign w:val="center"/>
          </w:tcPr>
          <w:p w:rsidR="00257022" w:rsidRPr="00902C23" w:rsidRDefault="00257022" w:rsidP="00CC3A42">
            <w:pPr>
              <w:spacing w:before="120" w:after="120"/>
              <w:jc w:val="center"/>
              <w:rPr>
                <w:rFonts w:ascii="Arial" w:hAnsi="Arial" w:cs="Arial"/>
                <w:color w:val="000000" w:themeColor="text1"/>
                <w:sz w:val="24"/>
                <w:szCs w:val="24"/>
              </w:rPr>
            </w:pPr>
            <w:r w:rsidRPr="00902C23">
              <w:rPr>
                <w:rFonts w:ascii="Arial" w:hAnsi="Arial" w:cs="Arial"/>
                <w:color w:val="000000" w:themeColor="text1"/>
                <w:sz w:val="24"/>
                <w:szCs w:val="24"/>
              </w:rPr>
              <w:t>101.25</w:t>
            </w:r>
          </w:p>
        </w:tc>
        <w:tc>
          <w:tcPr>
            <w:tcW w:w="1036" w:type="pct"/>
            <w:vAlign w:val="center"/>
          </w:tcPr>
          <w:p w:rsidR="00257022" w:rsidRPr="00902C23" w:rsidRDefault="00257022" w:rsidP="00CC3A42">
            <w:pPr>
              <w:spacing w:before="120" w:after="120"/>
              <w:jc w:val="center"/>
              <w:rPr>
                <w:rFonts w:ascii="Arial" w:hAnsi="Arial" w:cs="Arial"/>
                <w:color w:val="000000" w:themeColor="text1"/>
                <w:sz w:val="24"/>
                <w:szCs w:val="24"/>
              </w:rPr>
            </w:pPr>
            <w:r w:rsidRPr="00902C23">
              <w:rPr>
                <w:rFonts w:ascii="Arial" w:hAnsi="Arial" w:cs="Arial"/>
                <w:color w:val="000000" w:themeColor="text1"/>
                <w:sz w:val="24"/>
                <w:szCs w:val="24"/>
              </w:rPr>
              <w:t>105.33</w:t>
            </w:r>
          </w:p>
        </w:tc>
        <w:tc>
          <w:tcPr>
            <w:tcW w:w="853" w:type="pct"/>
            <w:vAlign w:val="center"/>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-1.97</w:t>
            </w:r>
          </w:p>
        </w:tc>
        <w:tc>
          <w:tcPr>
            <w:tcW w:w="1188" w:type="pct"/>
            <w:vAlign w:val="center"/>
          </w:tcPr>
          <w:p w:rsidR="00257022" w:rsidRPr="00902C23" w:rsidRDefault="00257022"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4.08</w:t>
            </w:r>
          </w:p>
        </w:tc>
      </w:tr>
    </w:tbl>
    <w:p w:rsidR="00257022" w:rsidRPr="00902C23" w:rsidRDefault="00257022" w:rsidP="00257022">
      <w:pPr>
        <w:spacing w:before="120" w:after="120"/>
        <w:jc w:val="both"/>
        <w:rPr>
          <w:rFonts w:ascii="Arial" w:eastAsia="Times New Roman" w:hAnsi="Arial" w:cs="Arial"/>
          <w:b/>
          <w:color w:val="000000" w:themeColor="text1"/>
          <w:sz w:val="24"/>
          <w:szCs w:val="24"/>
        </w:rPr>
      </w:pPr>
      <w:r w:rsidRPr="00902C23">
        <w:rPr>
          <w:rFonts w:ascii="Arial" w:eastAsia="Times New Roman" w:hAnsi="Arial" w:cs="Arial"/>
          <w:color w:val="000000" w:themeColor="text1"/>
          <w:sz w:val="24"/>
          <w:szCs w:val="24"/>
        </w:rPr>
        <w:t xml:space="preserve">CD Ratio decreased from 107.30% to 105.33% on YoY basis. The CD ratio increased from 101.25% to 105.33 % on </w:t>
      </w:r>
      <w:proofErr w:type="spellStart"/>
      <w:r w:rsidRPr="00902C23">
        <w:rPr>
          <w:rFonts w:ascii="Arial" w:eastAsia="Times New Roman" w:hAnsi="Arial" w:cs="Arial"/>
          <w:color w:val="000000" w:themeColor="text1"/>
          <w:sz w:val="24"/>
          <w:szCs w:val="24"/>
        </w:rPr>
        <w:t>QoQ</w:t>
      </w:r>
      <w:proofErr w:type="spellEnd"/>
      <w:r w:rsidRPr="00902C23">
        <w:rPr>
          <w:rFonts w:ascii="Arial" w:eastAsia="Times New Roman" w:hAnsi="Arial" w:cs="Arial"/>
          <w:color w:val="000000" w:themeColor="text1"/>
          <w:sz w:val="24"/>
          <w:szCs w:val="24"/>
        </w:rPr>
        <w:t xml:space="preserve"> basis.</w:t>
      </w:r>
    </w:p>
    <w:p w:rsidR="00A07FD0" w:rsidRPr="00902C23" w:rsidRDefault="00A07FD0" w:rsidP="00257022">
      <w:pPr>
        <w:spacing w:before="120" w:after="120"/>
        <w:jc w:val="both"/>
        <w:rPr>
          <w:rFonts w:ascii="Arial" w:eastAsia="Times New Roman" w:hAnsi="Arial" w:cs="Arial"/>
          <w:color w:val="000000" w:themeColor="text1"/>
          <w:sz w:val="24"/>
          <w:szCs w:val="24"/>
        </w:rPr>
      </w:pPr>
    </w:p>
    <w:p w:rsidR="00257022" w:rsidRPr="00902C23" w:rsidRDefault="00257022" w:rsidP="00257022">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rPr>
        <w:t>List of Six Districts having CD Ratio below 40% as on 31.03.2022:</w:t>
      </w: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605"/>
        <w:gridCol w:w="2075"/>
        <w:gridCol w:w="1170"/>
        <w:gridCol w:w="1530"/>
        <w:gridCol w:w="1435"/>
      </w:tblGrid>
      <w:tr w:rsidR="00257022" w:rsidRPr="00902C23" w:rsidTr="00CC3A42">
        <w:trPr>
          <w:gridAfter w:val="4"/>
          <w:wAfter w:w="6210" w:type="dxa"/>
          <w:trHeight w:val="300"/>
          <w:jc w:val="center"/>
        </w:trPr>
        <w:tc>
          <w:tcPr>
            <w:tcW w:w="1435" w:type="dxa"/>
            <w:gridSpan w:val="2"/>
            <w:tcBorders>
              <w:top w:val="nil"/>
              <w:left w:val="nil"/>
              <w:bottom w:val="single" w:sz="4" w:space="0" w:color="auto"/>
              <w:right w:val="nil"/>
            </w:tcBorders>
          </w:tcPr>
          <w:p w:rsidR="00257022" w:rsidRPr="00902C23" w:rsidRDefault="00257022" w:rsidP="00CC3A42">
            <w:pPr>
              <w:spacing w:after="0"/>
              <w:jc w:val="center"/>
              <w:rPr>
                <w:rFonts w:ascii="Arial" w:eastAsia="Times New Roman" w:hAnsi="Arial" w:cs="Arial"/>
                <w:b/>
                <w:bCs/>
                <w:color w:val="000000" w:themeColor="text1"/>
                <w:sz w:val="24"/>
                <w:szCs w:val="24"/>
              </w:rPr>
            </w:pPr>
          </w:p>
        </w:tc>
      </w:tr>
      <w:tr w:rsidR="00257022" w:rsidRPr="00902C23" w:rsidTr="00CC3A42">
        <w:trPr>
          <w:trHeight w:val="288"/>
          <w:jc w:val="center"/>
        </w:trPr>
        <w:tc>
          <w:tcPr>
            <w:tcW w:w="830" w:type="dxa"/>
            <w:tcBorders>
              <w:top w:val="single" w:sz="4" w:space="0" w:color="auto"/>
              <w:bottom w:val="single" w:sz="4" w:space="0" w:color="auto"/>
              <w:right w:val="single" w:sz="4" w:space="0" w:color="auto"/>
            </w:tcBorders>
            <w:shd w:val="clear" w:color="auto" w:fill="auto"/>
            <w:vAlign w:val="center"/>
            <w:hideMark/>
          </w:tcPr>
          <w:p w:rsidR="00257022" w:rsidRPr="00902C23" w:rsidRDefault="00257022" w:rsidP="00CC3A42">
            <w:pPr>
              <w:spacing w:after="0"/>
              <w:jc w:val="center"/>
              <w:rPr>
                <w:rFonts w:ascii="Arial" w:eastAsia="Times New Roman" w:hAnsi="Arial" w:cs="Arial"/>
                <w:b/>
                <w:bCs/>
                <w:sz w:val="24"/>
                <w:szCs w:val="24"/>
              </w:rPr>
            </w:pPr>
            <w:proofErr w:type="spellStart"/>
            <w:r w:rsidRPr="00902C23">
              <w:rPr>
                <w:rFonts w:ascii="Arial" w:eastAsia="Times New Roman" w:hAnsi="Arial" w:cs="Arial"/>
                <w:b/>
                <w:bCs/>
                <w:sz w:val="24"/>
                <w:szCs w:val="24"/>
              </w:rPr>
              <w:t>S.No</w:t>
            </w:r>
            <w:proofErr w:type="spellEnd"/>
            <w:r w:rsidRPr="00902C23">
              <w:rPr>
                <w:rFonts w:ascii="Arial" w:eastAsia="Times New Roman" w:hAnsi="Arial" w:cs="Arial"/>
                <w:b/>
                <w:bCs/>
                <w:sz w:val="24"/>
                <w:szCs w:val="24"/>
              </w:rPr>
              <w:t>.</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022" w:rsidRPr="00902C23" w:rsidRDefault="00257022"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NAME OF DISTRICT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57022" w:rsidRPr="00902C23" w:rsidRDefault="00257022"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Mar-21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022" w:rsidRPr="00902C23" w:rsidRDefault="00257022"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Dec-21</w:t>
            </w:r>
          </w:p>
        </w:tc>
        <w:tc>
          <w:tcPr>
            <w:tcW w:w="1435" w:type="dxa"/>
            <w:tcBorders>
              <w:top w:val="single" w:sz="4" w:space="0" w:color="auto"/>
              <w:left w:val="single" w:sz="4" w:space="0" w:color="auto"/>
              <w:bottom w:val="single" w:sz="4" w:space="0" w:color="auto"/>
              <w:right w:val="single" w:sz="4" w:space="0" w:color="auto"/>
            </w:tcBorders>
          </w:tcPr>
          <w:p w:rsidR="00257022" w:rsidRPr="00902C23" w:rsidRDefault="00257022"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Mar-22</w:t>
            </w:r>
          </w:p>
        </w:tc>
      </w:tr>
      <w:tr w:rsidR="00257022" w:rsidRPr="00902C23" w:rsidTr="00CC3A42">
        <w:trPr>
          <w:trHeight w:val="288"/>
          <w:jc w:val="center"/>
        </w:trPr>
        <w:tc>
          <w:tcPr>
            <w:tcW w:w="830" w:type="dxa"/>
            <w:tcBorders>
              <w:top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7022" w:rsidRPr="00902C23" w:rsidRDefault="00257022" w:rsidP="00CC3A42">
            <w:pPr>
              <w:spacing w:after="0"/>
              <w:rPr>
                <w:rFonts w:ascii="Arial" w:eastAsia="Times New Roman" w:hAnsi="Arial" w:cs="Arial"/>
                <w:sz w:val="24"/>
                <w:szCs w:val="24"/>
              </w:rPr>
            </w:pPr>
            <w:r w:rsidRPr="00902C23">
              <w:rPr>
                <w:rFonts w:ascii="Arial" w:eastAsia="Times New Roman" w:hAnsi="Arial" w:cs="Arial"/>
                <w:sz w:val="24"/>
                <w:szCs w:val="24"/>
              </w:rPr>
              <w:t>East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25.48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25.48</w:t>
            </w:r>
          </w:p>
        </w:tc>
        <w:tc>
          <w:tcPr>
            <w:tcW w:w="1435" w:type="dxa"/>
            <w:tcBorders>
              <w:top w:val="single" w:sz="4" w:space="0" w:color="auto"/>
              <w:left w:val="single" w:sz="4" w:space="0" w:color="auto"/>
              <w:bottom w:val="single" w:sz="4" w:space="0" w:color="auto"/>
              <w:right w:val="single" w:sz="4" w:space="0" w:color="auto"/>
            </w:tcBorders>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25.39</w:t>
            </w:r>
          </w:p>
        </w:tc>
      </w:tr>
      <w:tr w:rsidR="00257022" w:rsidRPr="00902C23" w:rsidTr="00CC3A42">
        <w:trPr>
          <w:trHeight w:val="288"/>
          <w:jc w:val="center"/>
        </w:trPr>
        <w:tc>
          <w:tcPr>
            <w:tcW w:w="830" w:type="dxa"/>
            <w:tcBorders>
              <w:top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rPr>
                <w:rFonts w:ascii="Arial" w:eastAsia="Times New Roman" w:hAnsi="Arial" w:cs="Arial"/>
                <w:sz w:val="24"/>
                <w:szCs w:val="24"/>
              </w:rPr>
            </w:pPr>
            <w:r w:rsidRPr="00902C23">
              <w:rPr>
                <w:rFonts w:ascii="Arial" w:eastAsia="Times New Roman" w:hAnsi="Arial" w:cs="Arial"/>
                <w:sz w:val="24"/>
                <w:szCs w:val="24"/>
              </w:rPr>
              <w:t>North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33.29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33.29</w:t>
            </w:r>
          </w:p>
        </w:tc>
        <w:tc>
          <w:tcPr>
            <w:tcW w:w="1435" w:type="dxa"/>
            <w:tcBorders>
              <w:top w:val="single" w:sz="4" w:space="0" w:color="auto"/>
              <w:left w:val="single" w:sz="4" w:space="0" w:color="auto"/>
              <w:bottom w:val="single" w:sz="4" w:space="0" w:color="auto"/>
              <w:right w:val="single" w:sz="4" w:space="0" w:color="auto"/>
            </w:tcBorders>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37.56</w:t>
            </w:r>
          </w:p>
        </w:tc>
      </w:tr>
      <w:tr w:rsidR="00257022" w:rsidRPr="00902C23" w:rsidTr="00CC3A42">
        <w:trPr>
          <w:trHeight w:val="288"/>
          <w:jc w:val="center"/>
        </w:trPr>
        <w:tc>
          <w:tcPr>
            <w:tcW w:w="830" w:type="dxa"/>
            <w:tcBorders>
              <w:top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rPr>
                <w:rFonts w:ascii="Arial" w:eastAsia="Times New Roman" w:hAnsi="Arial" w:cs="Arial"/>
                <w:sz w:val="24"/>
                <w:szCs w:val="24"/>
              </w:rPr>
            </w:pPr>
            <w:r w:rsidRPr="00902C23">
              <w:rPr>
                <w:rFonts w:ascii="Arial" w:eastAsia="Times New Roman" w:hAnsi="Arial" w:cs="Arial"/>
                <w:sz w:val="24"/>
                <w:szCs w:val="24"/>
              </w:rPr>
              <w:t>North West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32.63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32.63</w:t>
            </w:r>
          </w:p>
        </w:tc>
        <w:tc>
          <w:tcPr>
            <w:tcW w:w="1435" w:type="dxa"/>
            <w:tcBorders>
              <w:top w:val="single" w:sz="4" w:space="0" w:color="auto"/>
              <w:left w:val="single" w:sz="4" w:space="0" w:color="auto"/>
              <w:bottom w:val="single" w:sz="4" w:space="0" w:color="auto"/>
              <w:right w:val="single" w:sz="4" w:space="0" w:color="auto"/>
            </w:tcBorders>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36.25</w:t>
            </w:r>
          </w:p>
        </w:tc>
      </w:tr>
      <w:tr w:rsidR="00257022" w:rsidRPr="00902C23" w:rsidTr="00CC3A42">
        <w:trPr>
          <w:trHeight w:val="288"/>
          <w:jc w:val="center"/>
        </w:trPr>
        <w:tc>
          <w:tcPr>
            <w:tcW w:w="830" w:type="dxa"/>
            <w:tcBorders>
              <w:top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4</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rPr>
                <w:rFonts w:ascii="Arial" w:eastAsia="Times New Roman" w:hAnsi="Arial" w:cs="Arial"/>
                <w:sz w:val="24"/>
                <w:szCs w:val="24"/>
              </w:rPr>
            </w:pPr>
            <w:proofErr w:type="spellStart"/>
            <w:r w:rsidRPr="00902C23">
              <w:rPr>
                <w:rFonts w:ascii="Arial" w:eastAsia="Times New Roman" w:hAnsi="Arial" w:cs="Arial"/>
                <w:sz w:val="24"/>
                <w:szCs w:val="24"/>
              </w:rPr>
              <w:t>Shahdara</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25.58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25.58</w:t>
            </w:r>
          </w:p>
        </w:tc>
        <w:tc>
          <w:tcPr>
            <w:tcW w:w="1435" w:type="dxa"/>
            <w:tcBorders>
              <w:top w:val="single" w:sz="4" w:space="0" w:color="auto"/>
              <w:left w:val="single" w:sz="4" w:space="0" w:color="auto"/>
              <w:bottom w:val="single" w:sz="4" w:space="0" w:color="auto"/>
              <w:right w:val="single" w:sz="4" w:space="0" w:color="auto"/>
            </w:tcBorders>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36.86</w:t>
            </w:r>
          </w:p>
        </w:tc>
      </w:tr>
      <w:tr w:rsidR="00257022" w:rsidRPr="00902C23" w:rsidTr="00CC3A42">
        <w:trPr>
          <w:trHeight w:val="288"/>
          <w:jc w:val="center"/>
        </w:trPr>
        <w:tc>
          <w:tcPr>
            <w:tcW w:w="830" w:type="dxa"/>
            <w:tcBorders>
              <w:top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5</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7022" w:rsidRPr="00902C23" w:rsidRDefault="00257022" w:rsidP="00CC3A42">
            <w:pPr>
              <w:spacing w:after="0"/>
              <w:rPr>
                <w:rFonts w:ascii="Arial" w:eastAsia="Times New Roman" w:hAnsi="Arial" w:cs="Arial"/>
                <w:sz w:val="24"/>
                <w:szCs w:val="24"/>
              </w:rPr>
            </w:pPr>
            <w:r w:rsidRPr="00902C23">
              <w:rPr>
                <w:rFonts w:ascii="Arial" w:eastAsia="Times New Roman" w:hAnsi="Arial" w:cs="Arial"/>
                <w:sz w:val="24"/>
                <w:szCs w:val="24"/>
              </w:rPr>
              <w:t>South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34.82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34.82</w:t>
            </w:r>
          </w:p>
        </w:tc>
        <w:tc>
          <w:tcPr>
            <w:tcW w:w="1435" w:type="dxa"/>
            <w:tcBorders>
              <w:top w:val="single" w:sz="4" w:space="0" w:color="auto"/>
              <w:left w:val="single" w:sz="4" w:space="0" w:color="auto"/>
              <w:bottom w:val="single" w:sz="4" w:space="0" w:color="auto"/>
              <w:right w:val="single" w:sz="4" w:space="0" w:color="auto"/>
            </w:tcBorders>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28.87</w:t>
            </w:r>
          </w:p>
        </w:tc>
      </w:tr>
      <w:tr w:rsidR="00257022" w:rsidRPr="00902C23" w:rsidTr="00CC3A42">
        <w:trPr>
          <w:trHeight w:val="288"/>
          <w:jc w:val="center"/>
        </w:trPr>
        <w:tc>
          <w:tcPr>
            <w:tcW w:w="830" w:type="dxa"/>
            <w:tcBorders>
              <w:top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6</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57022" w:rsidRPr="00902C23" w:rsidRDefault="00257022" w:rsidP="00CC3A42">
            <w:pPr>
              <w:spacing w:after="0"/>
              <w:rPr>
                <w:rFonts w:ascii="Arial" w:eastAsia="Times New Roman" w:hAnsi="Arial" w:cs="Arial"/>
                <w:sz w:val="24"/>
                <w:szCs w:val="24"/>
              </w:rPr>
            </w:pPr>
            <w:r w:rsidRPr="00902C23">
              <w:rPr>
                <w:rFonts w:ascii="Arial" w:eastAsia="Times New Roman" w:hAnsi="Arial" w:cs="Arial"/>
                <w:sz w:val="24"/>
                <w:szCs w:val="24"/>
              </w:rPr>
              <w:t>West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28.43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28.43</w:t>
            </w:r>
          </w:p>
        </w:tc>
        <w:tc>
          <w:tcPr>
            <w:tcW w:w="1435" w:type="dxa"/>
            <w:tcBorders>
              <w:top w:val="single" w:sz="4" w:space="0" w:color="auto"/>
              <w:left w:val="single" w:sz="4" w:space="0" w:color="auto"/>
              <w:bottom w:val="single" w:sz="4" w:space="0" w:color="auto"/>
              <w:right w:val="single" w:sz="4" w:space="0" w:color="auto"/>
            </w:tcBorders>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31.70</w:t>
            </w:r>
          </w:p>
        </w:tc>
      </w:tr>
    </w:tbl>
    <w:p w:rsidR="00257022" w:rsidRPr="00902C23" w:rsidRDefault="00257022" w:rsidP="00257022">
      <w:pPr>
        <w:spacing w:before="120" w:after="120"/>
        <w:jc w:val="both"/>
        <w:rPr>
          <w:rFonts w:ascii="Arial" w:eastAsia="Times New Roman" w:hAnsi="Arial" w:cs="Arial"/>
          <w:b/>
          <w:color w:val="000000" w:themeColor="text1"/>
          <w:sz w:val="24"/>
          <w:szCs w:val="24"/>
        </w:rPr>
      </w:pPr>
    </w:p>
    <w:p w:rsidR="00A07FD0" w:rsidRPr="00902C23" w:rsidRDefault="00A07FD0" w:rsidP="00257022">
      <w:pPr>
        <w:spacing w:before="120" w:after="120"/>
        <w:jc w:val="both"/>
        <w:rPr>
          <w:rFonts w:ascii="Arial" w:eastAsia="Times New Roman" w:hAnsi="Arial" w:cs="Arial"/>
          <w:b/>
          <w:color w:val="000000" w:themeColor="text1"/>
          <w:sz w:val="24"/>
          <w:szCs w:val="24"/>
        </w:rPr>
      </w:pPr>
      <w:r w:rsidRPr="00902C23">
        <w:rPr>
          <w:rFonts w:ascii="Arial" w:eastAsia="Times New Roman" w:hAnsi="Arial" w:cs="Arial"/>
          <w:b/>
          <w:color w:val="000000" w:themeColor="text1"/>
          <w:sz w:val="24"/>
          <w:szCs w:val="24"/>
        </w:rPr>
        <w:t xml:space="preserve">Action Point: The above district’s LDMs are requested to make a suitable strategy for improving CD ratio. </w:t>
      </w:r>
    </w:p>
    <w:p w:rsidR="0019780E" w:rsidRPr="00902C23" w:rsidRDefault="0019780E" w:rsidP="00257022">
      <w:pPr>
        <w:spacing w:before="120" w:after="120"/>
        <w:jc w:val="both"/>
        <w:rPr>
          <w:rFonts w:ascii="Arial" w:eastAsia="Times New Roman" w:hAnsi="Arial" w:cs="Arial"/>
          <w:b/>
          <w:color w:val="000000" w:themeColor="text1"/>
          <w:sz w:val="24"/>
          <w:szCs w:val="24"/>
        </w:rPr>
      </w:pPr>
    </w:p>
    <w:p w:rsidR="00F4360B" w:rsidRPr="00902C23" w:rsidRDefault="00F4360B" w:rsidP="00F4360B">
      <w:pPr>
        <w:spacing w:after="0" w:line="240" w:lineRule="auto"/>
        <w:jc w:val="both"/>
        <w:rPr>
          <w:rFonts w:ascii="Arial" w:eastAsia="Calibri" w:hAnsi="Arial" w:cs="Arial"/>
          <w:sz w:val="24"/>
          <w:szCs w:val="24"/>
          <w:lang w:bidi="hi-IN"/>
        </w:rPr>
      </w:pPr>
      <w:r w:rsidRPr="00902C23">
        <w:rPr>
          <w:rFonts w:ascii="Arial" w:eastAsia="Times New Roman" w:hAnsi="Arial" w:cs="Arial"/>
          <w:b/>
          <w:sz w:val="24"/>
          <w:szCs w:val="24"/>
          <w:lang w:bidi="hi-IN"/>
        </w:rPr>
        <w:t>BANK WISE MONITORING OF CD RATIO IN NCT OF DELHI:</w:t>
      </w:r>
    </w:p>
    <w:p w:rsidR="00257022" w:rsidRPr="00902C23" w:rsidRDefault="00257022" w:rsidP="00257022">
      <w:pPr>
        <w:autoSpaceDE w:val="0"/>
        <w:autoSpaceDN w:val="0"/>
        <w:adjustRightInd w:val="0"/>
        <w:spacing w:before="120" w:after="120"/>
        <w:jc w:val="both"/>
        <w:rPr>
          <w:rFonts w:ascii="Arial" w:eastAsia="Calibri" w:hAnsi="Arial" w:cs="Arial"/>
          <w:color w:val="000000" w:themeColor="text1"/>
          <w:sz w:val="24"/>
          <w:szCs w:val="24"/>
        </w:rPr>
      </w:pPr>
      <w:r w:rsidRPr="00902C23">
        <w:rPr>
          <w:rFonts w:ascii="Arial" w:eastAsia="Calibri" w:hAnsi="Arial" w:cs="Arial"/>
          <w:color w:val="000000" w:themeColor="text1"/>
          <w:sz w:val="24"/>
          <w:szCs w:val="24"/>
        </w:rPr>
        <w:t>Following Banks have CD ratio below 60%:</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716"/>
        <w:gridCol w:w="1040"/>
        <w:gridCol w:w="1239"/>
        <w:gridCol w:w="1239"/>
        <w:gridCol w:w="1243"/>
        <w:gridCol w:w="1243"/>
      </w:tblGrid>
      <w:tr w:rsidR="00257022" w:rsidRPr="00902C23" w:rsidTr="00CC3A42">
        <w:trPr>
          <w:trHeight w:val="1440"/>
        </w:trPr>
        <w:tc>
          <w:tcPr>
            <w:tcW w:w="600" w:type="dxa"/>
            <w:shd w:val="clear" w:color="auto" w:fill="auto"/>
            <w:vAlign w:val="center"/>
            <w:hideMark/>
          </w:tcPr>
          <w:p w:rsidR="00257022" w:rsidRPr="00902C23" w:rsidRDefault="00257022" w:rsidP="00CC3A42">
            <w:pPr>
              <w:spacing w:after="0"/>
              <w:jc w:val="center"/>
              <w:rPr>
                <w:rFonts w:ascii="Arial" w:eastAsia="Times New Roman" w:hAnsi="Arial" w:cs="Arial"/>
                <w:b/>
                <w:bCs/>
                <w:sz w:val="24"/>
                <w:szCs w:val="24"/>
              </w:rPr>
            </w:pPr>
            <w:proofErr w:type="spellStart"/>
            <w:r w:rsidRPr="00902C23">
              <w:rPr>
                <w:rFonts w:ascii="Arial" w:eastAsia="Times New Roman" w:hAnsi="Arial" w:cs="Arial"/>
                <w:b/>
                <w:bCs/>
                <w:sz w:val="24"/>
                <w:szCs w:val="24"/>
              </w:rPr>
              <w:t>Sl</w:t>
            </w:r>
            <w:proofErr w:type="spellEnd"/>
          </w:p>
        </w:tc>
        <w:tc>
          <w:tcPr>
            <w:tcW w:w="3720" w:type="dxa"/>
            <w:shd w:val="clear" w:color="auto" w:fill="auto"/>
            <w:vAlign w:val="center"/>
            <w:hideMark/>
          </w:tcPr>
          <w:p w:rsidR="00257022" w:rsidRPr="00902C23" w:rsidRDefault="00257022"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Name of Bank</w:t>
            </w:r>
          </w:p>
        </w:tc>
        <w:tc>
          <w:tcPr>
            <w:tcW w:w="1040" w:type="dxa"/>
            <w:shd w:val="clear" w:color="auto" w:fill="auto"/>
            <w:vAlign w:val="center"/>
            <w:hideMark/>
          </w:tcPr>
          <w:p w:rsidR="00257022" w:rsidRPr="00902C23" w:rsidRDefault="00257022"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Mar-21</w:t>
            </w:r>
          </w:p>
        </w:tc>
        <w:tc>
          <w:tcPr>
            <w:tcW w:w="1240" w:type="dxa"/>
            <w:shd w:val="clear" w:color="auto" w:fill="auto"/>
            <w:vAlign w:val="center"/>
            <w:hideMark/>
          </w:tcPr>
          <w:p w:rsidR="00257022" w:rsidRPr="00902C23" w:rsidRDefault="00257022"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Dec-21</w:t>
            </w:r>
          </w:p>
        </w:tc>
        <w:tc>
          <w:tcPr>
            <w:tcW w:w="1240" w:type="dxa"/>
            <w:shd w:val="clear" w:color="auto" w:fill="auto"/>
            <w:vAlign w:val="center"/>
            <w:hideMark/>
          </w:tcPr>
          <w:p w:rsidR="00257022" w:rsidRPr="00902C23" w:rsidRDefault="00257022"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Mar-22</w:t>
            </w:r>
          </w:p>
        </w:tc>
        <w:tc>
          <w:tcPr>
            <w:tcW w:w="1240" w:type="dxa"/>
            <w:shd w:val="clear" w:color="auto" w:fill="auto"/>
            <w:vAlign w:val="center"/>
            <w:hideMark/>
          </w:tcPr>
          <w:p w:rsidR="00257022" w:rsidRPr="00902C23" w:rsidRDefault="00257022"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Variation YoY</w:t>
            </w:r>
          </w:p>
        </w:tc>
        <w:tc>
          <w:tcPr>
            <w:tcW w:w="1240" w:type="dxa"/>
            <w:shd w:val="clear" w:color="auto" w:fill="auto"/>
            <w:vAlign w:val="center"/>
            <w:hideMark/>
          </w:tcPr>
          <w:p w:rsidR="00257022" w:rsidRPr="00902C23" w:rsidRDefault="00257022"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 xml:space="preserve">Variation </w:t>
            </w:r>
            <w:proofErr w:type="spellStart"/>
            <w:r w:rsidRPr="00902C23">
              <w:rPr>
                <w:rFonts w:ascii="Arial" w:eastAsia="Times New Roman" w:hAnsi="Arial" w:cs="Arial"/>
                <w:b/>
                <w:bCs/>
                <w:sz w:val="24"/>
                <w:szCs w:val="24"/>
              </w:rPr>
              <w:t>QoQ</w:t>
            </w:r>
            <w:proofErr w:type="spellEnd"/>
          </w:p>
        </w:tc>
      </w:tr>
      <w:tr w:rsidR="00257022" w:rsidRPr="00902C23" w:rsidTr="00CC3A42">
        <w:trPr>
          <w:trHeight w:val="288"/>
        </w:trPr>
        <w:tc>
          <w:tcPr>
            <w:tcW w:w="600" w:type="dxa"/>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c>
          <w:tcPr>
            <w:tcW w:w="3720" w:type="dxa"/>
            <w:shd w:val="clear" w:color="auto" w:fill="auto"/>
            <w:vAlign w:val="bottom"/>
            <w:hideMark/>
          </w:tcPr>
          <w:p w:rsidR="00257022" w:rsidRPr="00902C23" w:rsidRDefault="00257022" w:rsidP="00CC3A42">
            <w:pPr>
              <w:spacing w:after="0"/>
              <w:rPr>
                <w:rFonts w:ascii="Arial" w:eastAsia="Times New Roman" w:hAnsi="Arial" w:cs="Arial"/>
                <w:sz w:val="24"/>
                <w:szCs w:val="24"/>
              </w:rPr>
            </w:pPr>
            <w:r w:rsidRPr="00902C23">
              <w:rPr>
                <w:rFonts w:ascii="Arial" w:eastAsia="Times New Roman" w:hAnsi="Arial" w:cs="Arial"/>
                <w:sz w:val="24"/>
                <w:szCs w:val="24"/>
              </w:rPr>
              <w:t>BANDHAN BANK LTD.</w:t>
            </w:r>
          </w:p>
        </w:tc>
        <w:tc>
          <w:tcPr>
            <w:tcW w:w="10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22.12</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19.49</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23.47</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1.35</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3.98</w:t>
            </w:r>
          </w:p>
        </w:tc>
      </w:tr>
      <w:tr w:rsidR="00257022" w:rsidRPr="00902C23" w:rsidTr="00CC3A42">
        <w:trPr>
          <w:trHeight w:val="288"/>
        </w:trPr>
        <w:tc>
          <w:tcPr>
            <w:tcW w:w="600" w:type="dxa"/>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2</w:t>
            </w:r>
          </w:p>
        </w:tc>
        <w:tc>
          <w:tcPr>
            <w:tcW w:w="3720" w:type="dxa"/>
            <w:shd w:val="clear" w:color="auto" w:fill="auto"/>
            <w:vAlign w:val="bottom"/>
            <w:hideMark/>
          </w:tcPr>
          <w:p w:rsidR="00257022" w:rsidRPr="00902C23" w:rsidRDefault="00257022" w:rsidP="00CC3A42">
            <w:pPr>
              <w:spacing w:after="0"/>
              <w:rPr>
                <w:rFonts w:ascii="Arial" w:eastAsia="Times New Roman" w:hAnsi="Arial" w:cs="Arial"/>
                <w:color w:val="000000"/>
                <w:sz w:val="24"/>
                <w:szCs w:val="24"/>
              </w:rPr>
            </w:pPr>
            <w:r w:rsidRPr="00902C23">
              <w:rPr>
                <w:rFonts w:ascii="Arial" w:eastAsia="Times New Roman" w:hAnsi="Arial" w:cs="Arial"/>
                <w:color w:val="000000"/>
                <w:sz w:val="24"/>
                <w:szCs w:val="24"/>
              </w:rPr>
              <w:t>KOTAK MAHINDRA BANK</w:t>
            </w:r>
          </w:p>
        </w:tc>
        <w:tc>
          <w:tcPr>
            <w:tcW w:w="10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50.34</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52.47</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58.17</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7.83</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5.70</w:t>
            </w:r>
          </w:p>
        </w:tc>
      </w:tr>
      <w:tr w:rsidR="00257022" w:rsidRPr="00902C23" w:rsidTr="00CC3A42">
        <w:trPr>
          <w:trHeight w:val="288"/>
        </w:trPr>
        <w:tc>
          <w:tcPr>
            <w:tcW w:w="600" w:type="dxa"/>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3</w:t>
            </w:r>
          </w:p>
        </w:tc>
        <w:tc>
          <w:tcPr>
            <w:tcW w:w="3720" w:type="dxa"/>
            <w:shd w:val="clear" w:color="auto" w:fill="auto"/>
            <w:vAlign w:val="bottom"/>
            <w:hideMark/>
          </w:tcPr>
          <w:p w:rsidR="00257022" w:rsidRPr="00902C23" w:rsidRDefault="00257022" w:rsidP="00CC3A42">
            <w:pPr>
              <w:spacing w:after="0"/>
              <w:rPr>
                <w:rFonts w:ascii="Arial" w:eastAsia="Times New Roman" w:hAnsi="Arial" w:cs="Arial"/>
                <w:color w:val="000000"/>
                <w:sz w:val="24"/>
                <w:szCs w:val="24"/>
              </w:rPr>
            </w:pPr>
            <w:r w:rsidRPr="00902C23">
              <w:rPr>
                <w:rFonts w:ascii="Arial" w:eastAsia="Times New Roman" w:hAnsi="Arial" w:cs="Arial"/>
                <w:color w:val="000000"/>
                <w:sz w:val="24"/>
                <w:szCs w:val="24"/>
              </w:rPr>
              <w:t>NAINITAL BANK LTD</w:t>
            </w:r>
          </w:p>
        </w:tc>
        <w:tc>
          <w:tcPr>
            <w:tcW w:w="10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45.60</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39.39</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37.50</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-8.10</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-1.89</w:t>
            </w:r>
          </w:p>
        </w:tc>
      </w:tr>
      <w:tr w:rsidR="00257022" w:rsidRPr="00902C23" w:rsidTr="00CC3A42">
        <w:trPr>
          <w:trHeight w:val="288"/>
        </w:trPr>
        <w:tc>
          <w:tcPr>
            <w:tcW w:w="600" w:type="dxa"/>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4</w:t>
            </w:r>
          </w:p>
        </w:tc>
        <w:tc>
          <w:tcPr>
            <w:tcW w:w="3720" w:type="dxa"/>
            <w:shd w:val="clear" w:color="auto" w:fill="auto"/>
            <w:vAlign w:val="bottom"/>
            <w:hideMark/>
          </w:tcPr>
          <w:p w:rsidR="00257022" w:rsidRPr="00902C23" w:rsidRDefault="00257022" w:rsidP="00CC3A42">
            <w:pPr>
              <w:spacing w:after="0"/>
              <w:rPr>
                <w:rFonts w:ascii="Arial" w:eastAsia="Times New Roman" w:hAnsi="Arial" w:cs="Arial"/>
                <w:color w:val="000000"/>
                <w:sz w:val="24"/>
                <w:szCs w:val="24"/>
              </w:rPr>
            </w:pPr>
            <w:r w:rsidRPr="00902C23">
              <w:rPr>
                <w:rFonts w:ascii="Arial" w:eastAsia="Times New Roman" w:hAnsi="Arial" w:cs="Arial"/>
                <w:color w:val="000000"/>
                <w:sz w:val="24"/>
                <w:szCs w:val="24"/>
              </w:rPr>
              <w:t>TAMILNAD MERCANTILE BANK</w:t>
            </w:r>
          </w:p>
        </w:tc>
        <w:tc>
          <w:tcPr>
            <w:tcW w:w="10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62.30</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76.95</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39.07</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-23.23</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-37.88</w:t>
            </w:r>
          </w:p>
        </w:tc>
      </w:tr>
      <w:tr w:rsidR="00257022" w:rsidRPr="00902C23" w:rsidTr="00CC3A42">
        <w:trPr>
          <w:trHeight w:val="288"/>
        </w:trPr>
        <w:tc>
          <w:tcPr>
            <w:tcW w:w="600" w:type="dxa"/>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5</w:t>
            </w:r>
          </w:p>
        </w:tc>
        <w:tc>
          <w:tcPr>
            <w:tcW w:w="3720" w:type="dxa"/>
            <w:shd w:val="clear" w:color="auto" w:fill="auto"/>
            <w:vAlign w:val="bottom"/>
            <w:hideMark/>
          </w:tcPr>
          <w:p w:rsidR="00257022" w:rsidRPr="00902C23" w:rsidRDefault="00257022" w:rsidP="00CC3A42">
            <w:pPr>
              <w:spacing w:after="0"/>
              <w:rPr>
                <w:rFonts w:ascii="Arial" w:eastAsia="Times New Roman" w:hAnsi="Arial" w:cs="Arial"/>
                <w:color w:val="000000"/>
                <w:sz w:val="24"/>
                <w:szCs w:val="24"/>
              </w:rPr>
            </w:pPr>
            <w:r w:rsidRPr="00902C23">
              <w:rPr>
                <w:rFonts w:ascii="Arial" w:eastAsia="Times New Roman" w:hAnsi="Arial" w:cs="Arial"/>
                <w:color w:val="000000"/>
                <w:sz w:val="24"/>
                <w:szCs w:val="24"/>
              </w:rPr>
              <w:t>AU SMALL FIN. BANK</w:t>
            </w:r>
          </w:p>
        </w:tc>
        <w:tc>
          <w:tcPr>
            <w:tcW w:w="10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41.53</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35.54</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33.05</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-8.48</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-2.49</w:t>
            </w:r>
          </w:p>
        </w:tc>
      </w:tr>
      <w:tr w:rsidR="00257022" w:rsidRPr="00902C23" w:rsidTr="00CC3A42">
        <w:trPr>
          <w:trHeight w:val="288"/>
        </w:trPr>
        <w:tc>
          <w:tcPr>
            <w:tcW w:w="600" w:type="dxa"/>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6</w:t>
            </w:r>
          </w:p>
        </w:tc>
        <w:tc>
          <w:tcPr>
            <w:tcW w:w="3720" w:type="dxa"/>
            <w:shd w:val="clear" w:color="auto" w:fill="auto"/>
            <w:vAlign w:val="bottom"/>
            <w:hideMark/>
          </w:tcPr>
          <w:p w:rsidR="00257022" w:rsidRPr="00902C23" w:rsidRDefault="00257022" w:rsidP="00CC3A42">
            <w:pPr>
              <w:spacing w:after="0"/>
              <w:rPr>
                <w:rFonts w:ascii="Arial" w:eastAsia="Times New Roman" w:hAnsi="Arial" w:cs="Arial"/>
                <w:color w:val="000000"/>
                <w:sz w:val="24"/>
                <w:szCs w:val="24"/>
              </w:rPr>
            </w:pPr>
            <w:r w:rsidRPr="00902C23">
              <w:rPr>
                <w:rFonts w:ascii="Arial" w:eastAsia="Times New Roman" w:hAnsi="Arial" w:cs="Arial"/>
                <w:color w:val="000000"/>
                <w:sz w:val="24"/>
                <w:szCs w:val="24"/>
              </w:rPr>
              <w:t>EQUITAS SMALL FIN. BANK</w:t>
            </w:r>
          </w:p>
        </w:tc>
        <w:tc>
          <w:tcPr>
            <w:tcW w:w="10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12.89</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20.95</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13.77</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0.88</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-7.18</w:t>
            </w:r>
          </w:p>
        </w:tc>
      </w:tr>
      <w:tr w:rsidR="00257022" w:rsidRPr="00902C23" w:rsidTr="00CC3A42">
        <w:trPr>
          <w:trHeight w:val="288"/>
        </w:trPr>
        <w:tc>
          <w:tcPr>
            <w:tcW w:w="600" w:type="dxa"/>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7</w:t>
            </w:r>
          </w:p>
        </w:tc>
        <w:tc>
          <w:tcPr>
            <w:tcW w:w="3720" w:type="dxa"/>
            <w:shd w:val="clear" w:color="auto" w:fill="auto"/>
            <w:vAlign w:val="bottom"/>
            <w:hideMark/>
          </w:tcPr>
          <w:p w:rsidR="00257022" w:rsidRPr="00902C23" w:rsidRDefault="00257022" w:rsidP="00CC3A42">
            <w:pPr>
              <w:spacing w:after="0"/>
              <w:rPr>
                <w:rFonts w:ascii="Arial" w:eastAsia="Times New Roman" w:hAnsi="Arial" w:cs="Arial"/>
                <w:color w:val="000000"/>
                <w:sz w:val="24"/>
                <w:szCs w:val="24"/>
              </w:rPr>
            </w:pPr>
            <w:r w:rsidRPr="00902C23">
              <w:rPr>
                <w:rFonts w:ascii="Arial" w:eastAsia="Times New Roman" w:hAnsi="Arial" w:cs="Arial"/>
                <w:color w:val="000000"/>
                <w:sz w:val="24"/>
                <w:szCs w:val="24"/>
              </w:rPr>
              <w:t>ESAF SMALL FINANCE BANK</w:t>
            </w:r>
          </w:p>
        </w:tc>
        <w:tc>
          <w:tcPr>
            <w:tcW w:w="10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23.56</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16.06</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14.74</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-8.82</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-1.32</w:t>
            </w:r>
          </w:p>
        </w:tc>
      </w:tr>
      <w:tr w:rsidR="00257022" w:rsidRPr="00902C23" w:rsidTr="00CC3A42">
        <w:trPr>
          <w:trHeight w:val="288"/>
        </w:trPr>
        <w:tc>
          <w:tcPr>
            <w:tcW w:w="600" w:type="dxa"/>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lastRenderedPageBreak/>
              <w:t>8</w:t>
            </w:r>
          </w:p>
        </w:tc>
        <w:tc>
          <w:tcPr>
            <w:tcW w:w="3720" w:type="dxa"/>
            <w:shd w:val="clear" w:color="auto" w:fill="auto"/>
            <w:vAlign w:val="bottom"/>
            <w:hideMark/>
          </w:tcPr>
          <w:p w:rsidR="00257022" w:rsidRPr="00902C23" w:rsidRDefault="00257022" w:rsidP="00CC3A42">
            <w:pPr>
              <w:spacing w:after="0"/>
              <w:rPr>
                <w:rFonts w:ascii="Arial" w:eastAsia="Times New Roman" w:hAnsi="Arial" w:cs="Arial"/>
                <w:color w:val="000000"/>
                <w:sz w:val="24"/>
                <w:szCs w:val="24"/>
              </w:rPr>
            </w:pPr>
            <w:r w:rsidRPr="00902C23">
              <w:rPr>
                <w:rFonts w:ascii="Arial" w:eastAsia="Times New Roman" w:hAnsi="Arial" w:cs="Arial"/>
                <w:color w:val="000000"/>
                <w:sz w:val="24"/>
                <w:szCs w:val="24"/>
              </w:rPr>
              <w:t>SURYODAY SMALL FINANCE BANK</w:t>
            </w:r>
          </w:p>
        </w:tc>
        <w:tc>
          <w:tcPr>
            <w:tcW w:w="10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39.61</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32.93</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19.27</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-20.34</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-13.66</w:t>
            </w:r>
          </w:p>
        </w:tc>
      </w:tr>
      <w:tr w:rsidR="00257022" w:rsidRPr="00902C23" w:rsidTr="00CC3A42">
        <w:trPr>
          <w:trHeight w:val="288"/>
        </w:trPr>
        <w:tc>
          <w:tcPr>
            <w:tcW w:w="600" w:type="dxa"/>
            <w:shd w:val="clear" w:color="auto" w:fill="auto"/>
            <w:vAlign w:val="bottom"/>
          </w:tcPr>
          <w:p w:rsidR="00257022" w:rsidRPr="00902C23" w:rsidRDefault="00257022" w:rsidP="00CC3A42">
            <w:pPr>
              <w:spacing w:after="0"/>
              <w:jc w:val="right"/>
              <w:rPr>
                <w:rFonts w:ascii="Arial" w:eastAsia="Times New Roman" w:hAnsi="Arial" w:cs="Arial"/>
                <w:color w:val="000000"/>
                <w:sz w:val="24"/>
                <w:szCs w:val="24"/>
              </w:rPr>
            </w:pPr>
            <w:r w:rsidRPr="00902C23">
              <w:rPr>
                <w:rFonts w:ascii="Arial" w:eastAsia="Times New Roman" w:hAnsi="Arial" w:cs="Arial"/>
                <w:color w:val="000000"/>
                <w:sz w:val="24"/>
                <w:szCs w:val="24"/>
              </w:rPr>
              <w:t>9</w:t>
            </w:r>
          </w:p>
        </w:tc>
        <w:tc>
          <w:tcPr>
            <w:tcW w:w="3720" w:type="dxa"/>
            <w:shd w:val="clear" w:color="auto" w:fill="auto"/>
            <w:vAlign w:val="bottom"/>
            <w:hideMark/>
          </w:tcPr>
          <w:p w:rsidR="00257022" w:rsidRPr="00902C23" w:rsidRDefault="00257022" w:rsidP="00CC3A42">
            <w:pPr>
              <w:spacing w:after="0"/>
              <w:rPr>
                <w:rFonts w:ascii="Arial" w:eastAsia="Times New Roman" w:hAnsi="Arial" w:cs="Arial"/>
                <w:color w:val="000000"/>
                <w:sz w:val="24"/>
                <w:szCs w:val="24"/>
              </w:rPr>
            </w:pPr>
            <w:r w:rsidRPr="00902C23">
              <w:rPr>
                <w:rFonts w:ascii="Arial" w:eastAsia="Times New Roman" w:hAnsi="Arial" w:cs="Arial"/>
                <w:color w:val="000000"/>
                <w:sz w:val="24"/>
                <w:szCs w:val="24"/>
              </w:rPr>
              <w:t>UTKARSH SMALL FINANCE BANK</w:t>
            </w:r>
          </w:p>
        </w:tc>
        <w:tc>
          <w:tcPr>
            <w:tcW w:w="10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15.65</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12.89</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18.17</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2.52</w:t>
            </w:r>
          </w:p>
        </w:tc>
        <w:tc>
          <w:tcPr>
            <w:tcW w:w="1240" w:type="dxa"/>
            <w:shd w:val="clear" w:color="auto" w:fill="auto"/>
            <w:vAlign w:val="center"/>
            <w:hideMark/>
          </w:tcPr>
          <w:p w:rsidR="00257022" w:rsidRPr="00902C23" w:rsidRDefault="00257022" w:rsidP="00CC3A42">
            <w:pPr>
              <w:spacing w:after="0"/>
              <w:jc w:val="right"/>
              <w:rPr>
                <w:rFonts w:ascii="Arial" w:eastAsia="Times New Roman" w:hAnsi="Arial" w:cs="Arial"/>
                <w:sz w:val="24"/>
                <w:szCs w:val="24"/>
              </w:rPr>
            </w:pPr>
            <w:r w:rsidRPr="00902C23">
              <w:rPr>
                <w:rFonts w:ascii="Arial" w:eastAsia="Times New Roman" w:hAnsi="Arial" w:cs="Arial"/>
                <w:sz w:val="24"/>
                <w:szCs w:val="24"/>
              </w:rPr>
              <w:t>5.28</w:t>
            </w:r>
          </w:p>
        </w:tc>
      </w:tr>
    </w:tbl>
    <w:p w:rsidR="00257022" w:rsidRPr="00902C23" w:rsidRDefault="00257022" w:rsidP="00F4360B">
      <w:pPr>
        <w:autoSpaceDE w:val="0"/>
        <w:autoSpaceDN w:val="0"/>
        <w:adjustRightInd w:val="0"/>
        <w:spacing w:before="120" w:after="120" w:line="276" w:lineRule="auto"/>
        <w:jc w:val="both"/>
        <w:rPr>
          <w:rFonts w:ascii="Arial" w:eastAsia="Calibri" w:hAnsi="Arial" w:cs="Arial"/>
          <w:sz w:val="24"/>
          <w:szCs w:val="24"/>
        </w:rPr>
      </w:pPr>
    </w:p>
    <w:p w:rsidR="00F4360B" w:rsidRPr="00902C23" w:rsidRDefault="0019780E" w:rsidP="00F4360B">
      <w:pPr>
        <w:spacing w:after="0" w:line="240" w:lineRule="auto"/>
        <w:jc w:val="both"/>
        <w:rPr>
          <w:rFonts w:ascii="Arial" w:eastAsia="Times New Roman" w:hAnsi="Arial" w:cs="Arial"/>
          <w:b/>
          <w:sz w:val="24"/>
          <w:szCs w:val="24"/>
          <w:lang w:bidi="hi-IN"/>
        </w:rPr>
      </w:pPr>
      <w:r w:rsidRPr="00902C23">
        <w:rPr>
          <w:rFonts w:ascii="Arial" w:eastAsia="Times New Roman" w:hAnsi="Arial" w:cs="Arial"/>
          <w:b/>
          <w:sz w:val="24"/>
          <w:szCs w:val="24"/>
          <w:lang w:bidi="hi-IN"/>
        </w:rPr>
        <w:t xml:space="preserve">Action Point: </w:t>
      </w:r>
      <w:r w:rsidR="00F4360B" w:rsidRPr="00902C23">
        <w:rPr>
          <w:rFonts w:ascii="Arial" w:eastAsia="Times New Roman" w:hAnsi="Arial" w:cs="Arial"/>
          <w:b/>
          <w:sz w:val="24"/>
          <w:szCs w:val="24"/>
          <w:lang w:bidi="hi-IN"/>
        </w:rPr>
        <w:t>These banks are advised to improve CD ratio for FY 2022</w:t>
      </w:r>
      <w:r w:rsidRPr="00902C23">
        <w:rPr>
          <w:rFonts w:ascii="Arial" w:eastAsia="Times New Roman" w:hAnsi="Arial" w:cs="Arial"/>
          <w:b/>
          <w:sz w:val="24"/>
          <w:szCs w:val="24"/>
          <w:lang w:bidi="hi-IN"/>
        </w:rPr>
        <w:t>-23</w:t>
      </w:r>
      <w:r w:rsidR="00F4360B" w:rsidRPr="00902C23">
        <w:rPr>
          <w:rFonts w:ascii="Arial" w:eastAsia="Times New Roman" w:hAnsi="Arial" w:cs="Arial"/>
          <w:b/>
          <w:sz w:val="24"/>
          <w:szCs w:val="24"/>
          <w:lang w:bidi="hi-IN"/>
        </w:rPr>
        <w:t>.</w:t>
      </w:r>
    </w:p>
    <w:p w:rsidR="00F4360B" w:rsidRPr="00902C23" w:rsidRDefault="00F4360B" w:rsidP="00F4360B">
      <w:pPr>
        <w:spacing w:after="0" w:line="240" w:lineRule="auto"/>
        <w:jc w:val="both"/>
        <w:rPr>
          <w:rFonts w:ascii="Arial" w:eastAsia="Times New Roman" w:hAnsi="Arial" w:cs="Arial"/>
          <w:b/>
          <w:sz w:val="24"/>
          <w:szCs w:val="24"/>
          <w:lang w:bidi="hi-IN"/>
        </w:rPr>
      </w:pPr>
    </w:p>
    <w:p w:rsidR="00B2425D" w:rsidRPr="00902C23" w:rsidRDefault="00B2425D" w:rsidP="00B2425D">
      <w:pPr>
        <w:spacing w:before="120" w:after="120"/>
        <w:jc w:val="both"/>
        <w:rPr>
          <w:rFonts w:ascii="Arial" w:eastAsia="Times New Roman" w:hAnsi="Arial" w:cs="Arial"/>
          <w:b/>
          <w:bCs/>
          <w:color w:val="000000" w:themeColor="text1"/>
          <w:sz w:val="24"/>
          <w:szCs w:val="24"/>
        </w:rPr>
      </w:pPr>
      <w:r w:rsidRPr="00902C23">
        <w:rPr>
          <w:rFonts w:ascii="Arial" w:eastAsia="Times New Roman" w:hAnsi="Arial" w:cs="Arial"/>
          <w:b/>
          <w:bCs/>
          <w:color w:val="000000" w:themeColor="text1"/>
          <w:sz w:val="24"/>
          <w:szCs w:val="24"/>
        </w:rPr>
        <w:t>Observation:</w:t>
      </w:r>
    </w:p>
    <w:p w:rsidR="00B2425D" w:rsidRPr="00902C23" w:rsidRDefault="00B2425D" w:rsidP="00B2425D">
      <w:pPr>
        <w:spacing w:before="120" w:after="120"/>
        <w:jc w:val="both"/>
        <w:rPr>
          <w:rFonts w:ascii="Arial" w:eastAsia="Times New Roman" w:hAnsi="Arial" w:cs="Arial"/>
          <w:bCs/>
          <w:color w:val="000000" w:themeColor="text1"/>
          <w:sz w:val="24"/>
          <w:szCs w:val="24"/>
        </w:rPr>
      </w:pPr>
      <w:r w:rsidRPr="00902C23">
        <w:rPr>
          <w:rFonts w:ascii="Arial" w:eastAsia="Times New Roman" w:hAnsi="Arial" w:cs="Arial"/>
          <w:bCs/>
          <w:color w:val="000000" w:themeColor="text1"/>
          <w:sz w:val="24"/>
          <w:szCs w:val="24"/>
        </w:rPr>
        <w:t xml:space="preserve">The SLBC Delhi has requested the LDMs to submit the reasons for low CD Ratio and make a strategy to have an improved CD Ratio. The Reserve Bank of India has conducted a meeting with LDMs and SLBC for minimizing the difference of CD Ratio as submitted by SLBC &amp; LDMs. </w:t>
      </w:r>
    </w:p>
    <w:p w:rsidR="00F4360B" w:rsidRPr="00902C23" w:rsidRDefault="00F4360B" w:rsidP="00F4360B">
      <w:pPr>
        <w:spacing w:after="0" w:line="240" w:lineRule="auto"/>
        <w:jc w:val="both"/>
        <w:rPr>
          <w:rFonts w:ascii="Arial" w:eastAsia="Times New Roman" w:hAnsi="Arial" w:cs="Arial"/>
          <w:b/>
          <w:sz w:val="24"/>
          <w:szCs w:val="24"/>
          <w:lang w:val="en-GB" w:bidi="hi-IN"/>
        </w:rPr>
      </w:pPr>
    </w:p>
    <w:p w:rsidR="00F4360B" w:rsidRPr="00902C23" w:rsidRDefault="00F4360B" w:rsidP="00F4360B">
      <w:pPr>
        <w:spacing w:after="0" w:line="240" w:lineRule="auto"/>
        <w:jc w:val="both"/>
        <w:rPr>
          <w:rFonts w:ascii="Arial" w:eastAsia="Times New Roman" w:hAnsi="Arial" w:cs="Arial"/>
          <w:b/>
          <w:sz w:val="24"/>
          <w:szCs w:val="24"/>
          <w:lang w:val="en-GB" w:bidi="hi-IN"/>
        </w:rPr>
      </w:pPr>
    </w:p>
    <w:p w:rsidR="00F4360B" w:rsidRPr="00902C23" w:rsidRDefault="00F4360B" w:rsidP="00F4360B">
      <w:pPr>
        <w:spacing w:after="0" w:line="240" w:lineRule="auto"/>
        <w:jc w:val="both"/>
        <w:rPr>
          <w:rFonts w:ascii="Arial" w:eastAsia="Times New Roman" w:hAnsi="Arial" w:cs="Arial"/>
          <w:sz w:val="24"/>
          <w:szCs w:val="24"/>
          <w:lang w:val="en-GB" w:bidi="hi-IN"/>
        </w:rPr>
      </w:pPr>
      <w:r w:rsidRPr="00902C23">
        <w:rPr>
          <w:rFonts w:ascii="Arial" w:eastAsia="Times New Roman" w:hAnsi="Arial" w:cs="Arial"/>
          <w:b/>
          <w:sz w:val="24"/>
          <w:szCs w:val="24"/>
          <w:lang w:val="en-GB" w:bidi="hi-IN"/>
        </w:rPr>
        <w:t>(</w:t>
      </w:r>
      <w:r w:rsidR="006D580A" w:rsidRPr="00902C23">
        <w:rPr>
          <w:rFonts w:ascii="Arial" w:eastAsia="Times New Roman" w:hAnsi="Arial" w:cs="Arial"/>
          <w:b/>
          <w:sz w:val="24"/>
          <w:szCs w:val="24"/>
          <w:lang w:val="en-GB" w:bidi="hi-IN"/>
        </w:rPr>
        <w:t>6</w:t>
      </w:r>
      <w:r w:rsidRPr="00902C23">
        <w:rPr>
          <w:rFonts w:ascii="Arial" w:eastAsia="Times New Roman" w:hAnsi="Arial" w:cs="Arial"/>
          <w:b/>
          <w:sz w:val="24"/>
          <w:szCs w:val="24"/>
          <w:lang w:val="en-GB" w:bidi="hi-IN"/>
        </w:rPr>
        <w:t xml:space="preserve">)COMPARATIVE POSITION OF MSME </w:t>
      </w:r>
      <w:proofErr w:type="gramStart"/>
      <w:r w:rsidRPr="00902C23">
        <w:rPr>
          <w:rFonts w:ascii="Arial" w:eastAsia="Times New Roman" w:hAnsi="Arial" w:cs="Arial"/>
          <w:b/>
          <w:sz w:val="24"/>
          <w:szCs w:val="24"/>
          <w:lang w:val="en-GB" w:bidi="hi-IN"/>
        </w:rPr>
        <w:t>ADVANCES:</w:t>
      </w:r>
      <w:proofErr w:type="gramEnd"/>
      <w:r w:rsidRPr="00902C23">
        <w:rPr>
          <w:rFonts w:ascii="Arial" w:eastAsia="Times New Roman" w:hAnsi="Arial" w:cs="Arial"/>
          <w:b/>
          <w:sz w:val="24"/>
          <w:szCs w:val="24"/>
          <w:lang w:val="en-GB" w:bidi="hi-IN"/>
        </w:rPr>
        <w:t>-</w:t>
      </w:r>
      <w:r w:rsidRPr="00902C23">
        <w:rPr>
          <w:rFonts w:ascii="Arial" w:eastAsia="Times New Roman" w:hAnsi="Arial" w:cs="Arial"/>
          <w:sz w:val="24"/>
          <w:szCs w:val="24"/>
          <w:lang w:val="en-GB" w:bidi="hi-IN"/>
        </w:rPr>
        <w:t>(</w:t>
      </w:r>
      <w:proofErr w:type="spellStart"/>
      <w:r w:rsidRPr="00902C23">
        <w:rPr>
          <w:rFonts w:ascii="Arial" w:eastAsia="Times New Roman" w:hAnsi="Arial" w:cs="Arial"/>
          <w:sz w:val="24"/>
          <w:szCs w:val="24"/>
          <w:lang w:val="en-GB" w:bidi="hi-IN"/>
        </w:rPr>
        <w:t>Rs</w:t>
      </w:r>
      <w:proofErr w:type="spellEnd"/>
      <w:r w:rsidRPr="00902C23">
        <w:rPr>
          <w:rFonts w:ascii="Arial" w:eastAsia="Times New Roman" w:hAnsi="Arial" w:cs="Arial"/>
          <w:sz w:val="24"/>
          <w:szCs w:val="24"/>
          <w:lang w:val="en-GB" w:bidi="hi-IN"/>
        </w:rPr>
        <w:t>. in Crore)</w:t>
      </w:r>
    </w:p>
    <w:p w:rsidR="00F179B7" w:rsidRPr="00902C23" w:rsidRDefault="00F179B7" w:rsidP="00F4360B">
      <w:pPr>
        <w:spacing w:after="0" w:line="240" w:lineRule="auto"/>
        <w:jc w:val="both"/>
        <w:rPr>
          <w:rFonts w:ascii="Arial" w:eastAsia="Times New Roman" w:hAnsi="Arial" w:cs="Arial"/>
          <w:sz w:val="24"/>
          <w:szCs w:val="24"/>
          <w:lang w:val="en-GB" w:bidi="hi-IN"/>
        </w:rPr>
      </w:pPr>
    </w:p>
    <w:p w:rsidR="008F720D" w:rsidRPr="00902C23" w:rsidRDefault="008F720D" w:rsidP="008F720D">
      <w:pPr>
        <w:spacing w:before="120" w:after="120"/>
        <w:jc w:val="both"/>
        <w:rPr>
          <w:rFonts w:ascii="Arial" w:eastAsia="Times New Roman" w:hAnsi="Arial" w:cs="Arial"/>
          <w:b/>
          <w:color w:val="000000" w:themeColor="text1"/>
          <w:sz w:val="24"/>
          <w:szCs w:val="24"/>
          <w:lang w:val="en-GB"/>
        </w:rPr>
      </w:pPr>
      <w:r w:rsidRPr="00902C23">
        <w:rPr>
          <w:rFonts w:ascii="Arial" w:eastAsia="Times New Roman" w:hAnsi="Arial" w:cs="Arial"/>
          <w:b/>
          <w:color w:val="000000" w:themeColor="text1"/>
          <w:sz w:val="24"/>
          <w:szCs w:val="24"/>
          <w:lang w:val="en-GB"/>
        </w:rPr>
        <w:t>COMPARATIVE POSITION OF MSME ADVANCES:-</w:t>
      </w:r>
    </w:p>
    <w:p w:rsidR="008F720D" w:rsidRPr="00902C23" w:rsidRDefault="008F720D" w:rsidP="008F720D">
      <w:pPr>
        <w:spacing w:before="120" w:after="120"/>
        <w:jc w:val="right"/>
        <w:rPr>
          <w:rFonts w:ascii="Arial" w:eastAsia="Times New Roman" w:hAnsi="Arial" w:cs="Arial"/>
          <w:color w:val="000000" w:themeColor="text1"/>
          <w:sz w:val="24"/>
          <w:szCs w:val="24"/>
          <w:lang w:val="en-GB"/>
        </w:rPr>
      </w:pPr>
      <w:r w:rsidRPr="00902C23">
        <w:rPr>
          <w:rFonts w:ascii="Arial" w:eastAsia="Times New Roman" w:hAnsi="Arial" w:cs="Arial"/>
          <w:color w:val="000000" w:themeColor="text1"/>
          <w:sz w:val="24"/>
          <w:szCs w:val="24"/>
          <w:lang w:val="en-GB"/>
        </w:rPr>
        <w:t>(</w:t>
      </w:r>
      <w:proofErr w:type="spellStart"/>
      <w:r w:rsidRPr="00902C23">
        <w:rPr>
          <w:rFonts w:ascii="Arial" w:eastAsia="Times New Roman" w:hAnsi="Arial" w:cs="Arial"/>
          <w:color w:val="000000" w:themeColor="text1"/>
          <w:sz w:val="24"/>
          <w:szCs w:val="24"/>
          <w:lang w:val="en-GB"/>
        </w:rPr>
        <w:t>Rs</w:t>
      </w:r>
      <w:proofErr w:type="spellEnd"/>
      <w:r w:rsidRPr="00902C23">
        <w:rPr>
          <w:rFonts w:ascii="Arial" w:eastAsia="Times New Roman" w:hAnsi="Arial" w:cs="Arial"/>
          <w:color w:val="000000" w:themeColor="text1"/>
          <w:sz w:val="24"/>
          <w:szCs w:val="24"/>
          <w:lang w:val="en-GB"/>
        </w:rPr>
        <w:t>. in Crore)</w:t>
      </w:r>
    </w:p>
    <w:tbl>
      <w:tblPr>
        <w:tblStyle w:val="TableGrid0"/>
        <w:tblW w:w="507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6"/>
        <w:gridCol w:w="1660"/>
        <w:gridCol w:w="1422"/>
        <w:gridCol w:w="1223"/>
        <w:gridCol w:w="1755"/>
        <w:gridCol w:w="1223"/>
        <w:gridCol w:w="1909"/>
      </w:tblGrid>
      <w:tr w:rsidR="008F720D" w:rsidRPr="00902C23" w:rsidTr="00CC3A42">
        <w:trPr>
          <w:trHeight w:val="20"/>
        </w:trPr>
        <w:tc>
          <w:tcPr>
            <w:tcW w:w="2173" w:type="pct"/>
            <w:gridSpan w:val="3"/>
            <w:vAlign w:val="center"/>
          </w:tcPr>
          <w:p w:rsidR="008F720D" w:rsidRPr="00902C23" w:rsidRDefault="008F720D" w:rsidP="00CC3A42">
            <w:pPr>
              <w:spacing w:before="120" w:after="120"/>
              <w:jc w:val="center"/>
              <w:rPr>
                <w:rFonts w:ascii="Arial" w:hAnsi="Arial" w:cs="Arial"/>
                <w:color w:val="000000" w:themeColor="text1"/>
                <w:sz w:val="24"/>
                <w:szCs w:val="24"/>
                <w:lang w:val="en-GB"/>
              </w:rPr>
            </w:pPr>
            <w:r w:rsidRPr="00902C23">
              <w:rPr>
                <w:rFonts w:ascii="Arial" w:hAnsi="Arial" w:cs="Arial"/>
                <w:color w:val="000000" w:themeColor="text1"/>
                <w:sz w:val="24"/>
                <w:szCs w:val="24"/>
                <w:lang w:val="en-GB"/>
              </w:rPr>
              <w:t>POSITION AS ON</w:t>
            </w:r>
          </w:p>
        </w:tc>
        <w:tc>
          <w:tcPr>
            <w:tcW w:w="1378" w:type="pct"/>
            <w:gridSpan w:val="2"/>
            <w:vAlign w:val="center"/>
          </w:tcPr>
          <w:p w:rsidR="008F720D" w:rsidRPr="00902C23" w:rsidRDefault="008F720D" w:rsidP="00CC3A42">
            <w:pPr>
              <w:spacing w:before="120" w:after="120"/>
              <w:jc w:val="center"/>
              <w:rPr>
                <w:rFonts w:ascii="Arial" w:hAnsi="Arial" w:cs="Arial"/>
                <w:color w:val="000000" w:themeColor="text1"/>
                <w:sz w:val="24"/>
                <w:szCs w:val="24"/>
                <w:lang w:val="en-GB"/>
              </w:rPr>
            </w:pPr>
            <w:r w:rsidRPr="00902C23">
              <w:rPr>
                <w:rFonts w:ascii="Arial" w:hAnsi="Arial" w:cs="Arial"/>
                <w:color w:val="000000" w:themeColor="text1"/>
                <w:sz w:val="24"/>
                <w:szCs w:val="24"/>
                <w:lang w:val="en-GB"/>
              </w:rPr>
              <w:t>VARIATION</w:t>
            </w:r>
          </w:p>
        </w:tc>
        <w:tc>
          <w:tcPr>
            <w:tcW w:w="1449" w:type="pct"/>
            <w:gridSpan w:val="2"/>
            <w:vAlign w:val="center"/>
          </w:tcPr>
          <w:p w:rsidR="008F720D" w:rsidRPr="00902C23" w:rsidRDefault="008F720D" w:rsidP="00CC3A42">
            <w:pPr>
              <w:spacing w:before="120" w:after="120"/>
              <w:jc w:val="center"/>
              <w:rPr>
                <w:rFonts w:ascii="Arial" w:hAnsi="Arial" w:cs="Arial"/>
                <w:color w:val="000000" w:themeColor="text1"/>
                <w:sz w:val="24"/>
                <w:szCs w:val="24"/>
                <w:lang w:val="en-GB"/>
              </w:rPr>
            </w:pPr>
            <w:r w:rsidRPr="00902C23">
              <w:rPr>
                <w:rFonts w:ascii="Arial" w:hAnsi="Arial" w:cs="Arial"/>
                <w:color w:val="000000" w:themeColor="text1"/>
                <w:sz w:val="24"/>
                <w:szCs w:val="24"/>
                <w:lang w:val="en-GB"/>
              </w:rPr>
              <w:t>% Growth</w:t>
            </w:r>
          </w:p>
        </w:tc>
      </w:tr>
      <w:tr w:rsidR="008F720D" w:rsidRPr="00902C23" w:rsidTr="00CC3A42">
        <w:trPr>
          <w:trHeight w:val="20"/>
        </w:trPr>
        <w:tc>
          <w:tcPr>
            <w:tcW w:w="747" w:type="pct"/>
            <w:vAlign w:val="center"/>
          </w:tcPr>
          <w:p w:rsidR="008F720D" w:rsidRPr="00902C23" w:rsidRDefault="008F720D" w:rsidP="00CC3A42">
            <w:pPr>
              <w:spacing w:before="120" w:after="120"/>
              <w:jc w:val="center"/>
              <w:rPr>
                <w:rFonts w:ascii="Arial" w:hAnsi="Arial" w:cs="Arial"/>
                <w:bCs/>
                <w:sz w:val="24"/>
                <w:szCs w:val="24"/>
              </w:rPr>
            </w:pPr>
            <w:r w:rsidRPr="00902C23">
              <w:rPr>
                <w:rFonts w:ascii="Arial" w:hAnsi="Arial" w:cs="Arial"/>
                <w:bCs/>
                <w:sz w:val="24"/>
                <w:szCs w:val="24"/>
              </w:rPr>
              <w:t>March-21</w:t>
            </w:r>
          </w:p>
        </w:tc>
        <w:tc>
          <w:tcPr>
            <w:tcW w:w="768" w:type="pct"/>
            <w:vAlign w:val="center"/>
          </w:tcPr>
          <w:p w:rsidR="008F720D" w:rsidRPr="00902C23" w:rsidRDefault="008F720D" w:rsidP="00CC3A42">
            <w:pPr>
              <w:spacing w:before="120" w:after="120"/>
              <w:jc w:val="center"/>
              <w:rPr>
                <w:rFonts w:ascii="Arial" w:hAnsi="Arial" w:cs="Arial"/>
                <w:bCs/>
                <w:sz w:val="24"/>
                <w:szCs w:val="24"/>
              </w:rPr>
            </w:pPr>
            <w:r w:rsidRPr="00902C23">
              <w:rPr>
                <w:rFonts w:ascii="Arial" w:hAnsi="Arial" w:cs="Arial"/>
                <w:bCs/>
                <w:sz w:val="24"/>
                <w:szCs w:val="24"/>
              </w:rPr>
              <w:t>Dec-21</w:t>
            </w:r>
          </w:p>
        </w:tc>
        <w:tc>
          <w:tcPr>
            <w:tcW w:w="657" w:type="pct"/>
            <w:vAlign w:val="center"/>
          </w:tcPr>
          <w:p w:rsidR="008F720D" w:rsidRPr="00902C23" w:rsidRDefault="008F720D" w:rsidP="00CC3A42">
            <w:pPr>
              <w:spacing w:before="120" w:after="120"/>
              <w:jc w:val="center"/>
              <w:rPr>
                <w:rFonts w:ascii="Arial" w:hAnsi="Arial" w:cs="Arial"/>
                <w:bCs/>
                <w:sz w:val="24"/>
                <w:szCs w:val="24"/>
              </w:rPr>
            </w:pPr>
            <w:r w:rsidRPr="00902C23">
              <w:rPr>
                <w:rFonts w:ascii="Arial" w:hAnsi="Arial" w:cs="Arial"/>
                <w:bCs/>
                <w:sz w:val="24"/>
                <w:szCs w:val="24"/>
              </w:rPr>
              <w:t>March-22</w:t>
            </w:r>
          </w:p>
        </w:tc>
        <w:tc>
          <w:tcPr>
            <w:tcW w:w="566" w:type="pct"/>
            <w:vAlign w:val="center"/>
          </w:tcPr>
          <w:p w:rsidR="008F720D" w:rsidRPr="00902C23" w:rsidRDefault="008F720D" w:rsidP="00CC3A42">
            <w:pPr>
              <w:spacing w:before="120" w:after="120"/>
              <w:jc w:val="center"/>
              <w:rPr>
                <w:rFonts w:ascii="Arial" w:hAnsi="Arial" w:cs="Arial"/>
                <w:color w:val="000000" w:themeColor="text1"/>
                <w:sz w:val="24"/>
                <w:szCs w:val="24"/>
              </w:rPr>
            </w:pPr>
            <w:r w:rsidRPr="00902C23">
              <w:rPr>
                <w:rFonts w:ascii="Arial" w:hAnsi="Arial" w:cs="Arial"/>
                <w:color w:val="000000" w:themeColor="text1"/>
                <w:sz w:val="24"/>
                <w:szCs w:val="24"/>
              </w:rPr>
              <w:t>YoY</w:t>
            </w:r>
          </w:p>
        </w:tc>
        <w:tc>
          <w:tcPr>
            <w:tcW w:w="812" w:type="pct"/>
            <w:vAlign w:val="center"/>
          </w:tcPr>
          <w:p w:rsidR="008F720D" w:rsidRPr="00902C23" w:rsidRDefault="008F720D" w:rsidP="00CC3A42">
            <w:pPr>
              <w:spacing w:before="120" w:after="120"/>
              <w:jc w:val="center"/>
              <w:rPr>
                <w:rFonts w:ascii="Arial" w:hAnsi="Arial" w:cs="Arial"/>
                <w:color w:val="000000" w:themeColor="text1"/>
                <w:sz w:val="24"/>
                <w:szCs w:val="24"/>
                <w:lang w:val="en-GB"/>
              </w:rPr>
            </w:pPr>
            <w:r w:rsidRPr="00902C23">
              <w:rPr>
                <w:rFonts w:ascii="Arial" w:hAnsi="Arial" w:cs="Arial"/>
                <w:color w:val="000000" w:themeColor="text1"/>
                <w:sz w:val="24"/>
                <w:szCs w:val="24"/>
                <w:lang w:val="en-GB"/>
              </w:rPr>
              <w:t>Over the QTR</w:t>
            </w:r>
          </w:p>
        </w:tc>
        <w:tc>
          <w:tcPr>
            <w:tcW w:w="566" w:type="pct"/>
            <w:vAlign w:val="center"/>
          </w:tcPr>
          <w:p w:rsidR="008F720D" w:rsidRPr="00902C23" w:rsidRDefault="008F720D" w:rsidP="00CC3A42">
            <w:pPr>
              <w:spacing w:before="120" w:after="120"/>
              <w:jc w:val="center"/>
              <w:rPr>
                <w:rFonts w:ascii="Arial" w:hAnsi="Arial" w:cs="Arial"/>
                <w:color w:val="000000" w:themeColor="text1"/>
                <w:sz w:val="24"/>
                <w:szCs w:val="24"/>
              </w:rPr>
            </w:pPr>
            <w:r w:rsidRPr="00902C23">
              <w:rPr>
                <w:rFonts w:ascii="Arial" w:hAnsi="Arial" w:cs="Arial"/>
                <w:color w:val="000000" w:themeColor="text1"/>
                <w:sz w:val="24"/>
                <w:szCs w:val="24"/>
              </w:rPr>
              <w:t>YoY</w:t>
            </w:r>
          </w:p>
        </w:tc>
        <w:tc>
          <w:tcPr>
            <w:tcW w:w="883" w:type="pct"/>
            <w:vAlign w:val="center"/>
          </w:tcPr>
          <w:p w:rsidR="008F720D" w:rsidRPr="00902C23" w:rsidRDefault="008F720D" w:rsidP="00CC3A42">
            <w:pPr>
              <w:spacing w:before="120" w:after="120"/>
              <w:jc w:val="center"/>
              <w:rPr>
                <w:rFonts w:ascii="Arial" w:hAnsi="Arial" w:cs="Arial"/>
                <w:color w:val="000000" w:themeColor="text1"/>
                <w:sz w:val="24"/>
                <w:szCs w:val="24"/>
                <w:lang w:val="en-GB"/>
              </w:rPr>
            </w:pPr>
            <w:r w:rsidRPr="00902C23">
              <w:rPr>
                <w:rFonts w:ascii="Arial" w:hAnsi="Arial" w:cs="Arial"/>
                <w:color w:val="000000" w:themeColor="text1"/>
                <w:sz w:val="24"/>
                <w:szCs w:val="24"/>
                <w:lang w:val="en-GB"/>
              </w:rPr>
              <w:t>Over the QTR</w:t>
            </w:r>
          </w:p>
        </w:tc>
      </w:tr>
      <w:tr w:rsidR="008F720D" w:rsidRPr="00902C23" w:rsidTr="00CC3A42">
        <w:trPr>
          <w:trHeight w:val="114"/>
        </w:trPr>
        <w:tc>
          <w:tcPr>
            <w:tcW w:w="747" w:type="pct"/>
            <w:vAlign w:val="center"/>
          </w:tcPr>
          <w:p w:rsidR="008F720D" w:rsidRPr="00902C23" w:rsidRDefault="008F720D" w:rsidP="00CC3A42">
            <w:pPr>
              <w:spacing w:before="120" w:after="120"/>
              <w:jc w:val="center"/>
              <w:rPr>
                <w:rFonts w:ascii="Arial" w:hAnsi="Arial" w:cs="Arial"/>
                <w:color w:val="000000" w:themeColor="text1"/>
                <w:sz w:val="24"/>
                <w:szCs w:val="24"/>
              </w:rPr>
            </w:pPr>
            <w:r w:rsidRPr="00902C23">
              <w:rPr>
                <w:rFonts w:ascii="Arial" w:hAnsi="Arial" w:cs="Arial"/>
                <w:bCs/>
                <w:sz w:val="24"/>
                <w:szCs w:val="24"/>
              </w:rPr>
              <w:t>100306</w:t>
            </w:r>
          </w:p>
        </w:tc>
        <w:tc>
          <w:tcPr>
            <w:tcW w:w="768" w:type="pct"/>
            <w:vAlign w:val="center"/>
          </w:tcPr>
          <w:p w:rsidR="008F720D" w:rsidRPr="00902C23" w:rsidRDefault="008F720D" w:rsidP="00CC3A42">
            <w:pPr>
              <w:spacing w:before="120" w:after="120"/>
              <w:jc w:val="center"/>
              <w:rPr>
                <w:rFonts w:ascii="Arial" w:hAnsi="Arial" w:cs="Arial"/>
                <w:bCs/>
                <w:color w:val="000000" w:themeColor="text1"/>
                <w:sz w:val="24"/>
                <w:szCs w:val="24"/>
              </w:rPr>
            </w:pPr>
            <w:r w:rsidRPr="00902C23">
              <w:rPr>
                <w:rFonts w:ascii="Arial" w:hAnsi="Arial" w:cs="Arial"/>
                <w:bCs/>
                <w:color w:val="000000" w:themeColor="text1"/>
                <w:sz w:val="24"/>
                <w:szCs w:val="24"/>
              </w:rPr>
              <w:t>115931</w:t>
            </w:r>
          </w:p>
        </w:tc>
        <w:tc>
          <w:tcPr>
            <w:tcW w:w="657" w:type="pct"/>
            <w:vAlign w:val="center"/>
          </w:tcPr>
          <w:p w:rsidR="008F720D" w:rsidRPr="00902C23" w:rsidRDefault="008F720D" w:rsidP="00CC3A42">
            <w:pPr>
              <w:spacing w:before="120" w:after="120"/>
              <w:jc w:val="center"/>
              <w:rPr>
                <w:rFonts w:ascii="Arial" w:hAnsi="Arial" w:cs="Arial"/>
                <w:bCs/>
                <w:color w:val="000000" w:themeColor="text1"/>
                <w:sz w:val="24"/>
                <w:szCs w:val="24"/>
              </w:rPr>
            </w:pPr>
            <w:r w:rsidRPr="00902C23">
              <w:rPr>
                <w:rFonts w:ascii="Arial" w:hAnsi="Arial" w:cs="Arial"/>
                <w:bCs/>
                <w:color w:val="000000" w:themeColor="text1"/>
                <w:sz w:val="24"/>
                <w:szCs w:val="24"/>
              </w:rPr>
              <w:t>123144</w:t>
            </w:r>
          </w:p>
        </w:tc>
        <w:tc>
          <w:tcPr>
            <w:tcW w:w="566" w:type="pct"/>
            <w:vAlign w:val="center"/>
          </w:tcPr>
          <w:p w:rsidR="008F720D" w:rsidRPr="00902C23" w:rsidRDefault="008F720D"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22838</w:t>
            </w:r>
          </w:p>
        </w:tc>
        <w:tc>
          <w:tcPr>
            <w:tcW w:w="812" w:type="pct"/>
            <w:vAlign w:val="center"/>
          </w:tcPr>
          <w:p w:rsidR="008F720D" w:rsidRPr="00902C23" w:rsidRDefault="008F720D"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7213</w:t>
            </w:r>
          </w:p>
        </w:tc>
        <w:tc>
          <w:tcPr>
            <w:tcW w:w="566" w:type="pct"/>
            <w:vAlign w:val="center"/>
          </w:tcPr>
          <w:p w:rsidR="008F720D" w:rsidRPr="00902C23" w:rsidRDefault="008F720D"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23</w:t>
            </w:r>
          </w:p>
        </w:tc>
        <w:tc>
          <w:tcPr>
            <w:tcW w:w="883" w:type="pct"/>
            <w:vAlign w:val="center"/>
          </w:tcPr>
          <w:p w:rsidR="008F720D" w:rsidRPr="00902C23" w:rsidRDefault="008F720D" w:rsidP="00CC3A42">
            <w:pPr>
              <w:jc w:val="center"/>
              <w:rPr>
                <w:rFonts w:ascii="Arial" w:hAnsi="Arial" w:cs="Arial"/>
                <w:color w:val="000000" w:themeColor="text1"/>
                <w:sz w:val="24"/>
                <w:szCs w:val="24"/>
              </w:rPr>
            </w:pPr>
            <w:r w:rsidRPr="00902C23">
              <w:rPr>
                <w:rFonts w:ascii="Arial" w:hAnsi="Arial" w:cs="Arial"/>
                <w:color w:val="000000" w:themeColor="text1"/>
                <w:sz w:val="24"/>
                <w:szCs w:val="24"/>
              </w:rPr>
              <w:t>6</w:t>
            </w:r>
          </w:p>
        </w:tc>
      </w:tr>
    </w:tbl>
    <w:p w:rsidR="008F720D" w:rsidRPr="00902C23" w:rsidRDefault="008F720D" w:rsidP="008F720D">
      <w:pPr>
        <w:spacing w:before="120" w:after="120"/>
        <w:jc w:val="both"/>
        <w:rPr>
          <w:rFonts w:ascii="Arial" w:eastAsia="Times New Roman" w:hAnsi="Arial" w:cs="Arial"/>
          <w:color w:val="000000" w:themeColor="text1"/>
          <w:sz w:val="24"/>
          <w:szCs w:val="24"/>
          <w:lang w:val="en-GB"/>
        </w:rPr>
      </w:pPr>
    </w:p>
    <w:p w:rsidR="008F720D" w:rsidRPr="00902C23" w:rsidRDefault="008F720D" w:rsidP="008F720D">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lang w:val="en-GB"/>
        </w:rPr>
        <w:t xml:space="preserve">The Advances under MSME Sector increased by </w:t>
      </w:r>
      <w:proofErr w:type="spellStart"/>
      <w:r w:rsidRPr="00902C23">
        <w:rPr>
          <w:rFonts w:ascii="Arial" w:eastAsia="Times New Roman" w:hAnsi="Arial" w:cs="Arial"/>
          <w:color w:val="000000" w:themeColor="text1"/>
          <w:sz w:val="24"/>
          <w:szCs w:val="24"/>
          <w:lang w:val="en-GB"/>
        </w:rPr>
        <w:t>Rs</w:t>
      </w:r>
      <w:proofErr w:type="spellEnd"/>
      <w:r w:rsidRPr="00902C23">
        <w:rPr>
          <w:rFonts w:ascii="Arial" w:eastAsia="Times New Roman" w:hAnsi="Arial" w:cs="Arial"/>
          <w:color w:val="000000" w:themeColor="text1"/>
          <w:sz w:val="24"/>
          <w:szCs w:val="24"/>
          <w:lang w:val="en-GB"/>
        </w:rPr>
        <w:t xml:space="preserve">. 22838 Crore i.e. 23% on YoY basis. Further the Advances under MSME were increased by </w:t>
      </w:r>
      <w:proofErr w:type="spellStart"/>
      <w:r w:rsidRPr="00902C23">
        <w:rPr>
          <w:rFonts w:ascii="Arial" w:eastAsia="Times New Roman" w:hAnsi="Arial" w:cs="Arial"/>
          <w:color w:val="000000" w:themeColor="text1"/>
          <w:sz w:val="24"/>
          <w:szCs w:val="24"/>
          <w:lang w:val="en-GB"/>
        </w:rPr>
        <w:t>Rs</w:t>
      </w:r>
      <w:proofErr w:type="spellEnd"/>
      <w:r w:rsidRPr="00902C23">
        <w:rPr>
          <w:rFonts w:ascii="Arial" w:eastAsia="Times New Roman" w:hAnsi="Arial" w:cs="Arial"/>
          <w:color w:val="000000" w:themeColor="text1"/>
          <w:sz w:val="24"/>
          <w:szCs w:val="24"/>
          <w:lang w:val="en-GB"/>
        </w:rPr>
        <w:t xml:space="preserve">. 7213 Crores i.e. 6 % </w:t>
      </w:r>
      <w:r w:rsidRPr="00902C23">
        <w:rPr>
          <w:rFonts w:ascii="Arial" w:eastAsia="Times New Roman" w:hAnsi="Arial" w:cs="Arial"/>
          <w:color w:val="000000" w:themeColor="text1"/>
          <w:sz w:val="24"/>
          <w:szCs w:val="24"/>
        </w:rPr>
        <w:t xml:space="preserve">on </w:t>
      </w:r>
      <w:proofErr w:type="spellStart"/>
      <w:r w:rsidRPr="00902C23">
        <w:rPr>
          <w:rFonts w:ascii="Arial" w:eastAsia="Times New Roman" w:hAnsi="Arial" w:cs="Arial"/>
          <w:color w:val="000000" w:themeColor="text1"/>
          <w:sz w:val="24"/>
          <w:szCs w:val="24"/>
        </w:rPr>
        <w:t>QoQ</w:t>
      </w:r>
      <w:proofErr w:type="spellEnd"/>
      <w:r w:rsidRPr="00902C23">
        <w:rPr>
          <w:rFonts w:ascii="Arial" w:eastAsia="Times New Roman" w:hAnsi="Arial" w:cs="Arial"/>
          <w:color w:val="000000" w:themeColor="text1"/>
          <w:sz w:val="24"/>
          <w:szCs w:val="24"/>
        </w:rPr>
        <w:t xml:space="preserve"> basis. </w:t>
      </w:r>
    </w:p>
    <w:p w:rsidR="00F179B7" w:rsidRPr="00902C23" w:rsidRDefault="00F179B7" w:rsidP="00F4360B">
      <w:pPr>
        <w:spacing w:after="0" w:line="240" w:lineRule="auto"/>
        <w:jc w:val="both"/>
        <w:rPr>
          <w:rFonts w:ascii="Arial" w:eastAsia="Times New Roman" w:hAnsi="Arial" w:cs="Arial"/>
          <w:sz w:val="24"/>
          <w:szCs w:val="24"/>
          <w:lang w:val="en-GB" w:bidi="hi-IN"/>
        </w:rPr>
      </w:pPr>
    </w:p>
    <w:p w:rsidR="008F720D" w:rsidRPr="00902C23" w:rsidRDefault="008F720D" w:rsidP="008F720D">
      <w:pPr>
        <w:spacing w:before="120" w:after="120"/>
        <w:jc w:val="both"/>
        <w:rPr>
          <w:rFonts w:ascii="Arial" w:hAnsi="Arial" w:cs="Arial"/>
          <w:bCs/>
          <w:color w:val="000000" w:themeColor="text1"/>
          <w:sz w:val="24"/>
          <w:szCs w:val="24"/>
          <w:lang w:val="en-GB"/>
        </w:rPr>
      </w:pPr>
      <w:r w:rsidRPr="00902C23">
        <w:rPr>
          <w:rFonts w:ascii="Arial" w:hAnsi="Arial" w:cs="Arial"/>
          <w:bCs/>
          <w:color w:val="000000" w:themeColor="text1"/>
          <w:sz w:val="24"/>
          <w:szCs w:val="24"/>
          <w:lang w:val="en-GB"/>
        </w:rPr>
        <w:t>The following Banks have negative Growth over previous quarter:-</w:t>
      </w:r>
    </w:p>
    <w:tbl>
      <w:tblPr>
        <w:tblW w:w="10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512"/>
        <w:gridCol w:w="2105"/>
        <w:gridCol w:w="2105"/>
        <w:gridCol w:w="2105"/>
      </w:tblGrid>
      <w:tr w:rsidR="008F720D" w:rsidRPr="00902C23" w:rsidTr="00CC3A42">
        <w:trPr>
          <w:trHeight w:val="144"/>
        </w:trPr>
        <w:tc>
          <w:tcPr>
            <w:tcW w:w="923" w:type="dxa"/>
            <w:shd w:val="clear" w:color="auto" w:fill="auto"/>
            <w:vAlign w:val="center"/>
            <w:hideMark/>
          </w:tcPr>
          <w:p w:rsidR="008F720D" w:rsidRPr="00902C23" w:rsidRDefault="008F720D"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S. No.</w:t>
            </w:r>
          </w:p>
        </w:tc>
        <w:tc>
          <w:tcPr>
            <w:tcW w:w="3512" w:type="dxa"/>
            <w:vAlign w:val="center"/>
          </w:tcPr>
          <w:p w:rsidR="008F720D" w:rsidRPr="00902C23" w:rsidRDefault="008F720D"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Name of Bank</w:t>
            </w:r>
          </w:p>
        </w:tc>
        <w:tc>
          <w:tcPr>
            <w:tcW w:w="2105" w:type="dxa"/>
            <w:shd w:val="clear" w:color="auto" w:fill="auto"/>
            <w:vAlign w:val="center"/>
            <w:hideMark/>
          </w:tcPr>
          <w:p w:rsidR="008F720D" w:rsidRPr="00902C23" w:rsidRDefault="008F720D"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Dec-21</w:t>
            </w:r>
          </w:p>
        </w:tc>
        <w:tc>
          <w:tcPr>
            <w:tcW w:w="2105" w:type="dxa"/>
            <w:shd w:val="clear" w:color="auto" w:fill="auto"/>
            <w:vAlign w:val="center"/>
            <w:hideMark/>
          </w:tcPr>
          <w:p w:rsidR="008F720D" w:rsidRPr="00902C23" w:rsidRDefault="008F720D"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Mar-22</w:t>
            </w:r>
          </w:p>
        </w:tc>
        <w:tc>
          <w:tcPr>
            <w:tcW w:w="2105" w:type="dxa"/>
            <w:shd w:val="clear" w:color="auto" w:fill="auto"/>
            <w:vAlign w:val="center"/>
            <w:hideMark/>
          </w:tcPr>
          <w:p w:rsidR="008F720D" w:rsidRPr="00902C23" w:rsidRDefault="008F720D"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Difference</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1</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PUNJAB NATIONAL BANK</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12311.70</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11418.55</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-893.15</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2</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YES BANK LTD</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9068.13</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8381.49</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-686.64</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3</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PUNJAB &amp; SIND BANK</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1775.86</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1612.58</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-163.28</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4</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BANK OF INDIA</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3322.66</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3214.76</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-107.91</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5</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KARNATAKA BANK</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802.96</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747.09</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-55.87</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6</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RBL BANK LTD</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850.61</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815.62</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-35.00</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lastRenderedPageBreak/>
              <w:t>7</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SOUTH INDIAN BANK LTD</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541.49</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518.82</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-22.66</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8</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JAMMU KASHMIR BANK LTD</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438.94</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426.08</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-12.86</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9</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CENTRAL BANK OF INDIA</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1289.42</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1276.93</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-12.50</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10</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UJJIVAN SMALL FIN. BANK</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35.60</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26.49</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-9.11</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11</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NAINITAL BANK LTD</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187.35</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180.97</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-6.38</w:t>
            </w:r>
          </w:p>
        </w:tc>
      </w:tr>
      <w:tr w:rsidR="008F720D" w:rsidRPr="00902C23" w:rsidTr="00CC3A42">
        <w:trPr>
          <w:trHeight w:val="144"/>
        </w:trPr>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12</w:t>
            </w:r>
          </w:p>
        </w:tc>
        <w:tc>
          <w:tcPr>
            <w:tcW w:w="3512" w:type="dxa"/>
            <w:tcBorders>
              <w:top w:val="single" w:sz="4" w:space="0" w:color="auto"/>
              <w:left w:val="single" w:sz="4" w:space="0" w:color="auto"/>
              <w:bottom w:val="single" w:sz="4" w:space="0" w:color="auto"/>
              <w:right w:val="single" w:sz="4" w:space="0" w:color="auto"/>
            </w:tcBorders>
            <w:vAlign w:val="bottom"/>
          </w:tcPr>
          <w:p w:rsidR="008F720D" w:rsidRPr="00902C23" w:rsidRDefault="008F720D" w:rsidP="00CC3A42">
            <w:pPr>
              <w:rPr>
                <w:rFonts w:ascii="Arial" w:hAnsi="Arial" w:cs="Arial"/>
                <w:sz w:val="24"/>
                <w:szCs w:val="24"/>
              </w:rPr>
            </w:pPr>
            <w:r w:rsidRPr="00902C23">
              <w:rPr>
                <w:rFonts w:ascii="Arial" w:hAnsi="Arial" w:cs="Arial"/>
                <w:sz w:val="24"/>
                <w:szCs w:val="24"/>
              </w:rPr>
              <w:t>LAKSHMI VILAS BANK LTD.</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8.28</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7.46</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20D" w:rsidRPr="00902C23" w:rsidRDefault="008F720D" w:rsidP="00CC3A42">
            <w:pPr>
              <w:jc w:val="right"/>
              <w:rPr>
                <w:rFonts w:ascii="Arial" w:hAnsi="Arial" w:cs="Arial"/>
                <w:sz w:val="24"/>
                <w:szCs w:val="24"/>
              </w:rPr>
            </w:pPr>
            <w:r w:rsidRPr="00902C23">
              <w:rPr>
                <w:rFonts w:ascii="Arial" w:hAnsi="Arial" w:cs="Arial"/>
                <w:sz w:val="24"/>
                <w:szCs w:val="24"/>
              </w:rPr>
              <w:t>-0.82</w:t>
            </w:r>
          </w:p>
        </w:tc>
      </w:tr>
    </w:tbl>
    <w:p w:rsidR="008F720D" w:rsidRPr="00902C23" w:rsidRDefault="008F720D" w:rsidP="008F720D">
      <w:pPr>
        <w:spacing w:before="120" w:after="120"/>
        <w:jc w:val="both"/>
        <w:rPr>
          <w:rFonts w:ascii="Arial" w:hAnsi="Arial" w:cs="Arial"/>
          <w:color w:val="000000" w:themeColor="text1"/>
          <w:sz w:val="24"/>
          <w:szCs w:val="24"/>
          <w:lang w:val="en-GB"/>
        </w:rPr>
      </w:pPr>
    </w:p>
    <w:p w:rsidR="00F4360B" w:rsidRPr="00902C23" w:rsidRDefault="00F4360B" w:rsidP="00F4360B">
      <w:pPr>
        <w:spacing w:before="120" w:after="120"/>
        <w:jc w:val="both"/>
        <w:rPr>
          <w:rFonts w:ascii="Arial" w:hAnsi="Arial" w:cs="Arial"/>
          <w:sz w:val="24"/>
          <w:szCs w:val="24"/>
          <w:lang w:val="en-GB"/>
        </w:rPr>
      </w:pPr>
      <w:r w:rsidRPr="00902C23">
        <w:rPr>
          <w:rFonts w:ascii="Arial" w:hAnsi="Arial" w:cs="Arial"/>
          <w:sz w:val="24"/>
          <w:szCs w:val="24"/>
          <w:lang w:val="en-GB"/>
        </w:rPr>
        <w:t>Member Banks are requested to initiate more concentrated efforts in MSME sector and come out of negative list by next Quarter.</w:t>
      </w:r>
    </w:p>
    <w:p w:rsidR="00A04260" w:rsidRPr="00902C23" w:rsidRDefault="00A04260" w:rsidP="00F4360B">
      <w:pPr>
        <w:spacing w:before="120" w:after="120"/>
        <w:jc w:val="both"/>
        <w:rPr>
          <w:rFonts w:ascii="Arial" w:hAnsi="Arial" w:cs="Arial"/>
          <w:sz w:val="24"/>
          <w:szCs w:val="24"/>
          <w:lang w:val="en-GB"/>
        </w:rPr>
      </w:pPr>
      <w:r w:rsidRPr="00902C23">
        <w:rPr>
          <w:rFonts w:ascii="Arial" w:hAnsi="Arial" w:cs="Arial"/>
          <w:sz w:val="24"/>
          <w:szCs w:val="24"/>
          <w:lang w:val="en-GB"/>
        </w:rPr>
        <w:t>Low Performance of MSME District</w:t>
      </w:r>
      <w:r w:rsidR="0048357A" w:rsidRPr="00902C23">
        <w:rPr>
          <w:rFonts w:ascii="Arial" w:hAnsi="Arial" w:cs="Arial"/>
          <w:sz w:val="24"/>
          <w:szCs w:val="24"/>
          <w:lang w:val="en-GB"/>
        </w:rPr>
        <w:t>-</w:t>
      </w:r>
      <w:r w:rsidRPr="00902C23">
        <w:rPr>
          <w:rFonts w:ascii="Arial" w:hAnsi="Arial" w:cs="Arial"/>
          <w:sz w:val="24"/>
          <w:szCs w:val="24"/>
          <w:lang w:val="en-GB"/>
        </w:rPr>
        <w:t>wise</w:t>
      </w:r>
      <w:r w:rsidR="0048357A" w:rsidRPr="00902C23">
        <w:rPr>
          <w:rFonts w:ascii="Arial" w:hAnsi="Arial" w:cs="Arial"/>
          <w:sz w:val="24"/>
          <w:szCs w:val="24"/>
          <w:lang w:val="en-GB"/>
        </w:rPr>
        <w:t xml:space="preserve"> on the basis of MSME OS (</w:t>
      </w:r>
      <w:proofErr w:type="spellStart"/>
      <w:r w:rsidR="0048357A" w:rsidRPr="00902C23">
        <w:rPr>
          <w:rFonts w:ascii="Arial" w:hAnsi="Arial" w:cs="Arial"/>
          <w:sz w:val="24"/>
          <w:szCs w:val="24"/>
          <w:lang w:val="en-GB"/>
        </w:rPr>
        <w:t>QoQ</w:t>
      </w:r>
      <w:proofErr w:type="spellEnd"/>
      <w:r w:rsidR="0048357A" w:rsidRPr="00902C23">
        <w:rPr>
          <w:rFonts w:ascii="Arial" w:hAnsi="Arial" w:cs="Arial"/>
          <w:sz w:val="24"/>
          <w:szCs w:val="24"/>
          <w:lang w:val="en-GB"/>
        </w:rPr>
        <w:t>)</w:t>
      </w:r>
      <w:r w:rsidRPr="00902C23">
        <w:rPr>
          <w:rFonts w:ascii="Arial" w:hAnsi="Arial" w:cs="Arial"/>
          <w:sz w:val="24"/>
          <w:szCs w:val="24"/>
          <w:lang w:val="en-GB"/>
        </w:rPr>
        <w:t>: Central District and South West.</w:t>
      </w:r>
    </w:p>
    <w:p w:rsidR="00F4360B" w:rsidRPr="00902C23" w:rsidRDefault="00F4360B" w:rsidP="00F4360B">
      <w:pPr>
        <w:spacing w:before="120" w:after="120"/>
        <w:jc w:val="both"/>
        <w:rPr>
          <w:rFonts w:ascii="Arial" w:hAnsi="Arial" w:cs="Arial"/>
          <w:sz w:val="24"/>
          <w:szCs w:val="24"/>
          <w:lang w:val="en-GB"/>
        </w:rPr>
      </w:pPr>
    </w:p>
    <w:p w:rsidR="00F4360B" w:rsidRPr="00902C23" w:rsidRDefault="00F4360B" w:rsidP="00F4360B">
      <w:pPr>
        <w:spacing w:before="120" w:after="120"/>
        <w:jc w:val="both"/>
        <w:rPr>
          <w:rFonts w:ascii="Arial" w:hAnsi="Arial" w:cs="Arial"/>
          <w:sz w:val="24"/>
          <w:szCs w:val="24"/>
          <w:lang w:val="en-GB"/>
        </w:rPr>
      </w:pPr>
      <w:r w:rsidRPr="00902C23">
        <w:rPr>
          <w:rFonts w:ascii="Arial" w:hAnsi="Arial" w:cs="Arial"/>
          <w:sz w:val="24"/>
          <w:szCs w:val="24"/>
          <w:lang w:val="en-GB"/>
        </w:rPr>
        <w:t xml:space="preserve">There is Sub-Committee in all the districts on CD ratio &amp; MSME. All the Banks should submit MAT </w:t>
      </w:r>
      <w:proofErr w:type="gramStart"/>
      <w:r w:rsidRPr="00902C23">
        <w:rPr>
          <w:rFonts w:ascii="Arial" w:hAnsi="Arial" w:cs="Arial"/>
          <w:sz w:val="24"/>
          <w:szCs w:val="24"/>
          <w:lang w:val="en-GB"/>
        </w:rPr>
        <w:t xml:space="preserve">( </w:t>
      </w:r>
      <w:proofErr w:type="spellStart"/>
      <w:r w:rsidRPr="00902C23">
        <w:rPr>
          <w:rFonts w:ascii="Arial" w:hAnsi="Arial" w:cs="Arial"/>
          <w:sz w:val="24"/>
          <w:szCs w:val="24"/>
          <w:lang w:val="en-GB"/>
        </w:rPr>
        <w:t>Monitorable</w:t>
      </w:r>
      <w:proofErr w:type="spellEnd"/>
      <w:proofErr w:type="gramEnd"/>
      <w:r w:rsidRPr="00902C23">
        <w:rPr>
          <w:rFonts w:ascii="Arial" w:hAnsi="Arial" w:cs="Arial"/>
          <w:sz w:val="24"/>
          <w:szCs w:val="24"/>
          <w:lang w:val="en-GB"/>
        </w:rPr>
        <w:t xml:space="preserve"> Action Plan) in the meetings.  ECLGS is a good scheme to increase MSME advances, </w:t>
      </w:r>
      <w:proofErr w:type="gramStart"/>
      <w:r w:rsidRPr="00902C23">
        <w:rPr>
          <w:rFonts w:ascii="Arial" w:hAnsi="Arial" w:cs="Arial"/>
          <w:sz w:val="24"/>
          <w:szCs w:val="24"/>
          <w:lang w:val="en-GB"/>
        </w:rPr>
        <w:t>Traders ,</w:t>
      </w:r>
      <w:proofErr w:type="gramEnd"/>
      <w:r w:rsidRPr="00902C23">
        <w:rPr>
          <w:rFonts w:ascii="Arial" w:hAnsi="Arial" w:cs="Arial"/>
          <w:sz w:val="24"/>
          <w:szCs w:val="24"/>
          <w:lang w:val="en-GB"/>
        </w:rPr>
        <w:t xml:space="preserve"> MUDRA </w:t>
      </w:r>
      <w:proofErr w:type="spellStart"/>
      <w:r w:rsidRPr="00902C23">
        <w:rPr>
          <w:rFonts w:ascii="Arial" w:hAnsi="Arial" w:cs="Arial"/>
          <w:sz w:val="24"/>
          <w:szCs w:val="24"/>
          <w:lang w:val="en-GB"/>
        </w:rPr>
        <w:t>Yojna</w:t>
      </w:r>
      <w:proofErr w:type="spellEnd"/>
      <w:r w:rsidRPr="00902C23">
        <w:rPr>
          <w:rFonts w:ascii="Arial" w:hAnsi="Arial" w:cs="Arial"/>
          <w:sz w:val="24"/>
          <w:szCs w:val="24"/>
          <w:lang w:val="en-GB"/>
        </w:rPr>
        <w:t xml:space="preserve">, PMEGP and PM </w:t>
      </w:r>
      <w:proofErr w:type="spellStart"/>
      <w:r w:rsidRPr="00902C23">
        <w:rPr>
          <w:rFonts w:ascii="Arial" w:hAnsi="Arial" w:cs="Arial"/>
          <w:sz w:val="24"/>
          <w:szCs w:val="24"/>
          <w:lang w:val="en-GB"/>
        </w:rPr>
        <w:t>SVANidhi</w:t>
      </w:r>
      <w:proofErr w:type="spellEnd"/>
      <w:r w:rsidRPr="00902C23">
        <w:rPr>
          <w:rFonts w:ascii="Arial" w:hAnsi="Arial" w:cs="Arial"/>
          <w:sz w:val="24"/>
          <w:szCs w:val="24"/>
          <w:lang w:val="en-GB"/>
        </w:rPr>
        <w:t xml:space="preserve"> schemes are also included in MSME</w:t>
      </w:r>
      <w:r w:rsidRPr="00902C23">
        <w:rPr>
          <w:rFonts w:ascii="Arial" w:hAnsi="Arial" w:cs="Arial"/>
          <w:b/>
          <w:sz w:val="24"/>
          <w:szCs w:val="24"/>
          <w:lang w:val="en-GB"/>
        </w:rPr>
        <w:t>.</w:t>
      </w:r>
    </w:p>
    <w:p w:rsidR="00F4360B" w:rsidRPr="00902C23" w:rsidRDefault="00F4360B" w:rsidP="00F4360B">
      <w:pPr>
        <w:spacing w:before="120" w:after="120" w:line="276" w:lineRule="auto"/>
        <w:jc w:val="both"/>
        <w:rPr>
          <w:rFonts w:ascii="Arial" w:hAnsi="Arial" w:cs="Arial"/>
          <w:bCs/>
          <w:sz w:val="24"/>
          <w:szCs w:val="24"/>
          <w:lang w:val="en-GB"/>
        </w:rPr>
      </w:pPr>
    </w:p>
    <w:p w:rsidR="00F4360B" w:rsidRPr="00902C23" w:rsidRDefault="00F4360B" w:rsidP="00F4360B">
      <w:pPr>
        <w:spacing w:after="0" w:line="240" w:lineRule="auto"/>
        <w:jc w:val="both"/>
        <w:rPr>
          <w:rFonts w:ascii="Arial" w:eastAsia="Calibri" w:hAnsi="Arial" w:cs="Arial"/>
          <w:b/>
          <w:bCs/>
          <w:sz w:val="24"/>
          <w:szCs w:val="24"/>
          <w:lang w:val="en-IN" w:bidi="hi-IN"/>
        </w:rPr>
      </w:pPr>
      <w:r w:rsidRPr="00902C23">
        <w:rPr>
          <w:rFonts w:ascii="Arial" w:eastAsia="Calibri" w:hAnsi="Arial" w:cs="Arial"/>
          <w:b/>
          <w:bCs/>
          <w:sz w:val="24"/>
          <w:szCs w:val="24"/>
          <w:lang w:val="en-IN" w:bidi="hi-IN"/>
        </w:rPr>
        <w:t>(</w:t>
      </w:r>
      <w:r w:rsidR="00447510" w:rsidRPr="00902C23">
        <w:rPr>
          <w:rFonts w:ascii="Arial" w:eastAsia="Calibri" w:hAnsi="Arial" w:cs="Arial"/>
          <w:b/>
          <w:bCs/>
          <w:sz w:val="24"/>
          <w:szCs w:val="24"/>
          <w:lang w:val="en-IN" w:bidi="hi-IN"/>
        </w:rPr>
        <w:t>7</w:t>
      </w:r>
      <w:r w:rsidRPr="00902C23">
        <w:rPr>
          <w:rFonts w:ascii="Arial" w:eastAsia="Calibri" w:hAnsi="Arial" w:cs="Arial"/>
          <w:b/>
          <w:bCs/>
          <w:sz w:val="24"/>
          <w:szCs w:val="24"/>
          <w:lang w:val="en-IN" w:bidi="hi-IN"/>
        </w:rPr>
        <w:t xml:space="preserve">) State Level Implementation Committee- </w:t>
      </w:r>
    </w:p>
    <w:p w:rsidR="00F4360B" w:rsidRPr="00902C23" w:rsidRDefault="00F4360B" w:rsidP="00F4360B">
      <w:pPr>
        <w:spacing w:after="0" w:line="240" w:lineRule="auto"/>
        <w:jc w:val="both"/>
        <w:rPr>
          <w:rFonts w:ascii="Arial" w:eastAsia="Calibri" w:hAnsi="Arial" w:cs="Arial"/>
          <w:b/>
          <w:bCs/>
          <w:sz w:val="24"/>
          <w:szCs w:val="24"/>
          <w:lang w:val="en-IN" w:bidi="hi-IN"/>
        </w:rPr>
      </w:pPr>
    </w:p>
    <w:p w:rsidR="00F4360B" w:rsidRPr="00902C23" w:rsidRDefault="00F4360B" w:rsidP="00F4360B">
      <w:pPr>
        <w:spacing w:after="0" w:line="240" w:lineRule="auto"/>
        <w:jc w:val="both"/>
        <w:rPr>
          <w:rFonts w:ascii="Arial" w:eastAsia="Calibri" w:hAnsi="Arial" w:cs="Arial"/>
          <w:b/>
          <w:bCs/>
          <w:sz w:val="24"/>
          <w:szCs w:val="24"/>
          <w:lang w:val="en-IN" w:bidi="hi-IN"/>
        </w:rPr>
      </w:pPr>
      <w:r w:rsidRPr="00902C23">
        <w:rPr>
          <w:rFonts w:ascii="Arial" w:eastAsia="Calibri" w:hAnsi="Arial" w:cs="Arial"/>
          <w:b/>
          <w:bCs/>
          <w:sz w:val="24"/>
          <w:szCs w:val="24"/>
          <w:lang w:val="en-IN" w:bidi="hi-IN"/>
        </w:rPr>
        <w:t xml:space="preserve">(i) Social Security </w:t>
      </w:r>
      <w:proofErr w:type="gramStart"/>
      <w:r w:rsidRPr="00902C23">
        <w:rPr>
          <w:rFonts w:ascii="Arial" w:eastAsia="Calibri" w:hAnsi="Arial" w:cs="Arial"/>
          <w:b/>
          <w:bCs/>
          <w:sz w:val="24"/>
          <w:szCs w:val="24"/>
          <w:lang w:val="en-IN" w:bidi="hi-IN"/>
        </w:rPr>
        <w:t>Schemes ;</w:t>
      </w:r>
      <w:proofErr w:type="gramEnd"/>
      <w:r w:rsidRPr="00902C23">
        <w:rPr>
          <w:rFonts w:ascii="Arial" w:eastAsia="Calibri" w:hAnsi="Arial" w:cs="Arial"/>
          <w:b/>
          <w:bCs/>
          <w:sz w:val="24"/>
          <w:szCs w:val="24"/>
          <w:lang w:val="en-IN" w:bidi="hi-IN"/>
        </w:rPr>
        <w:t xml:space="preserve"> To implement the suggestions from different authorities and Committees in field of Govt. Social Schemes.</w:t>
      </w:r>
    </w:p>
    <w:p w:rsidR="00F4360B" w:rsidRPr="00902C23" w:rsidRDefault="00F4360B" w:rsidP="00F4360B">
      <w:pPr>
        <w:spacing w:after="0" w:line="240" w:lineRule="auto"/>
        <w:jc w:val="both"/>
        <w:rPr>
          <w:rFonts w:ascii="Arial" w:eastAsia="Calibri" w:hAnsi="Arial" w:cs="Arial"/>
          <w:b/>
          <w:bCs/>
          <w:sz w:val="24"/>
          <w:szCs w:val="24"/>
          <w:lang w:val="en-IN" w:bidi="hi-IN"/>
        </w:rPr>
      </w:pPr>
    </w:p>
    <w:p w:rsidR="00F4360B" w:rsidRPr="00902C23" w:rsidRDefault="00F4360B" w:rsidP="00F4360B">
      <w:pPr>
        <w:spacing w:after="0" w:line="240" w:lineRule="auto"/>
        <w:jc w:val="both"/>
        <w:rPr>
          <w:rFonts w:ascii="Arial" w:eastAsia="Calibri" w:hAnsi="Arial" w:cs="Arial"/>
          <w:b/>
          <w:bCs/>
          <w:sz w:val="24"/>
          <w:szCs w:val="24"/>
          <w:lang w:val="en-IN" w:bidi="hi-IN"/>
        </w:rPr>
      </w:pPr>
    </w:p>
    <w:p w:rsidR="00F4360B" w:rsidRPr="00902C23" w:rsidRDefault="00F4360B" w:rsidP="00F4360B">
      <w:pPr>
        <w:spacing w:after="0" w:line="240" w:lineRule="auto"/>
        <w:jc w:val="both"/>
        <w:rPr>
          <w:rFonts w:ascii="Arial" w:eastAsia="Calibri" w:hAnsi="Arial" w:cs="Arial"/>
          <w:b/>
          <w:bCs/>
          <w:sz w:val="24"/>
          <w:szCs w:val="24"/>
          <w:lang w:val="en-IN" w:bidi="hi-IN"/>
        </w:rPr>
      </w:pPr>
      <w:r w:rsidRPr="00902C23">
        <w:rPr>
          <w:rFonts w:ascii="Arial" w:eastAsia="Calibri" w:hAnsi="Arial" w:cs="Arial"/>
          <w:b/>
          <w:bCs/>
          <w:sz w:val="24"/>
          <w:szCs w:val="24"/>
          <w:lang w:val="en-IN" w:bidi="hi-IN"/>
        </w:rPr>
        <w:t>(ii) Sub Committee on Govt. Schemes-PMJDY, PMJJBY</w:t>
      </w:r>
      <w:proofErr w:type="gramStart"/>
      <w:r w:rsidRPr="00902C23">
        <w:rPr>
          <w:rFonts w:ascii="Arial" w:eastAsia="Calibri" w:hAnsi="Arial" w:cs="Arial"/>
          <w:b/>
          <w:bCs/>
          <w:sz w:val="24"/>
          <w:szCs w:val="24"/>
          <w:lang w:val="en-IN" w:bidi="hi-IN"/>
        </w:rPr>
        <w:t>,PMSBY</w:t>
      </w:r>
      <w:proofErr w:type="gramEnd"/>
      <w:r w:rsidRPr="00902C23">
        <w:rPr>
          <w:rFonts w:ascii="Arial" w:eastAsia="Calibri" w:hAnsi="Arial" w:cs="Arial"/>
          <w:b/>
          <w:bCs/>
          <w:sz w:val="24"/>
          <w:szCs w:val="24"/>
          <w:lang w:val="en-IN" w:bidi="hi-IN"/>
        </w:rPr>
        <w:t xml:space="preserve">, APY, PMMY, Stand-Up India &amp; PMEGP </w:t>
      </w:r>
    </w:p>
    <w:p w:rsidR="00F4360B" w:rsidRPr="00902C23" w:rsidRDefault="00F4360B"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3B44BA" w:rsidRPr="00902C23" w:rsidRDefault="003B44BA" w:rsidP="00F4360B">
      <w:pPr>
        <w:spacing w:after="0" w:line="240" w:lineRule="auto"/>
        <w:jc w:val="both"/>
        <w:rPr>
          <w:rFonts w:ascii="Arial" w:eastAsia="Calibri" w:hAnsi="Arial" w:cs="Arial"/>
          <w:b/>
          <w:bCs/>
          <w:sz w:val="24"/>
          <w:szCs w:val="24"/>
          <w:lang w:val="en-IN" w:bidi="hi-IN"/>
        </w:rPr>
      </w:pPr>
    </w:p>
    <w:p w:rsidR="00770187" w:rsidRPr="00902C23" w:rsidRDefault="00770187" w:rsidP="00770187">
      <w:pPr>
        <w:spacing w:before="120" w:after="120"/>
        <w:jc w:val="both"/>
        <w:rPr>
          <w:rFonts w:ascii="Arial" w:eastAsia="Times New Roman" w:hAnsi="Arial" w:cs="Arial"/>
          <w:b/>
          <w:color w:val="000000" w:themeColor="text1"/>
          <w:sz w:val="24"/>
          <w:szCs w:val="24"/>
        </w:rPr>
      </w:pPr>
      <w:r w:rsidRPr="00902C23">
        <w:rPr>
          <w:rFonts w:ascii="Arial" w:eastAsia="Times New Roman" w:hAnsi="Arial" w:cs="Arial"/>
          <w:b/>
          <w:color w:val="000000" w:themeColor="text1"/>
          <w:sz w:val="24"/>
          <w:szCs w:val="24"/>
        </w:rPr>
        <w:lastRenderedPageBreak/>
        <w:t>As on 31.03.2022</w:t>
      </w:r>
    </w:p>
    <w:tbl>
      <w:tblPr>
        <w:tblW w:w="9982" w:type="dxa"/>
        <w:tblInd w:w="93" w:type="dxa"/>
        <w:tblLook w:val="04A0" w:firstRow="1" w:lastRow="0" w:firstColumn="1" w:lastColumn="0" w:noHBand="0" w:noVBand="1"/>
      </w:tblPr>
      <w:tblGrid>
        <w:gridCol w:w="1170"/>
        <w:gridCol w:w="1073"/>
        <w:gridCol w:w="1073"/>
        <w:gridCol w:w="889"/>
        <w:gridCol w:w="1073"/>
        <w:gridCol w:w="889"/>
        <w:gridCol w:w="1073"/>
        <w:gridCol w:w="974"/>
        <w:gridCol w:w="1069"/>
        <w:gridCol w:w="767"/>
      </w:tblGrid>
      <w:tr w:rsidR="00770187" w:rsidRPr="00902C23" w:rsidTr="00CC3A42">
        <w:trPr>
          <w:trHeight w:val="20"/>
        </w:trPr>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Bank Name</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TOTAL No of A/Cs [1]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proofErr w:type="spellStart"/>
            <w:r w:rsidRPr="00902C23">
              <w:rPr>
                <w:rFonts w:ascii="Arial" w:eastAsia="Times New Roman" w:hAnsi="Arial" w:cs="Arial"/>
                <w:b/>
                <w:bCs/>
                <w:color w:val="000000" w:themeColor="text1"/>
              </w:rPr>
              <w:t>Rupay</w:t>
            </w:r>
            <w:proofErr w:type="spellEnd"/>
            <w:r w:rsidRPr="00902C23">
              <w:rPr>
                <w:rFonts w:ascii="Arial" w:eastAsia="Times New Roman" w:hAnsi="Arial" w:cs="Arial"/>
                <w:b/>
                <w:bCs/>
                <w:color w:val="000000" w:themeColor="text1"/>
              </w:rPr>
              <w:t xml:space="preserve"> Card issued</w:t>
            </w:r>
          </w:p>
        </w:tc>
        <w:tc>
          <w:tcPr>
            <w:tcW w:w="828" w:type="dxa"/>
            <w:tcBorders>
              <w:top w:val="single" w:sz="4" w:space="0" w:color="auto"/>
              <w:left w:val="nil"/>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w:t>
            </w:r>
          </w:p>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xml:space="preserve">% of </w:t>
            </w:r>
            <w:proofErr w:type="spellStart"/>
            <w:r w:rsidRPr="00902C23">
              <w:rPr>
                <w:rFonts w:ascii="Arial" w:eastAsia="Times New Roman" w:hAnsi="Arial" w:cs="Arial"/>
                <w:b/>
                <w:bCs/>
                <w:color w:val="000000" w:themeColor="text1"/>
              </w:rPr>
              <w:t>Rupay</w:t>
            </w:r>
            <w:proofErr w:type="spellEnd"/>
            <w:r w:rsidRPr="00902C23">
              <w:rPr>
                <w:rFonts w:ascii="Arial" w:eastAsia="Times New Roman" w:hAnsi="Arial" w:cs="Arial"/>
                <w:b/>
                <w:bCs/>
                <w:color w:val="000000" w:themeColor="text1"/>
              </w:rPr>
              <w:t xml:space="preserve"> card to Total A/</w:t>
            </w:r>
            <w:proofErr w:type="spellStart"/>
            <w:r w:rsidRPr="00902C23">
              <w:rPr>
                <w:rFonts w:ascii="Arial" w:eastAsia="Times New Roman" w:hAnsi="Arial" w:cs="Arial"/>
                <w:b/>
                <w:bCs/>
                <w:color w:val="000000" w:themeColor="text1"/>
              </w:rPr>
              <w:t>cs</w:t>
            </w:r>
            <w:proofErr w:type="spellEnd"/>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xml:space="preserve">No of Active </w:t>
            </w:r>
            <w:proofErr w:type="spellStart"/>
            <w:r w:rsidRPr="00902C23">
              <w:rPr>
                <w:rFonts w:ascii="Arial" w:eastAsia="Times New Roman" w:hAnsi="Arial" w:cs="Arial"/>
                <w:b/>
                <w:bCs/>
                <w:color w:val="000000" w:themeColor="text1"/>
              </w:rPr>
              <w:t>Rupay</w:t>
            </w:r>
            <w:proofErr w:type="spellEnd"/>
            <w:r w:rsidRPr="00902C23">
              <w:rPr>
                <w:rFonts w:ascii="Arial" w:eastAsia="Times New Roman" w:hAnsi="Arial" w:cs="Arial"/>
                <w:b/>
                <w:bCs/>
                <w:color w:val="000000" w:themeColor="text1"/>
              </w:rPr>
              <w:t xml:space="preserve"> Card</w:t>
            </w:r>
          </w:p>
        </w:tc>
        <w:tc>
          <w:tcPr>
            <w:tcW w:w="1122" w:type="dxa"/>
            <w:tcBorders>
              <w:top w:val="single" w:sz="4" w:space="0" w:color="auto"/>
              <w:left w:val="nil"/>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w:t>
            </w:r>
          </w:p>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xml:space="preserve">% of Active </w:t>
            </w:r>
            <w:proofErr w:type="spellStart"/>
            <w:r w:rsidRPr="00902C23">
              <w:rPr>
                <w:rFonts w:ascii="Arial" w:eastAsia="Times New Roman" w:hAnsi="Arial" w:cs="Arial"/>
                <w:b/>
                <w:bCs/>
                <w:color w:val="000000" w:themeColor="text1"/>
              </w:rPr>
              <w:t>Rupay</w:t>
            </w:r>
            <w:proofErr w:type="spellEnd"/>
            <w:r w:rsidRPr="00902C23">
              <w:rPr>
                <w:rFonts w:ascii="Arial" w:eastAsia="Times New Roman" w:hAnsi="Arial" w:cs="Arial"/>
                <w:b/>
                <w:bCs/>
                <w:color w:val="000000" w:themeColor="text1"/>
              </w:rPr>
              <w:t xml:space="preserve"> cards to total </w:t>
            </w:r>
            <w:proofErr w:type="spellStart"/>
            <w:r w:rsidRPr="00902C23">
              <w:rPr>
                <w:rFonts w:ascii="Arial" w:eastAsia="Times New Roman" w:hAnsi="Arial" w:cs="Arial"/>
                <w:b/>
                <w:bCs/>
                <w:color w:val="000000" w:themeColor="text1"/>
              </w:rPr>
              <w:t>Rupay</w:t>
            </w:r>
            <w:proofErr w:type="spellEnd"/>
            <w:r w:rsidRPr="00902C23">
              <w:rPr>
                <w:rFonts w:ascii="Arial" w:eastAsia="Times New Roman" w:hAnsi="Arial" w:cs="Arial"/>
                <w:b/>
                <w:bCs/>
                <w:color w:val="000000" w:themeColor="text1"/>
              </w:rPr>
              <w:t xml:space="preserve"> Card</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proofErr w:type="spellStart"/>
            <w:r w:rsidRPr="00902C23">
              <w:rPr>
                <w:rFonts w:ascii="Arial" w:eastAsia="Times New Roman" w:hAnsi="Arial" w:cs="Arial"/>
                <w:b/>
                <w:bCs/>
                <w:color w:val="000000" w:themeColor="text1"/>
              </w:rPr>
              <w:t>Aadhar</w:t>
            </w:r>
            <w:proofErr w:type="spellEnd"/>
            <w:r w:rsidRPr="00902C23">
              <w:rPr>
                <w:rFonts w:ascii="Arial" w:eastAsia="Times New Roman" w:hAnsi="Arial" w:cs="Arial"/>
                <w:b/>
                <w:bCs/>
                <w:color w:val="000000" w:themeColor="text1"/>
              </w:rPr>
              <w:t xml:space="preserve"> Seeding</w:t>
            </w:r>
          </w:p>
        </w:tc>
        <w:tc>
          <w:tcPr>
            <w:tcW w:w="906" w:type="dxa"/>
            <w:tcBorders>
              <w:top w:val="single" w:sz="4" w:space="0" w:color="auto"/>
              <w:left w:val="nil"/>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w:t>
            </w:r>
          </w:p>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xml:space="preserve">% of </w:t>
            </w:r>
            <w:proofErr w:type="spellStart"/>
            <w:r w:rsidRPr="00902C23">
              <w:rPr>
                <w:rFonts w:ascii="Arial" w:eastAsia="Times New Roman" w:hAnsi="Arial" w:cs="Arial"/>
                <w:b/>
                <w:bCs/>
                <w:color w:val="000000" w:themeColor="text1"/>
              </w:rPr>
              <w:t>Aadhar</w:t>
            </w:r>
            <w:proofErr w:type="spellEnd"/>
            <w:r w:rsidRPr="00902C23">
              <w:rPr>
                <w:rFonts w:ascii="Arial" w:eastAsia="Times New Roman" w:hAnsi="Arial" w:cs="Arial"/>
                <w:b/>
                <w:bCs/>
                <w:color w:val="000000" w:themeColor="text1"/>
              </w:rPr>
              <w:t xml:space="preserve"> seed to total A/</w:t>
            </w:r>
            <w:proofErr w:type="spellStart"/>
            <w:r w:rsidRPr="00902C23">
              <w:rPr>
                <w:rFonts w:ascii="Arial" w:eastAsia="Times New Roman" w:hAnsi="Arial" w:cs="Arial"/>
                <w:b/>
                <w:bCs/>
                <w:color w:val="000000" w:themeColor="text1"/>
              </w:rPr>
              <w:t>cs</w:t>
            </w:r>
            <w:proofErr w:type="spellEnd"/>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Zero Bal A/Cs</w:t>
            </w:r>
          </w:p>
        </w:tc>
        <w:tc>
          <w:tcPr>
            <w:tcW w:w="986" w:type="dxa"/>
            <w:tcBorders>
              <w:top w:val="single" w:sz="4" w:space="0" w:color="auto"/>
              <w:left w:val="nil"/>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w:t>
            </w:r>
          </w:p>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of 0 Bal. A/</w:t>
            </w:r>
            <w:proofErr w:type="spellStart"/>
            <w:r w:rsidRPr="00902C23">
              <w:rPr>
                <w:rFonts w:ascii="Arial" w:eastAsia="Times New Roman" w:hAnsi="Arial" w:cs="Arial"/>
                <w:b/>
                <w:bCs/>
                <w:color w:val="000000" w:themeColor="text1"/>
              </w:rPr>
              <w:t>cs</w:t>
            </w:r>
            <w:proofErr w:type="spellEnd"/>
            <w:r w:rsidRPr="00902C23">
              <w:rPr>
                <w:rFonts w:ascii="Arial" w:eastAsia="Times New Roman" w:hAnsi="Arial" w:cs="Arial"/>
                <w:b/>
                <w:bCs/>
                <w:color w:val="000000" w:themeColor="text1"/>
              </w:rPr>
              <w:t xml:space="preserve"> to Total A/</w:t>
            </w:r>
            <w:proofErr w:type="spellStart"/>
            <w:r w:rsidRPr="00902C23">
              <w:rPr>
                <w:rFonts w:ascii="Arial" w:eastAsia="Times New Roman" w:hAnsi="Arial" w:cs="Arial"/>
                <w:b/>
                <w:bCs/>
                <w:color w:val="000000" w:themeColor="text1"/>
              </w:rPr>
              <w:t>cs</w:t>
            </w:r>
            <w:proofErr w:type="spellEnd"/>
          </w:p>
        </w:tc>
      </w:tr>
      <w:tr w:rsidR="00770187" w:rsidRPr="00902C23" w:rsidTr="00CC3A42">
        <w:trPr>
          <w:trHeight w:val="20"/>
        </w:trPr>
        <w:tc>
          <w:tcPr>
            <w:tcW w:w="1083" w:type="dxa"/>
            <w:vMerge/>
            <w:tcBorders>
              <w:top w:val="single" w:sz="4" w:space="0" w:color="auto"/>
              <w:left w:val="single" w:sz="4" w:space="0" w:color="auto"/>
              <w:bottom w:val="single" w:sz="4" w:space="0" w:color="auto"/>
              <w:right w:val="single" w:sz="4" w:space="0" w:color="auto"/>
            </w:tcBorders>
            <w:vAlign w:val="center"/>
            <w:hideMark/>
          </w:tcPr>
          <w:p w:rsidR="00770187" w:rsidRPr="00902C23" w:rsidRDefault="00770187" w:rsidP="00CC3A42">
            <w:pPr>
              <w:spacing w:after="0"/>
              <w:rPr>
                <w:rFonts w:ascii="Arial" w:eastAsia="Times New Roman" w:hAnsi="Arial" w:cs="Arial"/>
                <w:b/>
                <w:bCs/>
                <w:color w:val="000000" w:themeColor="text1"/>
              </w:rPr>
            </w:pPr>
          </w:p>
        </w:tc>
        <w:tc>
          <w:tcPr>
            <w:tcW w:w="997"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rPr>
                <w:rFonts w:ascii="Arial" w:eastAsia="Times New Roman" w:hAnsi="Arial" w:cs="Arial"/>
                <w:color w:val="000000" w:themeColor="text1"/>
              </w:rPr>
            </w:pPr>
            <w:r w:rsidRPr="00902C23">
              <w:rPr>
                <w:rFonts w:ascii="Arial" w:eastAsia="Times New Roman" w:hAnsi="Arial" w:cs="Arial"/>
                <w:color w:val="000000" w:themeColor="text1"/>
              </w:rPr>
              <w:t> </w:t>
            </w:r>
            <w:r w:rsidRPr="00902C23">
              <w:rPr>
                <w:rFonts w:ascii="Arial" w:eastAsia="Times New Roman" w:hAnsi="Arial" w:cs="Arial"/>
                <w:b/>
                <w:bCs/>
                <w:color w:val="000000" w:themeColor="text1"/>
              </w:rPr>
              <w:t>No.</w:t>
            </w:r>
          </w:p>
        </w:tc>
        <w:tc>
          <w:tcPr>
            <w:tcW w:w="997"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No.</w:t>
            </w:r>
          </w:p>
        </w:tc>
        <w:tc>
          <w:tcPr>
            <w:tcW w:w="828"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w:t>
            </w:r>
          </w:p>
        </w:tc>
        <w:tc>
          <w:tcPr>
            <w:tcW w:w="997"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No.</w:t>
            </w:r>
          </w:p>
        </w:tc>
        <w:tc>
          <w:tcPr>
            <w:tcW w:w="1122"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w:t>
            </w:r>
          </w:p>
        </w:tc>
        <w:tc>
          <w:tcPr>
            <w:tcW w:w="997"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No.</w:t>
            </w:r>
          </w:p>
        </w:tc>
        <w:tc>
          <w:tcPr>
            <w:tcW w:w="906"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w:t>
            </w:r>
          </w:p>
        </w:tc>
        <w:tc>
          <w:tcPr>
            <w:tcW w:w="1069"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No.</w:t>
            </w:r>
          </w:p>
        </w:tc>
        <w:tc>
          <w:tcPr>
            <w:tcW w:w="986"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color w:val="000000" w:themeColor="text1"/>
              </w:rPr>
            </w:pPr>
            <w:r w:rsidRPr="00902C23">
              <w:rPr>
                <w:rFonts w:ascii="Arial" w:eastAsia="Times New Roman" w:hAnsi="Arial" w:cs="Arial"/>
                <w:b/>
                <w:bCs/>
                <w:color w:val="000000" w:themeColor="text1"/>
              </w:rPr>
              <w:t> </w:t>
            </w:r>
          </w:p>
        </w:tc>
      </w:tr>
      <w:tr w:rsidR="00770187" w:rsidRPr="00902C23" w:rsidTr="00CC3A42">
        <w:trPr>
          <w:trHeight w:val="14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rPr>
                <w:rFonts w:ascii="Arial" w:eastAsia="Times New Roman" w:hAnsi="Arial" w:cs="Arial"/>
                <w:b/>
                <w:bCs/>
                <w:color w:val="000000" w:themeColor="text1"/>
              </w:rPr>
            </w:pPr>
            <w:r w:rsidRPr="00902C23">
              <w:rPr>
                <w:rFonts w:ascii="Arial" w:eastAsia="Times New Roman" w:hAnsi="Arial" w:cs="Arial"/>
                <w:b/>
                <w:bCs/>
                <w:color w:val="000000" w:themeColor="text1"/>
              </w:rPr>
              <w:t>Public Sector Total</w:t>
            </w:r>
          </w:p>
        </w:tc>
        <w:tc>
          <w:tcPr>
            <w:tcW w:w="997"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rPr>
              <w:t>5606784</w:t>
            </w:r>
          </w:p>
        </w:tc>
        <w:tc>
          <w:tcPr>
            <w:tcW w:w="997"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rPr>
              <w:t>4438398</w:t>
            </w:r>
          </w:p>
        </w:tc>
        <w:tc>
          <w:tcPr>
            <w:tcW w:w="828"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79.16</w:t>
            </w:r>
          </w:p>
        </w:tc>
        <w:tc>
          <w:tcPr>
            <w:tcW w:w="997"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rPr>
              <w:t>3152029</w:t>
            </w:r>
          </w:p>
        </w:tc>
        <w:tc>
          <w:tcPr>
            <w:tcW w:w="1122"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71.02</w:t>
            </w:r>
          </w:p>
        </w:tc>
        <w:tc>
          <w:tcPr>
            <w:tcW w:w="997"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rPr>
              <w:t>4766480</w:t>
            </w:r>
          </w:p>
        </w:tc>
        <w:tc>
          <w:tcPr>
            <w:tcW w:w="906"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85.01</w:t>
            </w:r>
          </w:p>
        </w:tc>
        <w:tc>
          <w:tcPr>
            <w:tcW w:w="1069"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rPr>
              <w:t>413865</w:t>
            </w:r>
          </w:p>
        </w:tc>
        <w:tc>
          <w:tcPr>
            <w:tcW w:w="986"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7.38</w:t>
            </w:r>
          </w:p>
        </w:tc>
      </w:tr>
      <w:tr w:rsidR="00770187" w:rsidRPr="00902C23" w:rsidTr="00CC3A42">
        <w:trPr>
          <w:trHeight w:val="14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rPr>
                <w:rFonts w:ascii="Arial" w:eastAsia="Times New Roman" w:hAnsi="Arial" w:cs="Arial"/>
                <w:b/>
                <w:bCs/>
                <w:color w:val="000000" w:themeColor="text1"/>
              </w:rPr>
            </w:pPr>
            <w:r w:rsidRPr="00902C23">
              <w:rPr>
                <w:rFonts w:ascii="Arial" w:eastAsia="Times New Roman" w:hAnsi="Arial" w:cs="Arial"/>
                <w:b/>
                <w:bCs/>
                <w:color w:val="000000" w:themeColor="text1"/>
              </w:rPr>
              <w:t>Private Sector Total</w:t>
            </w:r>
          </w:p>
        </w:tc>
        <w:tc>
          <w:tcPr>
            <w:tcW w:w="997"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rPr>
              <w:t>180806</w:t>
            </w:r>
          </w:p>
        </w:tc>
        <w:tc>
          <w:tcPr>
            <w:tcW w:w="997"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rPr>
              <w:t>142547</w:t>
            </w:r>
          </w:p>
        </w:tc>
        <w:tc>
          <w:tcPr>
            <w:tcW w:w="828"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78.84</w:t>
            </w:r>
          </w:p>
        </w:tc>
        <w:tc>
          <w:tcPr>
            <w:tcW w:w="997"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rPr>
              <w:t>108489</w:t>
            </w:r>
          </w:p>
        </w:tc>
        <w:tc>
          <w:tcPr>
            <w:tcW w:w="1122"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76.11</w:t>
            </w:r>
          </w:p>
        </w:tc>
        <w:tc>
          <w:tcPr>
            <w:tcW w:w="997"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rPr>
              <w:t>116285</w:t>
            </w:r>
          </w:p>
        </w:tc>
        <w:tc>
          <w:tcPr>
            <w:tcW w:w="906"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64.31</w:t>
            </w:r>
          </w:p>
        </w:tc>
        <w:tc>
          <w:tcPr>
            <w:tcW w:w="1069"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rPr>
              <w:t>45796</w:t>
            </w:r>
          </w:p>
        </w:tc>
        <w:tc>
          <w:tcPr>
            <w:tcW w:w="986"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25.33</w:t>
            </w:r>
          </w:p>
        </w:tc>
      </w:tr>
      <w:tr w:rsidR="00770187" w:rsidRPr="00902C23" w:rsidTr="00CC3A42">
        <w:trPr>
          <w:trHeight w:val="144"/>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770187" w:rsidRPr="00902C23" w:rsidRDefault="00770187" w:rsidP="00CC3A42">
            <w:pPr>
              <w:spacing w:after="0"/>
              <w:rPr>
                <w:rFonts w:ascii="Arial" w:eastAsia="Times New Roman" w:hAnsi="Arial" w:cs="Arial"/>
                <w:b/>
                <w:bCs/>
                <w:color w:val="000000" w:themeColor="text1"/>
              </w:rPr>
            </w:pPr>
            <w:r w:rsidRPr="00902C23">
              <w:rPr>
                <w:rFonts w:ascii="Arial" w:eastAsia="Times New Roman" w:hAnsi="Arial" w:cs="Arial"/>
                <w:b/>
                <w:bCs/>
                <w:color w:val="000000" w:themeColor="text1"/>
              </w:rPr>
              <w:t>Small Financial Bank Total</w:t>
            </w:r>
          </w:p>
        </w:tc>
        <w:tc>
          <w:tcPr>
            <w:tcW w:w="99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rPr>
            </w:pPr>
            <w:r w:rsidRPr="00902C23">
              <w:rPr>
                <w:rFonts w:ascii="Arial" w:hAnsi="Arial" w:cs="Arial"/>
                <w:bCs/>
              </w:rPr>
              <w:t>11149</w:t>
            </w:r>
          </w:p>
        </w:tc>
        <w:tc>
          <w:tcPr>
            <w:tcW w:w="99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rPr>
            </w:pPr>
            <w:r w:rsidRPr="00902C23">
              <w:rPr>
                <w:rFonts w:ascii="Arial" w:hAnsi="Arial" w:cs="Arial"/>
                <w:bCs/>
              </w:rPr>
              <w:t>3843</w:t>
            </w:r>
          </w:p>
        </w:tc>
        <w:tc>
          <w:tcPr>
            <w:tcW w:w="828"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34.47</w:t>
            </w:r>
          </w:p>
        </w:tc>
        <w:tc>
          <w:tcPr>
            <w:tcW w:w="99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rPr>
            </w:pPr>
            <w:r w:rsidRPr="00902C23">
              <w:rPr>
                <w:rFonts w:ascii="Arial" w:hAnsi="Arial" w:cs="Arial"/>
                <w:bCs/>
              </w:rPr>
              <w:t>2346</w:t>
            </w:r>
          </w:p>
        </w:tc>
        <w:tc>
          <w:tcPr>
            <w:tcW w:w="1122"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61.05</w:t>
            </w:r>
          </w:p>
        </w:tc>
        <w:tc>
          <w:tcPr>
            <w:tcW w:w="99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rPr>
            </w:pPr>
            <w:r w:rsidRPr="00902C23">
              <w:rPr>
                <w:rFonts w:ascii="Arial" w:hAnsi="Arial" w:cs="Arial"/>
                <w:bCs/>
              </w:rPr>
              <w:t>296</w:t>
            </w:r>
          </w:p>
        </w:tc>
        <w:tc>
          <w:tcPr>
            <w:tcW w:w="906"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2.65</w:t>
            </w:r>
          </w:p>
        </w:tc>
        <w:tc>
          <w:tcPr>
            <w:tcW w:w="1069"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rPr>
            </w:pPr>
            <w:r w:rsidRPr="00902C23">
              <w:rPr>
                <w:rFonts w:ascii="Arial" w:hAnsi="Arial" w:cs="Arial"/>
                <w:bCs/>
              </w:rPr>
              <w:t>1144</w:t>
            </w:r>
          </w:p>
        </w:tc>
        <w:tc>
          <w:tcPr>
            <w:tcW w:w="986"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10.26</w:t>
            </w:r>
          </w:p>
        </w:tc>
      </w:tr>
      <w:tr w:rsidR="00770187" w:rsidRPr="00902C23" w:rsidTr="00CC3A42">
        <w:trPr>
          <w:trHeight w:val="144"/>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770187" w:rsidRPr="00902C23" w:rsidRDefault="00770187" w:rsidP="00CC3A42">
            <w:pPr>
              <w:spacing w:after="0"/>
              <w:rPr>
                <w:rFonts w:ascii="Arial" w:eastAsia="Times New Roman" w:hAnsi="Arial" w:cs="Arial"/>
                <w:b/>
                <w:bCs/>
                <w:color w:val="000000" w:themeColor="text1"/>
              </w:rPr>
            </w:pPr>
            <w:r w:rsidRPr="00902C23">
              <w:rPr>
                <w:rFonts w:ascii="Arial" w:eastAsia="Times New Roman" w:hAnsi="Arial" w:cs="Arial"/>
                <w:b/>
                <w:bCs/>
                <w:color w:val="000000" w:themeColor="text1"/>
              </w:rPr>
              <w:t xml:space="preserve">Grand Total : </w:t>
            </w:r>
          </w:p>
        </w:tc>
        <w:tc>
          <w:tcPr>
            <w:tcW w:w="99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rPr>
            </w:pPr>
            <w:r w:rsidRPr="00902C23">
              <w:rPr>
                <w:rFonts w:ascii="Arial" w:hAnsi="Arial" w:cs="Arial"/>
                <w:bCs/>
              </w:rPr>
              <w:t>5798739</w:t>
            </w:r>
          </w:p>
        </w:tc>
        <w:tc>
          <w:tcPr>
            <w:tcW w:w="99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rPr>
            </w:pPr>
            <w:r w:rsidRPr="00902C23">
              <w:rPr>
                <w:rFonts w:ascii="Arial" w:hAnsi="Arial" w:cs="Arial"/>
                <w:bCs/>
              </w:rPr>
              <w:t>4584788</w:t>
            </w:r>
          </w:p>
        </w:tc>
        <w:tc>
          <w:tcPr>
            <w:tcW w:w="828"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79.07</w:t>
            </w:r>
          </w:p>
        </w:tc>
        <w:tc>
          <w:tcPr>
            <w:tcW w:w="99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rPr>
            </w:pPr>
            <w:r w:rsidRPr="00902C23">
              <w:rPr>
                <w:rFonts w:ascii="Arial" w:hAnsi="Arial" w:cs="Arial"/>
                <w:bCs/>
              </w:rPr>
              <w:t>3262864</w:t>
            </w:r>
          </w:p>
        </w:tc>
        <w:tc>
          <w:tcPr>
            <w:tcW w:w="1122"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71.17</w:t>
            </w:r>
          </w:p>
        </w:tc>
        <w:tc>
          <w:tcPr>
            <w:tcW w:w="99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rPr>
            </w:pPr>
            <w:r w:rsidRPr="00902C23">
              <w:rPr>
                <w:rFonts w:ascii="Arial" w:hAnsi="Arial" w:cs="Arial"/>
                <w:bCs/>
              </w:rPr>
              <w:t>4883061</w:t>
            </w:r>
          </w:p>
        </w:tc>
        <w:tc>
          <w:tcPr>
            <w:tcW w:w="906"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84.21</w:t>
            </w:r>
          </w:p>
        </w:tc>
        <w:tc>
          <w:tcPr>
            <w:tcW w:w="1069"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rPr>
            </w:pPr>
            <w:r w:rsidRPr="00902C23">
              <w:rPr>
                <w:rFonts w:ascii="Arial" w:hAnsi="Arial" w:cs="Arial"/>
                <w:bCs/>
              </w:rPr>
              <w:t>460805</w:t>
            </w:r>
          </w:p>
        </w:tc>
        <w:tc>
          <w:tcPr>
            <w:tcW w:w="986" w:type="dxa"/>
            <w:tcBorders>
              <w:top w:val="nil"/>
              <w:left w:val="nil"/>
              <w:bottom w:val="single" w:sz="4" w:space="0" w:color="auto"/>
              <w:right w:val="single" w:sz="4" w:space="0" w:color="auto"/>
            </w:tcBorders>
            <w:shd w:val="clear" w:color="auto" w:fill="auto"/>
            <w:vAlign w:val="bottom"/>
          </w:tcPr>
          <w:p w:rsidR="00770187" w:rsidRPr="00902C23" w:rsidRDefault="00770187" w:rsidP="00CC3A42">
            <w:pPr>
              <w:jc w:val="right"/>
              <w:rPr>
                <w:rFonts w:ascii="Arial" w:hAnsi="Arial" w:cs="Arial"/>
                <w:bCs/>
                <w:color w:val="000000"/>
              </w:rPr>
            </w:pPr>
            <w:r w:rsidRPr="00902C23">
              <w:rPr>
                <w:rFonts w:ascii="Arial" w:hAnsi="Arial" w:cs="Arial"/>
                <w:bCs/>
                <w:color w:val="000000" w:themeColor="text1"/>
              </w:rPr>
              <w:t>7.95</w:t>
            </w:r>
          </w:p>
        </w:tc>
      </w:tr>
    </w:tbl>
    <w:p w:rsidR="00770187" w:rsidRPr="00902C23" w:rsidRDefault="00770187" w:rsidP="00770187">
      <w:pPr>
        <w:spacing w:before="120" w:after="120"/>
        <w:jc w:val="both"/>
        <w:rPr>
          <w:rFonts w:ascii="Arial" w:eastAsia="Times New Roman" w:hAnsi="Arial" w:cs="Arial"/>
          <w:b/>
          <w:color w:val="000000" w:themeColor="text1"/>
          <w:sz w:val="24"/>
          <w:szCs w:val="24"/>
        </w:rPr>
      </w:pPr>
    </w:p>
    <w:p w:rsidR="00770187" w:rsidRPr="00902C23" w:rsidRDefault="00770187" w:rsidP="00770187">
      <w:pPr>
        <w:spacing w:before="120" w:after="120"/>
        <w:jc w:val="both"/>
        <w:rPr>
          <w:rFonts w:ascii="Arial" w:eastAsia="Times New Roman" w:hAnsi="Arial" w:cs="Arial"/>
          <w:b/>
          <w:color w:val="000000" w:themeColor="text1"/>
          <w:sz w:val="24"/>
          <w:szCs w:val="24"/>
        </w:rPr>
      </w:pPr>
      <w:r w:rsidRPr="00902C23">
        <w:rPr>
          <w:rFonts w:ascii="Arial" w:eastAsia="Times New Roman" w:hAnsi="Arial" w:cs="Arial"/>
          <w:b/>
          <w:color w:val="000000" w:themeColor="text1"/>
          <w:sz w:val="24"/>
          <w:szCs w:val="24"/>
        </w:rPr>
        <w:t>Observations:-</w:t>
      </w:r>
    </w:p>
    <w:p w:rsidR="00770187" w:rsidRPr="00902C23" w:rsidRDefault="00770187" w:rsidP="00770187">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rPr>
        <w:t xml:space="preserve">Many of the accounts relate to migrants and hence account holders were not traceable. Such accounts were not operational &amp; </w:t>
      </w:r>
      <w:proofErr w:type="spellStart"/>
      <w:r w:rsidRPr="00902C23">
        <w:rPr>
          <w:rFonts w:ascii="Arial" w:eastAsia="Times New Roman" w:hAnsi="Arial" w:cs="Arial"/>
          <w:color w:val="000000" w:themeColor="text1"/>
          <w:sz w:val="24"/>
          <w:szCs w:val="24"/>
        </w:rPr>
        <w:t>Rupay</w:t>
      </w:r>
      <w:proofErr w:type="spellEnd"/>
      <w:r w:rsidRPr="00902C23">
        <w:rPr>
          <w:rFonts w:ascii="Arial" w:eastAsia="Times New Roman" w:hAnsi="Arial" w:cs="Arial"/>
          <w:color w:val="000000" w:themeColor="text1"/>
          <w:sz w:val="24"/>
          <w:szCs w:val="24"/>
        </w:rPr>
        <w:t xml:space="preserve"> Cards were also not active. </w:t>
      </w:r>
    </w:p>
    <w:p w:rsidR="00770187" w:rsidRPr="00902C23" w:rsidRDefault="00770187" w:rsidP="00770187">
      <w:pPr>
        <w:spacing w:before="120" w:after="120"/>
        <w:jc w:val="both"/>
        <w:rPr>
          <w:rFonts w:ascii="Arial" w:eastAsia="Times New Roman" w:hAnsi="Arial" w:cs="Arial"/>
          <w:b/>
          <w:color w:val="000000" w:themeColor="text1"/>
          <w:sz w:val="24"/>
          <w:szCs w:val="24"/>
        </w:rPr>
      </w:pPr>
    </w:p>
    <w:p w:rsidR="00770187" w:rsidRPr="00902C23" w:rsidRDefault="00BE6F7C" w:rsidP="00770187">
      <w:pPr>
        <w:spacing w:before="120" w:after="120"/>
        <w:jc w:val="both"/>
        <w:rPr>
          <w:rFonts w:ascii="Arial" w:eastAsia="Times New Roman" w:hAnsi="Arial" w:cs="Arial"/>
          <w:b/>
          <w:color w:val="000000" w:themeColor="text1"/>
          <w:sz w:val="24"/>
          <w:szCs w:val="24"/>
        </w:rPr>
      </w:pPr>
      <w:r w:rsidRPr="00902C23">
        <w:rPr>
          <w:rFonts w:ascii="Arial" w:eastAsia="Times New Roman" w:hAnsi="Arial" w:cs="Arial"/>
          <w:b/>
          <w:color w:val="000000" w:themeColor="text1"/>
          <w:sz w:val="24"/>
          <w:szCs w:val="24"/>
        </w:rPr>
        <w:t xml:space="preserve">Action Point: </w:t>
      </w:r>
      <w:r w:rsidR="00770187" w:rsidRPr="00902C23">
        <w:rPr>
          <w:rFonts w:ascii="Arial" w:eastAsia="Times New Roman" w:hAnsi="Arial" w:cs="Arial"/>
          <w:b/>
          <w:color w:val="000000" w:themeColor="text1"/>
          <w:sz w:val="24"/>
          <w:szCs w:val="24"/>
        </w:rPr>
        <w:t xml:space="preserve">Member Banks and LDMs are requested to take initiative for distribution /activation of the </w:t>
      </w:r>
      <w:proofErr w:type="spellStart"/>
      <w:r w:rsidR="00770187" w:rsidRPr="00902C23">
        <w:rPr>
          <w:rFonts w:ascii="Arial" w:eastAsia="Times New Roman" w:hAnsi="Arial" w:cs="Arial"/>
          <w:b/>
          <w:color w:val="000000" w:themeColor="text1"/>
          <w:sz w:val="24"/>
          <w:szCs w:val="24"/>
        </w:rPr>
        <w:t>Rupay</w:t>
      </w:r>
      <w:proofErr w:type="spellEnd"/>
      <w:r w:rsidR="00770187" w:rsidRPr="00902C23">
        <w:rPr>
          <w:rFonts w:ascii="Arial" w:eastAsia="Times New Roman" w:hAnsi="Arial" w:cs="Arial"/>
          <w:b/>
          <w:color w:val="000000" w:themeColor="text1"/>
          <w:sz w:val="24"/>
          <w:szCs w:val="24"/>
        </w:rPr>
        <w:t xml:space="preserve"> Cards in all pending cases lying with the branches. The Member Banks are also requested to increase the pace of opening of PMJDY accounts to eligible customers. </w:t>
      </w:r>
    </w:p>
    <w:p w:rsidR="00770187" w:rsidRPr="00902C23" w:rsidRDefault="00770187" w:rsidP="003148D3">
      <w:pPr>
        <w:spacing w:before="120" w:after="120"/>
        <w:jc w:val="both"/>
        <w:rPr>
          <w:rFonts w:ascii="Arial" w:eastAsia="Times New Roman" w:hAnsi="Arial" w:cs="Arial"/>
          <w:b/>
          <w:color w:val="000000" w:themeColor="text1"/>
          <w:sz w:val="24"/>
          <w:szCs w:val="24"/>
        </w:rPr>
      </w:pPr>
    </w:p>
    <w:p w:rsidR="00BE6F7C" w:rsidRPr="00902C23" w:rsidRDefault="00BE6F7C" w:rsidP="003148D3">
      <w:pPr>
        <w:spacing w:before="120" w:after="120"/>
        <w:jc w:val="both"/>
        <w:rPr>
          <w:rFonts w:ascii="Arial" w:eastAsia="Times New Roman" w:hAnsi="Arial" w:cs="Arial"/>
          <w:b/>
          <w:color w:val="000000" w:themeColor="text1"/>
          <w:sz w:val="24"/>
          <w:szCs w:val="24"/>
        </w:rPr>
      </w:pPr>
    </w:p>
    <w:p w:rsidR="00BE6F7C" w:rsidRPr="00902C23" w:rsidRDefault="00BE6F7C" w:rsidP="003148D3">
      <w:pPr>
        <w:spacing w:before="120" w:after="120"/>
        <w:jc w:val="both"/>
        <w:rPr>
          <w:rFonts w:ascii="Arial" w:eastAsia="Times New Roman" w:hAnsi="Arial" w:cs="Arial"/>
          <w:b/>
          <w:color w:val="000000" w:themeColor="text1"/>
          <w:sz w:val="24"/>
          <w:szCs w:val="24"/>
        </w:rPr>
      </w:pPr>
    </w:p>
    <w:p w:rsidR="00BE6F7C" w:rsidRPr="00902C23" w:rsidRDefault="00BE6F7C" w:rsidP="003148D3">
      <w:pPr>
        <w:spacing w:before="120" w:after="120"/>
        <w:jc w:val="both"/>
        <w:rPr>
          <w:rFonts w:ascii="Arial" w:eastAsia="Times New Roman" w:hAnsi="Arial" w:cs="Arial"/>
          <w:b/>
          <w:color w:val="000000" w:themeColor="text1"/>
          <w:sz w:val="24"/>
          <w:szCs w:val="24"/>
        </w:rPr>
      </w:pPr>
    </w:p>
    <w:p w:rsidR="00BE6F7C" w:rsidRPr="00902C23" w:rsidRDefault="00BE6F7C" w:rsidP="003148D3">
      <w:pPr>
        <w:spacing w:before="120" w:after="120"/>
        <w:jc w:val="both"/>
        <w:rPr>
          <w:rFonts w:ascii="Arial" w:eastAsia="Times New Roman" w:hAnsi="Arial" w:cs="Arial"/>
          <w:b/>
          <w:color w:val="000000" w:themeColor="text1"/>
          <w:sz w:val="24"/>
          <w:szCs w:val="24"/>
        </w:rPr>
      </w:pPr>
    </w:p>
    <w:p w:rsidR="00BE6F7C" w:rsidRPr="00902C23" w:rsidRDefault="00BE6F7C" w:rsidP="003148D3">
      <w:pPr>
        <w:spacing w:before="120" w:after="120"/>
        <w:jc w:val="both"/>
        <w:rPr>
          <w:rFonts w:ascii="Arial" w:eastAsia="Times New Roman" w:hAnsi="Arial" w:cs="Arial"/>
          <w:b/>
          <w:color w:val="000000" w:themeColor="text1"/>
          <w:sz w:val="24"/>
          <w:szCs w:val="24"/>
        </w:rPr>
      </w:pPr>
    </w:p>
    <w:p w:rsidR="00BE6F7C" w:rsidRPr="00902C23" w:rsidRDefault="00BE6F7C" w:rsidP="003148D3">
      <w:pPr>
        <w:spacing w:before="120" w:after="120"/>
        <w:jc w:val="both"/>
        <w:rPr>
          <w:rFonts w:ascii="Arial" w:eastAsia="Times New Roman" w:hAnsi="Arial" w:cs="Arial"/>
          <w:b/>
          <w:color w:val="000000" w:themeColor="text1"/>
          <w:sz w:val="24"/>
          <w:szCs w:val="24"/>
        </w:rPr>
      </w:pPr>
    </w:p>
    <w:p w:rsidR="00BE6F7C" w:rsidRPr="00902C23" w:rsidRDefault="00BE6F7C" w:rsidP="003148D3">
      <w:pPr>
        <w:spacing w:before="120" w:after="120"/>
        <w:jc w:val="both"/>
        <w:rPr>
          <w:rFonts w:ascii="Arial" w:eastAsia="Times New Roman" w:hAnsi="Arial" w:cs="Arial"/>
          <w:b/>
          <w:color w:val="000000" w:themeColor="text1"/>
          <w:sz w:val="24"/>
          <w:szCs w:val="24"/>
        </w:rPr>
      </w:pPr>
    </w:p>
    <w:p w:rsidR="00F4360B" w:rsidRPr="00902C23" w:rsidRDefault="00F4360B" w:rsidP="00F4360B">
      <w:pPr>
        <w:spacing w:before="120" w:after="120" w:line="276" w:lineRule="auto"/>
        <w:jc w:val="both"/>
        <w:rPr>
          <w:rFonts w:ascii="Arial" w:eastAsia="Times New Roman" w:hAnsi="Arial" w:cs="Arial"/>
          <w:b/>
          <w:sz w:val="24"/>
          <w:szCs w:val="24"/>
          <w:u w:val="single"/>
        </w:rPr>
      </w:pPr>
      <w:r w:rsidRPr="00902C23">
        <w:rPr>
          <w:rFonts w:ascii="Arial" w:eastAsia="Times New Roman" w:hAnsi="Arial" w:cs="Arial"/>
          <w:b/>
          <w:sz w:val="24"/>
          <w:szCs w:val="24"/>
          <w:u w:val="single"/>
        </w:rPr>
        <w:lastRenderedPageBreak/>
        <w:t>ENROLEMENTS in Social security Schemes</w:t>
      </w:r>
    </w:p>
    <w:p w:rsidR="00770187" w:rsidRPr="00902C23" w:rsidRDefault="00770187" w:rsidP="00770187">
      <w:pPr>
        <w:spacing w:before="120" w:after="120"/>
        <w:jc w:val="both"/>
        <w:rPr>
          <w:rFonts w:ascii="Arial" w:eastAsia="Times New Roman" w:hAnsi="Arial" w:cs="Arial"/>
          <w:b/>
          <w:bCs/>
          <w:color w:val="000000" w:themeColor="text1"/>
          <w:sz w:val="24"/>
          <w:szCs w:val="24"/>
        </w:rPr>
      </w:pPr>
      <w:r w:rsidRPr="00902C23">
        <w:rPr>
          <w:rFonts w:ascii="Arial" w:eastAsia="Times New Roman" w:hAnsi="Arial" w:cs="Arial"/>
          <w:b/>
          <w:bCs/>
          <w:color w:val="000000" w:themeColor="text1"/>
          <w:sz w:val="24"/>
          <w:szCs w:val="24"/>
        </w:rPr>
        <w:t xml:space="preserve">As on 31.03.2022:- </w:t>
      </w:r>
    </w:p>
    <w:tbl>
      <w:tblPr>
        <w:tblW w:w="8460" w:type="dxa"/>
        <w:tblInd w:w="1098" w:type="dxa"/>
        <w:tblLook w:val="04A0" w:firstRow="1" w:lastRow="0" w:firstColumn="1" w:lastColumn="0" w:noHBand="0" w:noVBand="1"/>
      </w:tblPr>
      <w:tblGrid>
        <w:gridCol w:w="2700"/>
        <w:gridCol w:w="1151"/>
        <w:gridCol w:w="1244"/>
        <w:gridCol w:w="1890"/>
        <w:gridCol w:w="1620"/>
      </w:tblGrid>
      <w:tr w:rsidR="00770187" w:rsidRPr="00902C23" w:rsidTr="00CC3A42">
        <w:trPr>
          <w:trHeight w:val="1227"/>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187" w:rsidRPr="00902C23" w:rsidRDefault="00770187" w:rsidP="00CC3A42">
            <w:pPr>
              <w:spacing w:after="0"/>
              <w:jc w:val="both"/>
              <w:rPr>
                <w:rFonts w:ascii="Arial" w:eastAsia="Times New Roman" w:hAnsi="Arial" w:cs="Arial"/>
                <w:b/>
                <w:bCs/>
                <w:color w:val="000000" w:themeColor="text1"/>
                <w:sz w:val="24"/>
                <w:szCs w:val="24"/>
              </w:rPr>
            </w:pPr>
            <w:r w:rsidRPr="00902C23">
              <w:rPr>
                <w:rFonts w:ascii="Arial" w:eastAsia="Times New Roman" w:hAnsi="Arial" w:cs="Arial"/>
                <w:b/>
                <w:bCs/>
                <w:color w:val="000000" w:themeColor="text1"/>
                <w:sz w:val="24"/>
                <w:szCs w:val="24"/>
                <w:lang w:val="en-IN"/>
              </w:rPr>
              <w:t>Bank Type</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770187" w:rsidRPr="00902C23" w:rsidRDefault="00770187" w:rsidP="00CC3A42">
            <w:pPr>
              <w:spacing w:after="0"/>
              <w:jc w:val="both"/>
              <w:rPr>
                <w:rFonts w:ascii="Arial" w:eastAsia="Times New Roman" w:hAnsi="Arial" w:cs="Arial"/>
                <w:b/>
                <w:bCs/>
                <w:color w:val="000000" w:themeColor="text1"/>
                <w:sz w:val="24"/>
                <w:szCs w:val="24"/>
              </w:rPr>
            </w:pPr>
            <w:r w:rsidRPr="00902C23">
              <w:rPr>
                <w:rFonts w:ascii="Arial" w:eastAsia="Times New Roman" w:hAnsi="Arial" w:cs="Arial"/>
                <w:b/>
                <w:bCs/>
                <w:color w:val="000000" w:themeColor="text1"/>
                <w:sz w:val="24"/>
                <w:szCs w:val="24"/>
                <w:lang w:val="en-IN"/>
              </w:rPr>
              <w:t>PMSBY</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770187" w:rsidRPr="00902C23" w:rsidRDefault="00770187" w:rsidP="00CC3A42">
            <w:pPr>
              <w:spacing w:after="0"/>
              <w:jc w:val="both"/>
              <w:rPr>
                <w:rFonts w:ascii="Arial" w:eastAsia="Times New Roman" w:hAnsi="Arial" w:cs="Arial"/>
                <w:b/>
                <w:bCs/>
                <w:color w:val="000000" w:themeColor="text1"/>
                <w:sz w:val="24"/>
                <w:szCs w:val="24"/>
              </w:rPr>
            </w:pPr>
            <w:r w:rsidRPr="00902C23">
              <w:rPr>
                <w:rFonts w:ascii="Arial" w:eastAsia="Times New Roman" w:hAnsi="Arial" w:cs="Arial"/>
                <w:b/>
                <w:bCs/>
                <w:color w:val="000000" w:themeColor="text1"/>
                <w:sz w:val="24"/>
                <w:szCs w:val="24"/>
                <w:lang w:val="en-IN"/>
              </w:rPr>
              <w:t>PMJJBY</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770187" w:rsidRPr="00902C23" w:rsidRDefault="00770187" w:rsidP="00CC3A42">
            <w:pPr>
              <w:spacing w:after="0"/>
              <w:jc w:val="both"/>
              <w:rPr>
                <w:rFonts w:ascii="Arial" w:eastAsia="Times New Roman" w:hAnsi="Arial" w:cs="Arial"/>
                <w:b/>
                <w:bCs/>
                <w:color w:val="000000" w:themeColor="text1"/>
                <w:sz w:val="24"/>
                <w:szCs w:val="24"/>
              </w:rPr>
            </w:pPr>
            <w:r w:rsidRPr="00902C23">
              <w:rPr>
                <w:rFonts w:ascii="Arial" w:eastAsia="Times New Roman" w:hAnsi="Arial" w:cs="Arial"/>
                <w:b/>
                <w:bCs/>
                <w:color w:val="000000" w:themeColor="text1"/>
                <w:sz w:val="24"/>
                <w:szCs w:val="24"/>
                <w:lang w:val="en-IN"/>
              </w:rPr>
              <w:t xml:space="preserve">APY </w:t>
            </w:r>
            <w:proofErr w:type="spellStart"/>
            <w:r w:rsidRPr="00902C23">
              <w:rPr>
                <w:rFonts w:ascii="Arial" w:eastAsia="Times New Roman" w:hAnsi="Arial" w:cs="Arial"/>
                <w:b/>
                <w:bCs/>
                <w:color w:val="000000" w:themeColor="text1"/>
                <w:sz w:val="24"/>
                <w:szCs w:val="24"/>
                <w:lang w:val="en-IN"/>
              </w:rPr>
              <w:t>as</w:t>
            </w:r>
            <w:proofErr w:type="spellEnd"/>
            <w:r w:rsidRPr="00902C23">
              <w:rPr>
                <w:rFonts w:ascii="Arial" w:eastAsia="Times New Roman" w:hAnsi="Arial" w:cs="Arial"/>
                <w:b/>
                <w:bCs/>
                <w:color w:val="000000" w:themeColor="text1"/>
                <w:sz w:val="24"/>
                <w:szCs w:val="24"/>
                <w:lang w:val="en-IN"/>
              </w:rPr>
              <w:t xml:space="preserve"> received from PFRDA</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770187" w:rsidRPr="00902C23" w:rsidRDefault="00770187" w:rsidP="00CC3A42">
            <w:pPr>
              <w:spacing w:after="0"/>
              <w:jc w:val="both"/>
              <w:rPr>
                <w:rFonts w:ascii="Arial" w:eastAsia="Times New Roman" w:hAnsi="Arial" w:cs="Arial"/>
                <w:b/>
                <w:bCs/>
                <w:color w:val="000000" w:themeColor="text1"/>
                <w:sz w:val="24"/>
                <w:szCs w:val="24"/>
              </w:rPr>
            </w:pPr>
            <w:r w:rsidRPr="00902C23">
              <w:rPr>
                <w:rFonts w:ascii="Arial" w:eastAsia="Times New Roman" w:hAnsi="Arial" w:cs="Arial"/>
                <w:b/>
                <w:bCs/>
                <w:color w:val="000000" w:themeColor="text1"/>
                <w:sz w:val="24"/>
                <w:szCs w:val="24"/>
                <w:lang w:val="en-IN"/>
              </w:rPr>
              <w:t>Total</w:t>
            </w:r>
          </w:p>
        </w:tc>
      </w:tr>
      <w:tr w:rsidR="00770187" w:rsidRPr="00902C23" w:rsidTr="00CC3A42">
        <w:trPr>
          <w:trHeight w:val="283"/>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770187" w:rsidRPr="00902C23" w:rsidRDefault="00770187" w:rsidP="00CC3A42">
            <w:pPr>
              <w:spacing w:after="0"/>
              <w:rPr>
                <w:rFonts w:ascii="Arial" w:eastAsia="Times New Roman" w:hAnsi="Arial" w:cs="Arial"/>
                <w:b/>
                <w:color w:val="000000" w:themeColor="text1"/>
                <w:sz w:val="24"/>
                <w:szCs w:val="24"/>
              </w:rPr>
            </w:pPr>
            <w:r w:rsidRPr="00902C23">
              <w:rPr>
                <w:rFonts w:ascii="Arial" w:eastAsia="Times New Roman" w:hAnsi="Arial" w:cs="Arial"/>
                <w:b/>
                <w:color w:val="000000" w:themeColor="text1"/>
                <w:sz w:val="24"/>
                <w:szCs w:val="24"/>
                <w:lang w:val="en-IN"/>
              </w:rPr>
              <w:t>Public Sector Banks</w:t>
            </w:r>
          </w:p>
        </w:tc>
        <w:tc>
          <w:tcPr>
            <w:tcW w:w="1073"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3711962</w:t>
            </w:r>
          </w:p>
        </w:tc>
        <w:tc>
          <w:tcPr>
            <w:tcW w:w="117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1211343</w:t>
            </w:r>
          </w:p>
        </w:tc>
        <w:tc>
          <w:tcPr>
            <w:tcW w:w="1890"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473027</w:t>
            </w:r>
          </w:p>
        </w:tc>
        <w:tc>
          <w:tcPr>
            <w:tcW w:w="1620" w:type="dxa"/>
            <w:tcBorders>
              <w:top w:val="nil"/>
              <w:left w:val="nil"/>
              <w:bottom w:val="single" w:sz="4" w:space="0" w:color="auto"/>
              <w:right w:val="single" w:sz="4" w:space="0" w:color="auto"/>
            </w:tcBorders>
            <w:shd w:val="clear" w:color="auto" w:fill="auto"/>
            <w:noWrap/>
            <w:vAlign w:val="center"/>
          </w:tcPr>
          <w:p w:rsidR="00770187" w:rsidRPr="00902C23" w:rsidRDefault="00770187" w:rsidP="00CC3A42">
            <w:pPr>
              <w:jc w:val="right"/>
              <w:rPr>
                <w:rFonts w:ascii="Arial" w:hAnsi="Arial" w:cs="Arial"/>
                <w:bCs/>
                <w:sz w:val="24"/>
                <w:szCs w:val="24"/>
              </w:rPr>
            </w:pPr>
            <w:r w:rsidRPr="00902C23">
              <w:rPr>
                <w:rFonts w:ascii="Arial" w:hAnsi="Arial" w:cs="Arial"/>
                <w:bCs/>
                <w:sz w:val="24"/>
                <w:szCs w:val="24"/>
              </w:rPr>
              <w:t>5396332</w:t>
            </w:r>
          </w:p>
        </w:tc>
      </w:tr>
      <w:tr w:rsidR="00770187" w:rsidRPr="00902C23" w:rsidTr="00CC3A42">
        <w:trPr>
          <w:trHeight w:val="306"/>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770187" w:rsidRPr="00902C23" w:rsidRDefault="00770187" w:rsidP="00CC3A42">
            <w:pPr>
              <w:spacing w:after="0"/>
              <w:jc w:val="both"/>
              <w:rPr>
                <w:rFonts w:ascii="Arial" w:eastAsia="Times New Roman" w:hAnsi="Arial" w:cs="Arial"/>
                <w:b/>
                <w:color w:val="000000" w:themeColor="text1"/>
                <w:sz w:val="24"/>
                <w:szCs w:val="24"/>
              </w:rPr>
            </w:pPr>
            <w:r w:rsidRPr="00902C23">
              <w:rPr>
                <w:rFonts w:ascii="Arial" w:eastAsia="Times New Roman" w:hAnsi="Arial" w:cs="Arial"/>
                <w:b/>
                <w:color w:val="000000" w:themeColor="text1"/>
                <w:sz w:val="24"/>
                <w:szCs w:val="24"/>
                <w:lang w:val="en-IN"/>
              </w:rPr>
              <w:t>RRB/Coop. Bank</w:t>
            </w:r>
          </w:p>
        </w:tc>
        <w:tc>
          <w:tcPr>
            <w:tcW w:w="1073"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0</w:t>
            </w:r>
          </w:p>
        </w:tc>
        <w:tc>
          <w:tcPr>
            <w:tcW w:w="117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0</w:t>
            </w:r>
          </w:p>
        </w:tc>
        <w:tc>
          <w:tcPr>
            <w:tcW w:w="1890"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0</w:t>
            </w:r>
          </w:p>
        </w:tc>
        <w:tc>
          <w:tcPr>
            <w:tcW w:w="1620" w:type="dxa"/>
            <w:tcBorders>
              <w:top w:val="nil"/>
              <w:left w:val="nil"/>
              <w:bottom w:val="single" w:sz="4" w:space="0" w:color="auto"/>
              <w:right w:val="single" w:sz="4" w:space="0" w:color="auto"/>
            </w:tcBorders>
            <w:shd w:val="clear" w:color="auto" w:fill="auto"/>
            <w:noWrap/>
            <w:vAlign w:val="center"/>
          </w:tcPr>
          <w:p w:rsidR="00770187" w:rsidRPr="00902C23" w:rsidRDefault="00770187" w:rsidP="00CC3A42">
            <w:pPr>
              <w:jc w:val="right"/>
              <w:rPr>
                <w:rFonts w:ascii="Arial" w:hAnsi="Arial" w:cs="Arial"/>
                <w:bCs/>
                <w:sz w:val="24"/>
                <w:szCs w:val="24"/>
              </w:rPr>
            </w:pPr>
            <w:r w:rsidRPr="00902C23">
              <w:rPr>
                <w:rFonts w:ascii="Arial" w:hAnsi="Arial" w:cs="Arial"/>
                <w:bCs/>
                <w:sz w:val="24"/>
                <w:szCs w:val="24"/>
              </w:rPr>
              <w:t>0</w:t>
            </w:r>
          </w:p>
        </w:tc>
      </w:tr>
      <w:tr w:rsidR="00770187" w:rsidRPr="00902C23" w:rsidTr="00CC3A42">
        <w:trPr>
          <w:trHeight w:val="283"/>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770187" w:rsidRPr="00902C23" w:rsidRDefault="00770187" w:rsidP="00CC3A42">
            <w:pPr>
              <w:spacing w:after="0"/>
              <w:rPr>
                <w:rFonts w:ascii="Arial" w:eastAsia="Times New Roman" w:hAnsi="Arial" w:cs="Arial"/>
                <w:b/>
                <w:color w:val="000000" w:themeColor="text1"/>
                <w:sz w:val="24"/>
                <w:szCs w:val="24"/>
              </w:rPr>
            </w:pPr>
            <w:r w:rsidRPr="00902C23">
              <w:rPr>
                <w:rFonts w:ascii="Arial" w:eastAsia="Times New Roman" w:hAnsi="Arial" w:cs="Arial"/>
                <w:b/>
                <w:color w:val="000000" w:themeColor="text1"/>
                <w:sz w:val="24"/>
                <w:szCs w:val="24"/>
                <w:lang w:val="en-IN"/>
              </w:rPr>
              <w:t>Private Sector Banks</w:t>
            </w:r>
          </w:p>
        </w:tc>
        <w:tc>
          <w:tcPr>
            <w:tcW w:w="1073"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274306</w:t>
            </w:r>
          </w:p>
        </w:tc>
        <w:tc>
          <w:tcPr>
            <w:tcW w:w="117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151815</w:t>
            </w:r>
          </w:p>
        </w:tc>
        <w:tc>
          <w:tcPr>
            <w:tcW w:w="1890"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68879</w:t>
            </w:r>
          </w:p>
        </w:tc>
        <w:tc>
          <w:tcPr>
            <w:tcW w:w="1620" w:type="dxa"/>
            <w:tcBorders>
              <w:top w:val="nil"/>
              <w:left w:val="nil"/>
              <w:bottom w:val="single" w:sz="4" w:space="0" w:color="auto"/>
              <w:right w:val="single" w:sz="4" w:space="0" w:color="auto"/>
            </w:tcBorders>
            <w:shd w:val="clear" w:color="auto" w:fill="auto"/>
            <w:noWrap/>
            <w:vAlign w:val="center"/>
          </w:tcPr>
          <w:p w:rsidR="00770187" w:rsidRPr="00902C23" w:rsidRDefault="00770187" w:rsidP="00CC3A42">
            <w:pPr>
              <w:jc w:val="right"/>
              <w:rPr>
                <w:rFonts w:ascii="Arial" w:hAnsi="Arial" w:cs="Arial"/>
                <w:bCs/>
                <w:sz w:val="24"/>
                <w:szCs w:val="24"/>
              </w:rPr>
            </w:pPr>
            <w:r w:rsidRPr="00902C23">
              <w:rPr>
                <w:rFonts w:ascii="Arial" w:hAnsi="Arial" w:cs="Arial"/>
                <w:bCs/>
                <w:sz w:val="24"/>
                <w:szCs w:val="24"/>
              </w:rPr>
              <w:t>495000</w:t>
            </w:r>
          </w:p>
        </w:tc>
      </w:tr>
      <w:tr w:rsidR="00770187" w:rsidRPr="00902C23" w:rsidTr="00CC3A42">
        <w:trPr>
          <w:trHeight w:val="283"/>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770187" w:rsidRPr="00902C23" w:rsidRDefault="00770187" w:rsidP="00CC3A42">
            <w:pPr>
              <w:spacing w:after="0"/>
              <w:rPr>
                <w:rFonts w:ascii="Arial" w:eastAsia="Times New Roman" w:hAnsi="Arial" w:cs="Arial"/>
                <w:b/>
                <w:bCs/>
                <w:color w:val="000000" w:themeColor="text1"/>
                <w:sz w:val="24"/>
                <w:szCs w:val="24"/>
              </w:rPr>
            </w:pPr>
            <w:r w:rsidRPr="00902C23">
              <w:rPr>
                <w:rFonts w:ascii="Arial" w:eastAsia="Times New Roman" w:hAnsi="Arial" w:cs="Arial"/>
                <w:b/>
                <w:bCs/>
                <w:color w:val="000000" w:themeColor="text1"/>
                <w:sz w:val="24"/>
                <w:szCs w:val="24"/>
              </w:rPr>
              <w:t>Small Financial Bank Total</w:t>
            </w:r>
          </w:p>
        </w:tc>
        <w:tc>
          <w:tcPr>
            <w:tcW w:w="1073"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1476</w:t>
            </w:r>
          </w:p>
        </w:tc>
        <w:tc>
          <w:tcPr>
            <w:tcW w:w="117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1051</w:t>
            </w:r>
          </w:p>
        </w:tc>
        <w:tc>
          <w:tcPr>
            <w:tcW w:w="1890"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sz w:val="24"/>
                <w:szCs w:val="24"/>
              </w:rPr>
            </w:pPr>
            <w:r w:rsidRPr="00902C23">
              <w:rPr>
                <w:rFonts w:ascii="Arial" w:hAnsi="Arial" w:cs="Arial"/>
                <w:bCs/>
                <w:sz w:val="24"/>
                <w:szCs w:val="24"/>
              </w:rPr>
              <w:t>0</w:t>
            </w:r>
          </w:p>
        </w:tc>
        <w:tc>
          <w:tcPr>
            <w:tcW w:w="1620" w:type="dxa"/>
            <w:tcBorders>
              <w:top w:val="nil"/>
              <w:left w:val="nil"/>
              <w:bottom w:val="single" w:sz="4" w:space="0" w:color="auto"/>
              <w:right w:val="single" w:sz="4" w:space="0" w:color="auto"/>
            </w:tcBorders>
            <w:shd w:val="clear" w:color="auto" w:fill="auto"/>
            <w:noWrap/>
            <w:vAlign w:val="center"/>
          </w:tcPr>
          <w:p w:rsidR="00770187" w:rsidRPr="00902C23" w:rsidRDefault="00770187" w:rsidP="00CC3A42">
            <w:pPr>
              <w:jc w:val="right"/>
              <w:rPr>
                <w:rFonts w:ascii="Arial" w:hAnsi="Arial" w:cs="Arial"/>
                <w:bCs/>
                <w:sz w:val="24"/>
                <w:szCs w:val="24"/>
              </w:rPr>
            </w:pPr>
            <w:r w:rsidRPr="00902C23">
              <w:rPr>
                <w:rFonts w:ascii="Arial" w:hAnsi="Arial" w:cs="Arial"/>
                <w:bCs/>
                <w:sz w:val="24"/>
                <w:szCs w:val="24"/>
              </w:rPr>
              <w:t>2527</w:t>
            </w:r>
          </w:p>
        </w:tc>
      </w:tr>
      <w:tr w:rsidR="00770187" w:rsidRPr="00902C23" w:rsidTr="00CC3A42">
        <w:trPr>
          <w:trHeight w:val="29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770187" w:rsidRPr="00902C23" w:rsidRDefault="00770187" w:rsidP="00CC3A42">
            <w:pPr>
              <w:spacing w:after="0"/>
              <w:jc w:val="both"/>
              <w:rPr>
                <w:rFonts w:ascii="Arial" w:eastAsia="Times New Roman" w:hAnsi="Arial" w:cs="Arial"/>
                <w:b/>
                <w:color w:val="000000" w:themeColor="text1"/>
                <w:sz w:val="24"/>
                <w:szCs w:val="24"/>
              </w:rPr>
            </w:pPr>
            <w:r w:rsidRPr="00902C23">
              <w:rPr>
                <w:rFonts w:ascii="Arial" w:eastAsia="Times New Roman" w:hAnsi="Arial" w:cs="Arial"/>
                <w:b/>
                <w:color w:val="000000" w:themeColor="text1"/>
                <w:sz w:val="24"/>
                <w:szCs w:val="24"/>
              </w:rPr>
              <w:t>Others</w:t>
            </w:r>
          </w:p>
        </w:tc>
        <w:tc>
          <w:tcPr>
            <w:tcW w:w="1073" w:type="dxa"/>
            <w:tcBorders>
              <w:top w:val="nil"/>
              <w:left w:val="nil"/>
              <w:bottom w:val="single" w:sz="4" w:space="0" w:color="auto"/>
              <w:right w:val="single" w:sz="4" w:space="0" w:color="auto"/>
            </w:tcBorders>
            <w:shd w:val="clear" w:color="auto" w:fill="auto"/>
            <w:noWrap/>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0 </w:t>
            </w:r>
          </w:p>
        </w:tc>
        <w:tc>
          <w:tcPr>
            <w:tcW w:w="1177" w:type="dxa"/>
            <w:tcBorders>
              <w:top w:val="nil"/>
              <w:left w:val="nil"/>
              <w:bottom w:val="single" w:sz="4" w:space="0" w:color="auto"/>
              <w:right w:val="single" w:sz="4" w:space="0" w:color="auto"/>
            </w:tcBorders>
            <w:shd w:val="clear" w:color="auto" w:fill="auto"/>
            <w:noWrap/>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0 </w:t>
            </w:r>
          </w:p>
        </w:tc>
        <w:tc>
          <w:tcPr>
            <w:tcW w:w="1890" w:type="dxa"/>
            <w:tcBorders>
              <w:top w:val="nil"/>
              <w:left w:val="nil"/>
              <w:bottom w:val="single" w:sz="4" w:space="0" w:color="auto"/>
              <w:right w:val="single" w:sz="4" w:space="0" w:color="auto"/>
            </w:tcBorders>
            <w:shd w:val="clear" w:color="auto" w:fill="auto"/>
            <w:noWrap/>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11</w:t>
            </w:r>
          </w:p>
        </w:tc>
        <w:tc>
          <w:tcPr>
            <w:tcW w:w="1620" w:type="dxa"/>
            <w:tcBorders>
              <w:top w:val="nil"/>
              <w:left w:val="nil"/>
              <w:bottom w:val="single" w:sz="4" w:space="0" w:color="auto"/>
              <w:right w:val="single" w:sz="4" w:space="0" w:color="auto"/>
            </w:tcBorders>
            <w:shd w:val="clear" w:color="auto" w:fill="auto"/>
            <w:noWrap/>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11</w:t>
            </w:r>
          </w:p>
        </w:tc>
      </w:tr>
      <w:tr w:rsidR="00770187" w:rsidRPr="00902C23" w:rsidTr="00CC3A42">
        <w:trPr>
          <w:trHeight w:val="283"/>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rPr>
                <w:rFonts w:ascii="Arial" w:eastAsia="Times New Roman" w:hAnsi="Arial" w:cs="Arial"/>
                <w:b/>
                <w:bCs/>
                <w:color w:val="000000" w:themeColor="text1"/>
                <w:sz w:val="24"/>
                <w:szCs w:val="24"/>
              </w:rPr>
            </w:pPr>
            <w:r w:rsidRPr="00902C23">
              <w:rPr>
                <w:rFonts w:ascii="Arial" w:eastAsia="Times New Roman" w:hAnsi="Arial" w:cs="Arial"/>
                <w:b/>
                <w:bCs/>
                <w:color w:val="000000" w:themeColor="text1"/>
                <w:sz w:val="24"/>
                <w:szCs w:val="24"/>
                <w:lang w:val="en-IN"/>
              </w:rPr>
              <w:t>Total</w:t>
            </w:r>
          </w:p>
        </w:tc>
        <w:tc>
          <w:tcPr>
            <w:tcW w:w="1073"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3987744</w:t>
            </w:r>
          </w:p>
        </w:tc>
        <w:tc>
          <w:tcPr>
            <w:tcW w:w="1177" w:type="dxa"/>
            <w:tcBorders>
              <w:top w:val="nil"/>
              <w:left w:val="nil"/>
              <w:bottom w:val="single" w:sz="4" w:space="0" w:color="auto"/>
              <w:right w:val="single" w:sz="4" w:space="0" w:color="auto"/>
            </w:tcBorders>
            <w:shd w:val="clear" w:color="auto" w:fill="auto"/>
            <w:noWrap/>
            <w:vAlign w:val="bottom"/>
          </w:tcPr>
          <w:p w:rsidR="00770187" w:rsidRPr="00902C23" w:rsidRDefault="00770187" w:rsidP="00CC3A42">
            <w:pPr>
              <w:jc w:val="right"/>
              <w:rPr>
                <w:rFonts w:ascii="Arial" w:hAnsi="Arial" w:cs="Arial"/>
                <w:bCs/>
                <w:color w:val="000000"/>
                <w:sz w:val="24"/>
                <w:szCs w:val="24"/>
              </w:rPr>
            </w:pPr>
            <w:r w:rsidRPr="00902C23">
              <w:rPr>
                <w:rFonts w:ascii="Arial" w:hAnsi="Arial" w:cs="Arial"/>
                <w:bCs/>
                <w:color w:val="000000"/>
                <w:sz w:val="24"/>
                <w:szCs w:val="24"/>
              </w:rPr>
              <w:t>1364209*</w:t>
            </w:r>
          </w:p>
        </w:tc>
        <w:tc>
          <w:tcPr>
            <w:tcW w:w="1890" w:type="dxa"/>
            <w:tcBorders>
              <w:top w:val="nil"/>
              <w:left w:val="nil"/>
              <w:bottom w:val="single" w:sz="4" w:space="0" w:color="auto"/>
              <w:right w:val="single" w:sz="4" w:space="0" w:color="auto"/>
            </w:tcBorders>
            <w:shd w:val="clear" w:color="auto" w:fill="auto"/>
            <w:noWrap/>
            <w:vAlign w:val="center"/>
          </w:tcPr>
          <w:p w:rsidR="00770187" w:rsidRPr="00902C23" w:rsidRDefault="00770187" w:rsidP="00CC3A42">
            <w:pPr>
              <w:jc w:val="right"/>
              <w:rPr>
                <w:rFonts w:ascii="Arial" w:hAnsi="Arial" w:cs="Arial"/>
                <w:bCs/>
                <w:sz w:val="24"/>
                <w:szCs w:val="24"/>
              </w:rPr>
            </w:pPr>
            <w:r w:rsidRPr="00902C23">
              <w:rPr>
                <w:rFonts w:ascii="Arial" w:hAnsi="Arial" w:cs="Arial"/>
                <w:bCs/>
                <w:sz w:val="24"/>
                <w:szCs w:val="24"/>
              </w:rPr>
              <w:t>541917</w:t>
            </w:r>
          </w:p>
        </w:tc>
        <w:tc>
          <w:tcPr>
            <w:tcW w:w="1620" w:type="dxa"/>
            <w:tcBorders>
              <w:top w:val="nil"/>
              <w:left w:val="nil"/>
              <w:bottom w:val="single" w:sz="4" w:space="0" w:color="auto"/>
              <w:right w:val="single" w:sz="4" w:space="0" w:color="auto"/>
            </w:tcBorders>
            <w:shd w:val="clear" w:color="auto" w:fill="auto"/>
            <w:noWrap/>
            <w:vAlign w:val="center"/>
          </w:tcPr>
          <w:p w:rsidR="00770187" w:rsidRPr="00902C23" w:rsidRDefault="00770187" w:rsidP="00CC3A42">
            <w:pPr>
              <w:jc w:val="right"/>
              <w:rPr>
                <w:rFonts w:ascii="Arial" w:hAnsi="Arial" w:cs="Arial"/>
                <w:bCs/>
                <w:sz w:val="24"/>
                <w:szCs w:val="24"/>
              </w:rPr>
            </w:pPr>
            <w:r w:rsidRPr="00902C23">
              <w:rPr>
                <w:rFonts w:ascii="Arial" w:hAnsi="Arial" w:cs="Arial"/>
                <w:bCs/>
                <w:sz w:val="24"/>
                <w:szCs w:val="24"/>
              </w:rPr>
              <w:t>5893870</w:t>
            </w:r>
          </w:p>
        </w:tc>
      </w:tr>
    </w:tbl>
    <w:p w:rsidR="00770187" w:rsidRPr="00902C23" w:rsidRDefault="00770187" w:rsidP="00770187">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rPr>
        <w:t>*Note</w:t>
      </w:r>
      <w:proofErr w:type="gramStart"/>
      <w:r w:rsidRPr="00902C23">
        <w:rPr>
          <w:rFonts w:ascii="Arial" w:eastAsia="Times New Roman" w:hAnsi="Arial" w:cs="Arial"/>
          <w:color w:val="000000" w:themeColor="text1"/>
          <w:sz w:val="24"/>
          <w:szCs w:val="24"/>
        </w:rPr>
        <w:t>:-</w:t>
      </w:r>
      <w:proofErr w:type="gramEnd"/>
      <w:r w:rsidRPr="00902C23">
        <w:rPr>
          <w:rFonts w:ascii="Arial" w:eastAsia="Times New Roman" w:hAnsi="Arial" w:cs="Arial"/>
          <w:color w:val="000000" w:themeColor="text1"/>
          <w:sz w:val="24"/>
          <w:szCs w:val="24"/>
        </w:rPr>
        <w:t xml:space="preserve"> The reduction in enrolment of PMJJBY on </w:t>
      </w:r>
      <w:proofErr w:type="spellStart"/>
      <w:r w:rsidRPr="00902C23">
        <w:rPr>
          <w:rFonts w:ascii="Arial" w:eastAsia="Times New Roman" w:hAnsi="Arial" w:cs="Arial"/>
          <w:color w:val="000000" w:themeColor="text1"/>
          <w:sz w:val="24"/>
          <w:szCs w:val="24"/>
        </w:rPr>
        <w:t>QoQ</w:t>
      </w:r>
      <w:proofErr w:type="spellEnd"/>
      <w:r w:rsidRPr="00902C23">
        <w:rPr>
          <w:rFonts w:ascii="Arial" w:eastAsia="Times New Roman" w:hAnsi="Arial" w:cs="Arial"/>
          <w:color w:val="000000" w:themeColor="text1"/>
          <w:sz w:val="24"/>
          <w:szCs w:val="24"/>
        </w:rPr>
        <w:t xml:space="preserve"> basis is because of wrong data uploaded by Canara bank. Earlier the Bank was wrongly reporting ‘eligible PMJJBY accounts’ under actual enrolment column. The Bank has now rectified the data. </w:t>
      </w:r>
    </w:p>
    <w:p w:rsidR="00770187" w:rsidRPr="00902C23" w:rsidRDefault="00770187" w:rsidP="00770187">
      <w:pPr>
        <w:spacing w:before="120" w:after="120"/>
        <w:jc w:val="both"/>
        <w:rPr>
          <w:rFonts w:ascii="Arial" w:eastAsia="Times New Roman" w:hAnsi="Arial" w:cs="Arial"/>
          <w:color w:val="000000" w:themeColor="text1"/>
          <w:sz w:val="24"/>
          <w:szCs w:val="24"/>
        </w:rPr>
      </w:pPr>
    </w:p>
    <w:p w:rsidR="00770187" w:rsidRPr="00902C23" w:rsidRDefault="00770187" w:rsidP="00770187">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b/>
          <w:color w:val="000000" w:themeColor="text1"/>
          <w:sz w:val="24"/>
          <w:szCs w:val="24"/>
        </w:rPr>
        <w:t xml:space="preserve">Action </w:t>
      </w:r>
      <w:proofErr w:type="spellStart"/>
      <w:r w:rsidRPr="00902C23">
        <w:rPr>
          <w:rFonts w:ascii="Arial" w:eastAsia="Times New Roman" w:hAnsi="Arial" w:cs="Arial"/>
          <w:b/>
          <w:color w:val="000000" w:themeColor="text1"/>
          <w:sz w:val="24"/>
          <w:szCs w:val="24"/>
        </w:rPr>
        <w:t>Points</w:t>
      </w:r>
      <w:proofErr w:type="gramStart"/>
      <w:r w:rsidR="00BE6F7C" w:rsidRPr="00902C23">
        <w:rPr>
          <w:rFonts w:ascii="Arial" w:eastAsia="Times New Roman" w:hAnsi="Arial" w:cs="Arial"/>
          <w:b/>
          <w:color w:val="000000" w:themeColor="text1"/>
          <w:sz w:val="24"/>
          <w:szCs w:val="24"/>
        </w:rPr>
        <w:t>:</w:t>
      </w:r>
      <w:r w:rsidRPr="00902C23">
        <w:rPr>
          <w:rFonts w:ascii="Arial" w:eastAsia="Times New Roman" w:hAnsi="Arial" w:cs="Arial"/>
          <w:b/>
          <w:color w:val="000000" w:themeColor="text1"/>
          <w:sz w:val="24"/>
          <w:szCs w:val="24"/>
        </w:rPr>
        <w:t>The</w:t>
      </w:r>
      <w:proofErr w:type="spellEnd"/>
      <w:proofErr w:type="gramEnd"/>
      <w:r w:rsidRPr="00902C23">
        <w:rPr>
          <w:rFonts w:ascii="Arial" w:eastAsia="Times New Roman" w:hAnsi="Arial" w:cs="Arial"/>
          <w:b/>
          <w:color w:val="000000" w:themeColor="text1"/>
          <w:sz w:val="24"/>
          <w:szCs w:val="24"/>
        </w:rPr>
        <w:t xml:space="preserve"> PMSBY, PMJJBY &amp; APY are flagship scheme for the Financial Inclusion &amp; to provide security to the downtrodden. There are few Member Banks who have not opened even a single a/c in these Schemes. All the Member Banks are requested to increase the ambit of these Schemes so as to reach every nook &amp; corner of the Society. The Banks which are on “NIL” Enrolment are requested to start opening the accounts on priority basis</w:t>
      </w:r>
      <w:r w:rsidRPr="00902C23">
        <w:rPr>
          <w:rFonts w:ascii="Arial" w:eastAsia="Times New Roman" w:hAnsi="Arial" w:cs="Arial"/>
          <w:color w:val="000000" w:themeColor="text1"/>
          <w:sz w:val="24"/>
          <w:szCs w:val="24"/>
        </w:rPr>
        <w:t xml:space="preserve">. </w:t>
      </w:r>
    </w:p>
    <w:p w:rsidR="00BE6F7C" w:rsidRPr="00902C23" w:rsidRDefault="00BE6F7C" w:rsidP="00770187">
      <w:pPr>
        <w:spacing w:before="120" w:after="120"/>
        <w:jc w:val="both"/>
        <w:rPr>
          <w:rFonts w:ascii="Arial" w:eastAsia="Times New Roman" w:hAnsi="Arial" w:cs="Arial"/>
          <w:b/>
          <w:bCs/>
          <w:color w:val="000000" w:themeColor="text1"/>
          <w:sz w:val="24"/>
          <w:szCs w:val="24"/>
        </w:rPr>
      </w:pPr>
    </w:p>
    <w:p w:rsidR="00770187" w:rsidRPr="00902C23" w:rsidRDefault="00770187" w:rsidP="00770187">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b/>
          <w:bCs/>
          <w:color w:val="000000" w:themeColor="text1"/>
          <w:sz w:val="24"/>
          <w:szCs w:val="24"/>
        </w:rPr>
        <w:t>Position of Insurance Claims under PMJDY, PMSBY &amp; PMJJBY as on 31.03.2022:</w:t>
      </w:r>
    </w:p>
    <w:p w:rsidR="00770187" w:rsidRPr="00902C23" w:rsidRDefault="00770187" w:rsidP="00770187">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rPr>
        <w:t>SLBC-Delhi is regularly following up with member banks on the Insurance Claims under PMJDY (Annexure-11</w:t>
      </w:r>
      <w:r w:rsidR="00BE6F7C" w:rsidRPr="00902C23">
        <w:rPr>
          <w:rFonts w:ascii="Arial" w:eastAsia="Times New Roman" w:hAnsi="Arial" w:cs="Arial"/>
          <w:color w:val="000000" w:themeColor="text1"/>
          <w:sz w:val="24"/>
          <w:szCs w:val="24"/>
        </w:rPr>
        <w:t>), PMSBY (Annexure-12) &amp; PMJJBY.</w:t>
      </w:r>
      <w:r w:rsidRPr="00902C23">
        <w:rPr>
          <w:rFonts w:ascii="Arial" w:eastAsia="Times New Roman" w:hAnsi="Arial" w:cs="Arial"/>
          <w:color w:val="000000" w:themeColor="text1"/>
          <w:sz w:val="24"/>
          <w:szCs w:val="24"/>
        </w:rPr>
        <w:t xml:space="preserve">  </w:t>
      </w:r>
    </w:p>
    <w:p w:rsidR="00770187" w:rsidRPr="00902C23" w:rsidRDefault="00770187" w:rsidP="00770187">
      <w:pPr>
        <w:spacing w:before="120" w:after="120"/>
        <w:jc w:val="both"/>
        <w:rPr>
          <w:rFonts w:ascii="Arial" w:eastAsia="Times New Roman" w:hAnsi="Arial" w:cs="Arial"/>
          <w:sz w:val="24"/>
          <w:szCs w:val="24"/>
        </w:rPr>
      </w:pPr>
    </w:p>
    <w:p w:rsidR="00BE6F7C" w:rsidRPr="00902C23" w:rsidRDefault="00BE6F7C" w:rsidP="00770187">
      <w:pPr>
        <w:spacing w:before="120" w:after="120"/>
        <w:jc w:val="both"/>
        <w:rPr>
          <w:rFonts w:ascii="Arial" w:eastAsia="Times New Roman" w:hAnsi="Arial" w:cs="Arial"/>
          <w:sz w:val="24"/>
          <w:szCs w:val="24"/>
        </w:rPr>
      </w:pPr>
    </w:p>
    <w:p w:rsidR="00BE6F7C" w:rsidRPr="00902C23" w:rsidRDefault="00BE6F7C" w:rsidP="00770187">
      <w:pPr>
        <w:spacing w:before="120" w:after="120"/>
        <w:jc w:val="both"/>
        <w:rPr>
          <w:rFonts w:ascii="Arial" w:eastAsia="Times New Roman" w:hAnsi="Arial" w:cs="Arial"/>
          <w:sz w:val="24"/>
          <w:szCs w:val="24"/>
        </w:rPr>
      </w:pPr>
    </w:p>
    <w:p w:rsidR="00BE6F7C" w:rsidRPr="00902C23" w:rsidRDefault="00BE6F7C" w:rsidP="00770187">
      <w:pPr>
        <w:spacing w:before="120" w:after="120"/>
        <w:jc w:val="both"/>
        <w:rPr>
          <w:rFonts w:ascii="Arial" w:eastAsia="Times New Roman" w:hAnsi="Arial" w:cs="Arial"/>
          <w:sz w:val="24"/>
          <w:szCs w:val="24"/>
        </w:rPr>
      </w:pPr>
    </w:p>
    <w:p w:rsidR="00BE6F7C" w:rsidRPr="00902C23" w:rsidRDefault="00BE6F7C" w:rsidP="00770187">
      <w:pPr>
        <w:spacing w:before="120" w:after="120"/>
        <w:jc w:val="both"/>
        <w:rPr>
          <w:rFonts w:ascii="Arial" w:eastAsia="Times New Roman" w:hAnsi="Arial" w:cs="Arial"/>
          <w:sz w:val="24"/>
          <w:szCs w:val="24"/>
        </w:rPr>
      </w:pPr>
    </w:p>
    <w:p w:rsidR="00BE6F7C" w:rsidRPr="00902C23" w:rsidRDefault="00BE6F7C" w:rsidP="00770187">
      <w:pPr>
        <w:spacing w:before="120" w:after="120"/>
        <w:jc w:val="both"/>
        <w:rPr>
          <w:rFonts w:ascii="Arial" w:eastAsia="Times New Roman" w:hAnsi="Arial" w:cs="Arial"/>
          <w:sz w:val="24"/>
          <w:szCs w:val="24"/>
        </w:rPr>
      </w:pPr>
    </w:p>
    <w:p w:rsidR="00BE6F7C" w:rsidRPr="00902C23" w:rsidRDefault="00BE6F7C" w:rsidP="00770187">
      <w:pPr>
        <w:spacing w:before="120" w:after="120"/>
        <w:jc w:val="both"/>
        <w:rPr>
          <w:rFonts w:ascii="Arial" w:eastAsia="Times New Roman" w:hAnsi="Arial" w:cs="Arial"/>
          <w:sz w:val="24"/>
          <w:szCs w:val="24"/>
        </w:rPr>
      </w:pPr>
    </w:p>
    <w:p w:rsidR="00BE6F7C" w:rsidRPr="00902C23" w:rsidRDefault="00BE6F7C" w:rsidP="00770187">
      <w:pPr>
        <w:spacing w:before="120" w:after="120"/>
        <w:jc w:val="both"/>
        <w:rPr>
          <w:rFonts w:ascii="Arial" w:eastAsia="Times New Roman" w:hAnsi="Arial" w:cs="Arial"/>
          <w:sz w:val="24"/>
          <w:szCs w:val="24"/>
        </w:rPr>
      </w:pPr>
    </w:p>
    <w:p w:rsidR="00770187" w:rsidRPr="00902C23" w:rsidRDefault="00770187" w:rsidP="00770187">
      <w:pPr>
        <w:spacing w:before="120" w:after="120"/>
        <w:jc w:val="both"/>
        <w:rPr>
          <w:rFonts w:ascii="Arial" w:eastAsia="Times New Roman" w:hAnsi="Arial" w:cs="Arial"/>
          <w:sz w:val="24"/>
          <w:szCs w:val="24"/>
        </w:rPr>
      </w:pPr>
      <w:r w:rsidRPr="00902C23">
        <w:rPr>
          <w:rFonts w:ascii="Arial" w:eastAsia="Times New Roman" w:hAnsi="Arial" w:cs="Arial"/>
          <w:sz w:val="24"/>
          <w:szCs w:val="24"/>
        </w:rPr>
        <w:lastRenderedPageBreak/>
        <w:t>The status of Insurance Claims lodged as on 31.03.2022, is as under:</w:t>
      </w:r>
      <w:r w:rsidRPr="00902C23">
        <w:rPr>
          <w:rFonts w:ascii="Arial" w:eastAsia="Times New Roman" w:hAnsi="Arial" w:cs="Arial"/>
          <w:sz w:val="24"/>
          <w:szCs w:val="24"/>
        </w:rPr>
        <w:tab/>
      </w:r>
    </w:p>
    <w:p w:rsidR="00770187" w:rsidRPr="00902C23" w:rsidRDefault="00770187" w:rsidP="00770187">
      <w:pPr>
        <w:spacing w:before="120" w:after="120"/>
        <w:jc w:val="both"/>
        <w:rPr>
          <w:rFonts w:ascii="Arial" w:eastAsia="Times New Roman" w:hAnsi="Arial" w:cs="Arial"/>
          <w:sz w:val="24"/>
          <w:szCs w:val="24"/>
        </w:rPr>
      </w:pPr>
      <w:r w:rsidRPr="00902C23">
        <w:rPr>
          <w:rFonts w:ascii="Arial" w:eastAsia="Times New Roman" w:hAnsi="Arial" w:cs="Arial"/>
          <w:sz w:val="24"/>
          <w:szCs w:val="24"/>
        </w:rPr>
        <w:t xml:space="preserve"> </w:t>
      </w:r>
      <w:r w:rsidRPr="00902C23">
        <w:rPr>
          <w:rFonts w:ascii="Arial" w:eastAsia="Times New Roman" w:hAnsi="Arial" w:cs="Arial"/>
          <w:sz w:val="24"/>
          <w:szCs w:val="24"/>
        </w:rPr>
        <w:tab/>
      </w:r>
      <w:r w:rsidRPr="00902C23">
        <w:rPr>
          <w:rFonts w:ascii="Arial" w:eastAsia="Times New Roman" w:hAnsi="Arial" w:cs="Arial"/>
          <w:sz w:val="24"/>
          <w:szCs w:val="24"/>
        </w:rPr>
        <w:tab/>
      </w:r>
      <w:r w:rsidRPr="00902C23">
        <w:rPr>
          <w:rFonts w:ascii="Arial" w:eastAsia="Times New Roman" w:hAnsi="Arial" w:cs="Arial"/>
          <w:sz w:val="24"/>
          <w:szCs w:val="24"/>
        </w:rPr>
        <w:tab/>
      </w:r>
      <w:r w:rsidRPr="00902C23">
        <w:rPr>
          <w:rFonts w:ascii="Arial" w:eastAsia="Times New Roman" w:hAnsi="Arial" w:cs="Arial"/>
          <w:sz w:val="24"/>
          <w:szCs w:val="24"/>
        </w:rPr>
        <w:tab/>
      </w:r>
      <w:r w:rsidRPr="00902C23">
        <w:rPr>
          <w:rFonts w:ascii="Arial" w:eastAsia="Times New Roman" w:hAnsi="Arial" w:cs="Arial"/>
          <w:sz w:val="24"/>
          <w:szCs w:val="24"/>
        </w:rPr>
        <w:tab/>
      </w:r>
      <w:r w:rsidRPr="00902C23">
        <w:rPr>
          <w:rFonts w:ascii="Arial" w:eastAsia="Times New Roman" w:hAnsi="Arial" w:cs="Arial"/>
          <w:sz w:val="24"/>
          <w:szCs w:val="24"/>
        </w:rPr>
        <w:tab/>
      </w:r>
      <w:r w:rsidRPr="00902C23">
        <w:rPr>
          <w:rFonts w:ascii="Arial" w:eastAsia="Times New Roman" w:hAnsi="Arial" w:cs="Arial"/>
          <w:sz w:val="24"/>
          <w:szCs w:val="24"/>
        </w:rPr>
        <w:tab/>
      </w:r>
      <w:r w:rsidRPr="00902C23">
        <w:rPr>
          <w:rFonts w:ascii="Arial" w:eastAsia="Times New Roman" w:hAnsi="Arial" w:cs="Arial"/>
          <w:sz w:val="24"/>
          <w:szCs w:val="24"/>
        </w:rPr>
        <w:tab/>
      </w:r>
      <w:r w:rsidRPr="00902C23">
        <w:rPr>
          <w:rFonts w:ascii="Arial" w:eastAsia="Times New Roman" w:hAnsi="Arial" w:cs="Arial"/>
          <w:sz w:val="24"/>
          <w:szCs w:val="24"/>
        </w:rPr>
        <w:tab/>
      </w:r>
      <w:r w:rsidRPr="00902C23">
        <w:rPr>
          <w:rFonts w:ascii="Arial" w:eastAsia="Times New Roman" w:hAnsi="Arial" w:cs="Arial"/>
          <w:sz w:val="24"/>
          <w:szCs w:val="24"/>
        </w:rPr>
        <w:tab/>
      </w:r>
      <w:r w:rsidRPr="00902C23">
        <w:rPr>
          <w:rFonts w:ascii="Arial" w:eastAsia="Times New Roman" w:hAnsi="Arial" w:cs="Arial"/>
          <w:sz w:val="24"/>
          <w:szCs w:val="24"/>
        </w:rPr>
        <w:tab/>
        <w:t>(Amt. in Lac)</w:t>
      </w:r>
    </w:p>
    <w:tbl>
      <w:tblPr>
        <w:tblStyle w:val="TableGrid"/>
        <w:tblW w:w="9706" w:type="dxa"/>
        <w:tblLayout w:type="fixed"/>
        <w:tblLook w:val="04A0" w:firstRow="1" w:lastRow="0" w:firstColumn="1" w:lastColumn="0" w:noHBand="0" w:noVBand="1"/>
      </w:tblPr>
      <w:tblGrid>
        <w:gridCol w:w="1426"/>
        <w:gridCol w:w="651"/>
        <w:gridCol w:w="818"/>
        <w:gridCol w:w="652"/>
        <w:gridCol w:w="971"/>
        <w:gridCol w:w="652"/>
        <w:gridCol w:w="968"/>
        <w:gridCol w:w="652"/>
        <w:gridCol w:w="968"/>
        <w:gridCol w:w="815"/>
        <w:gridCol w:w="1133"/>
      </w:tblGrid>
      <w:tr w:rsidR="00770187" w:rsidRPr="00902C23" w:rsidTr="00CC3A42">
        <w:trPr>
          <w:trHeight w:val="20"/>
        </w:trPr>
        <w:tc>
          <w:tcPr>
            <w:tcW w:w="1426" w:type="dxa"/>
            <w:noWrap/>
            <w:vAlign w:val="center"/>
            <w:hideMark/>
          </w:tcPr>
          <w:p w:rsidR="00770187" w:rsidRPr="00902C23" w:rsidRDefault="00770187" w:rsidP="00CC3A42">
            <w:pPr>
              <w:rPr>
                <w:rFonts w:ascii="Arial" w:hAnsi="Arial" w:cs="Arial"/>
                <w:b/>
                <w:bCs/>
                <w:sz w:val="24"/>
                <w:szCs w:val="24"/>
                <w:lang w:val="en-IN" w:eastAsia="en-IN" w:bidi="hi-IN"/>
              </w:rPr>
            </w:pPr>
            <w:r w:rsidRPr="00902C23">
              <w:rPr>
                <w:rFonts w:ascii="Arial" w:hAnsi="Arial" w:cs="Arial"/>
                <w:b/>
                <w:bCs/>
                <w:sz w:val="24"/>
                <w:szCs w:val="24"/>
                <w:lang w:val="en-IN" w:eastAsia="en-IN" w:bidi="hi-IN"/>
              </w:rPr>
              <w:t>Name of the Scheme</w:t>
            </w:r>
          </w:p>
        </w:tc>
        <w:tc>
          <w:tcPr>
            <w:tcW w:w="1469" w:type="dxa"/>
            <w:gridSpan w:val="2"/>
            <w:noWrap/>
            <w:vAlign w:val="center"/>
            <w:hideMark/>
          </w:tcPr>
          <w:p w:rsidR="00770187" w:rsidRPr="00902C23" w:rsidRDefault="00770187" w:rsidP="00CC3A42">
            <w:pPr>
              <w:rPr>
                <w:rFonts w:ascii="Arial" w:hAnsi="Arial" w:cs="Arial"/>
                <w:b/>
                <w:bCs/>
                <w:sz w:val="24"/>
                <w:szCs w:val="24"/>
              </w:rPr>
            </w:pPr>
            <w:r w:rsidRPr="00902C23">
              <w:rPr>
                <w:rFonts w:ascii="Arial" w:hAnsi="Arial" w:cs="Arial"/>
                <w:b/>
                <w:bCs/>
                <w:sz w:val="24"/>
                <w:szCs w:val="24"/>
              </w:rPr>
              <w:t>Pending Claims as on 31.12.2021</w:t>
            </w:r>
          </w:p>
        </w:tc>
        <w:tc>
          <w:tcPr>
            <w:tcW w:w="1623" w:type="dxa"/>
            <w:gridSpan w:val="2"/>
            <w:noWrap/>
            <w:vAlign w:val="center"/>
            <w:hideMark/>
          </w:tcPr>
          <w:p w:rsidR="00770187" w:rsidRPr="00902C23" w:rsidRDefault="00770187" w:rsidP="00CC3A42">
            <w:pPr>
              <w:rPr>
                <w:rFonts w:ascii="Arial" w:hAnsi="Arial" w:cs="Arial"/>
                <w:b/>
                <w:bCs/>
                <w:sz w:val="24"/>
                <w:szCs w:val="24"/>
              </w:rPr>
            </w:pPr>
            <w:r w:rsidRPr="00902C23">
              <w:rPr>
                <w:rFonts w:ascii="Arial" w:hAnsi="Arial" w:cs="Arial"/>
                <w:b/>
                <w:bCs/>
                <w:sz w:val="24"/>
                <w:szCs w:val="24"/>
              </w:rPr>
              <w:t>Received</w:t>
            </w:r>
          </w:p>
        </w:tc>
        <w:tc>
          <w:tcPr>
            <w:tcW w:w="1620" w:type="dxa"/>
            <w:gridSpan w:val="2"/>
            <w:vAlign w:val="center"/>
          </w:tcPr>
          <w:p w:rsidR="00770187" w:rsidRPr="00902C23" w:rsidRDefault="00770187" w:rsidP="00CC3A42">
            <w:pPr>
              <w:rPr>
                <w:rFonts w:ascii="Arial" w:hAnsi="Arial" w:cs="Arial"/>
                <w:b/>
                <w:bCs/>
                <w:sz w:val="24"/>
                <w:szCs w:val="24"/>
              </w:rPr>
            </w:pPr>
            <w:r w:rsidRPr="00902C23">
              <w:rPr>
                <w:rFonts w:ascii="Arial" w:hAnsi="Arial" w:cs="Arial"/>
                <w:b/>
                <w:bCs/>
                <w:sz w:val="24"/>
                <w:szCs w:val="24"/>
              </w:rPr>
              <w:t>Settled</w:t>
            </w:r>
          </w:p>
        </w:tc>
        <w:tc>
          <w:tcPr>
            <w:tcW w:w="1620" w:type="dxa"/>
            <w:gridSpan w:val="2"/>
            <w:vAlign w:val="center"/>
          </w:tcPr>
          <w:p w:rsidR="00770187" w:rsidRPr="00902C23" w:rsidRDefault="00770187" w:rsidP="00CC3A42">
            <w:pPr>
              <w:rPr>
                <w:rFonts w:ascii="Arial" w:hAnsi="Arial" w:cs="Arial"/>
                <w:b/>
                <w:bCs/>
                <w:sz w:val="24"/>
                <w:szCs w:val="24"/>
              </w:rPr>
            </w:pPr>
            <w:r w:rsidRPr="00902C23">
              <w:rPr>
                <w:rFonts w:ascii="Arial" w:hAnsi="Arial" w:cs="Arial"/>
                <w:b/>
                <w:bCs/>
                <w:sz w:val="24"/>
                <w:szCs w:val="24"/>
              </w:rPr>
              <w:t>Pending as on 31.03.2022</w:t>
            </w:r>
          </w:p>
        </w:tc>
        <w:tc>
          <w:tcPr>
            <w:tcW w:w="1948" w:type="dxa"/>
            <w:gridSpan w:val="2"/>
            <w:vAlign w:val="center"/>
          </w:tcPr>
          <w:p w:rsidR="00770187" w:rsidRPr="00902C23" w:rsidRDefault="00770187" w:rsidP="00CC3A42">
            <w:pPr>
              <w:rPr>
                <w:rFonts w:ascii="Arial" w:hAnsi="Arial" w:cs="Arial"/>
                <w:b/>
                <w:bCs/>
                <w:sz w:val="24"/>
                <w:szCs w:val="24"/>
              </w:rPr>
            </w:pPr>
            <w:r w:rsidRPr="00902C23">
              <w:rPr>
                <w:rFonts w:ascii="Arial" w:hAnsi="Arial" w:cs="Arial"/>
                <w:b/>
                <w:bCs/>
                <w:sz w:val="24"/>
                <w:szCs w:val="24"/>
              </w:rPr>
              <w:t>Out of which pending more than 1year to 2 years</w:t>
            </w:r>
          </w:p>
        </w:tc>
      </w:tr>
      <w:tr w:rsidR="00770187" w:rsidRPr="00902C23" w:rsidTr="00CC3A42">
        <w:trPr>
          <w:trHeight w:val="20"/>
        </w:trPr>
        <w:tc>
          <w:tcPr>
            <w:tcW w:w="1426" w:type="dxa"/>
            <w:noWrap/>
            <w:vAlign w:val="center"/>
            <w:hideMark/>
          </w:tcPr>
          <w:p w:rsidR="00770187" w:rsidRPr="00902C23" w:rsidRDefault="00770187" w:rsidP="00CC3A42">
            <w:pPr>
              <w:rPr>
                <w:rFonts w:ascii="Arial" w:hAnsi="Arial" w:cs="Arial"/>
                <w:sz w:val="24"/>
                <w:szCs w:val="24"/>
                <w:lang w:val="en-IN" w:eastAsia="en-IN" w:bidi="hi-IN"/>
              </w:rPr>
            </w:pPr>
          </w:p>
        </w:tc>
        <w:tc>
          <w:tcPr>
            <w:tcW w:w="651" w:type="dxa"/>
            <w:noWrap/>
            <w:vAlign w:val="center"/>
            <w:hideMark/>
          </w:tcPr>
          <w:p w:rsidR="00770187" w:rsidRPr="00902C23" w:rsidRDefault="00770187" w:rsidP="00CC3A42">
            <w:pPr>
              <w:jc w:val="center"/>
              <w:rPr>
                <w:rFonts w:ascii="Arial" w:hAnsi="Arial" w:cs="Arial"/>
                <w:b/>
                <w:bCs/>
                <w:sz w:val="24"/>
                <w:szCs w:val="24"/>
              </w:rPr>
            </w:pPr>
            <w:r w:rsidRPr="00902C23">
              <w:rPr>
                <w:rFonts w:ascii="Arial" w:hAnsi="Arial" w:cs="Arial"/>
                <w:b/>
                <w:bCs/>
                <w:sz w:val="24"/>
                <w:szCs w:val="24"/>
              </w:rPr>
              <w:t>No.</w:t>
            </w:r>
          </w:p>
        </w:tc>
        <w:tc>
          <w:tcPr>
            <w:tcW w:w="818" w:type="dxa"/>
            <w:noWrap/>
            <w:vAlign w:val="center"/>
            <w:hideMark/>
          </w:tcPr>
          <w:p w:rsidR="00770187" w:rsidRPr="00902C23" w:rsidRDefault="00770187" w:rsidP="00CC3A42">
            <w:pPr>
              <w:jc w:val="center"/>
              <w:rPr>
                <w:rFonts w:ascii="Arial" w:hAnsi="Arial" w:cs="Arial"/>
                <w:b/>
                <w:bCs/>
                <w:sz w:val="24"/>
                <w:szCs w:val="24"/>
              </w:rPr>
            </w:pPr>
            <w:r w:rsidRPr="00902C23">
              <w:rPr>
                <w:rFonts w:ascii="Arial" w:hAnsi="Arial" w:cs="Arial"/>
                <w:b/>
                <w:bCs/>
                <w:sz w:val="24"/>
                <w:szCs w:val="24"/>
              </w:rPr>
              <w:t>Amt.</w:t>
            </w:r>
          </w:p>
        </w:tc>
        <w:tc>
          <w:tcPr>
            <w:tcW w:w="652" w:type="dxa"/>
            <w:noWrap/>
            <w:vAlign w:val="center"/>
            <w:hideMark/>
          </w:tcPr>
          <w:p w:rsidR="00770187" w:rsidRPr="00902C23" w:rsidRDefault="00770187" w:rsidP="00CC3A42">
            <w:pPr>
              <w:jc w:val="center"/>
              <w:rPr>
                <w:rFonts w:ascii="Arial" w:hAnsi="Arial" w:cs="Arial"/>
                <w:b/>
                <w:bCs/>
                <w:sz w:val="24"/>
                <w:szCs w:val="24"/>
              </w:rPr>
            </w:pPr>
            <w:r w:rsidRPr="00902C23">
              <w:rPr>
                <w:rFonts w:ascii="Arial" w:hAnsi="Arial" w:cs="Arial"/>
                <w:b/>
                <w:bCs/>
                <w:sz w:val="24"/>
                <w:szCs w:val="24"/>
              </w:rPr>
              <w:t>No.</w:t>
            </w:r>
          </w:p>
        </w:tc>
        <w:tc>
          <w:tcPr>
            <w:tcW w:w="971" w:type="dxa"/>
            <w:noWrap/>
            <w:vAlign w:val="center"/>
            <w:hideMark/>
          </w:tcPr>
          <w:p w:rsidR="00770187" w:rsidRPr="00902C23" w:rsidRDefault="00770187" w:rsidP="00CC3A42">
            <w:pPr>
              <w:jc w:val="center"/>
              <w:rPr>
                <w:rFonts w:ascii="Arial" w:hAnsi="Arial" w:cs="Arial"/>
                <w:b/>
                <w:bCs/>
                <w:sz w:val="24"/>
                <w:szCs w:val="24"/>
              </w:rPr>
            </w:pPr>
            <w:r w:rsidRPr="00902C23">
              <w:rPr>
                <w:rFonts w:ascii="Arial" w:hAnsi="Arial" w:cs="Arial"/>
                <w:b/>
                <w:bCs/>
                <w:sz w:val="24"/>
                <w:szCs w:val="24"/>
              </w:rPr>
              <w:t>Amt.</w:t>
            </w:r>
          </w:p>
        </w:tc>
        <w:tc>
          <w:tcPr>
            <w:tcW w:w="652" w:type="dxa"/>
            <w:vAlign w:val="center"/>
          </w:tcPr>
          <w:p w:rsidR="00770187" w:rsidRPr="00902C23" w:rsidRDefault="00770187" w:rsidP="00CC3A42">
            <w:pPr>
              <w:jc w:val="center"/>
              <w:rPr>
                <w:rFonts w:ascii="Arial" w:hAnsi="Arial" w:cs="Arial"/>
                <w:b/>
                <w:bCs/>
                <w:sz w:val="24"/>
                <w:szCs w:val="24"/>
              </w:rPr>
            </w:pPr>
            <w:r w:rsidRPr="00902C23">
              <w:rPr>
                <w:rFonts w:ascii="Arial" w:hAnsi="Arial" w:cs="Arial"/>
                <w:b/>
                <w:bCs/>
                <w:sz w:val="24"/>
                <w:szCs w:val="24"/>
              </w:rPr>
              <w:t>No.</w:t>
            </w:r>
          </w:p>
        </w:tc>
        <w:tc>
          <w:tcPr>
            <w:tcW w:w="968" w:type="dxa"/>
            <w:vAlign w:val="center"/>
          </w:tcPr>
          <w:p w:rsidR="00770187" w:rsidRPr="00902C23" w:rsidRDefault="00770187" w:rsidP="00CC3A42">
            <w:pPr>
              <w:jc w:val="center"/>
              <w:rPr>
                <w:rFonts w:ascii="Arial" w:hAnsi="Arial" w:cs="Arial"/>
                <w:b/>
                <w:bCs/>
                <w:sz w:val="24"/>
                <w:szCs w:val="24"/>
              </w:rPr>
            </w:pPr>
            <w:r w:rsidRPr="00902C23">
              <w:rPr>
                <w:rFonts w:ascii="Arial" w:hAnsi="Arial" w:cs="Arial"/>
                <w:b/>
                <w:bCs/>
                <w:sz w:val="24"/>
                <w:szCs w:val="24"/>
              </w:rPr>
              <w:t>Amt.</w:t>
            </w:r>
          </w:p>
        </w:tc>
        <w:tc>
          <w:tcPr>
            <w:tcW w:w="652" w:type="dxa"/>
            <w:vAlign w:val="center"/>
          </w:tcPr>
          <w:p w:rsidR="00770187" w:rsidRPr="00902C23" w:rsidRDefault="00770187" w:rsidP="00CC3A42">
            <w:pPr>
              <w:jc w:val="center"/>
              <w:rPr>
                <w:rFonts w:ascii="Arial" w:hAnsi="Arial" w:cs="Arial"/>
                <w:b/>
                <w:bCs/>
                <w:sz w:val="24"/>
                <w:szCs w:val="24"/>
              </w:rPr>
            </w:pPr>
            <w:r w:rsidRPr="00902C23">
              <w:rPr>
                <w:rFonts w:ascii="Arial" w:hAnsi="Arial" w:cs="Arial"/>
                <w:b/>
                <w:bCs/>
                <w:sz w:val="24"/>
                <w:szCs w:val="24"/>
              </w:rPr>
              <w:t>No.</w:t>
            </w:r>
          </w:p>
        </w:tc>
        <w:tc>
          <w:tcPr>
            <w:tcW w:w="968" w:type="dxa"/>
            <w:vAlign w:val="center"/>
          </w:tcPr>
          <w:p w:rsidR="00770187" w:rsidRPr="00902C23" w:rsidRDefault="00770187" w:rsidP="00CC3A42">
            <w:pPr>
              <w:jc w:val="center"/>
              <w:rPr>
                <w:rFonts w:ascii="Arial" w:hAnsi="Arial" w:cs="Arial"/>
                <w:b/>
                <w:bCs/>
                <w:sz w:val="24"/>
                <w:szCs w:val="24"/>
              </w:rPr>
            </w:pPr>
            <w:r w:rsidRPr="00902C23">
              <w:rPr>
                <w:rFonts w:ascii="Arial" w:hAnsi="Arial" w:cs="Arial"/>
                <w:b/>
                <w:bCs/>
                <w:sz w:val="24"/>
                <w:szCs w:val="24"/>
              </w:rPr>
              <w:t>Amt.</w:t>
            </w:r>
          </w:p>
        </w:tc>
        <w:tc>
          <w:tcPr>
            <w:tcW w:w="815" w:type="dxa"/>
            <w:vAlign w:val="center"/>
          </w:tcPr>
          <w:p w:rsidR="00770187" w:rsidRPr="00902C23" w:rsidRDefault="00770187" w:rsidP="00CC3A42">
            <w:pPr>
              <w:jc w:val="center"/>
              <w:rPr>
                <w:rFonts w:ascii="Arial" w:hAnsi="Arial" w:cs="Arial"/>
                <w:b/>
                <w:bCs/>
                <w:sz w:val="24"/>
                <w:szCs w:val="24"/>
              </w:rPr>
            </w:pPr>
            <w:r w:rsidRPr="00902C23">
              <w:rPr>
                <w:rFonts w:ascii="Arial" w:hAnsi="Arial" w:cs="Arial"/>
                <w:b/>
                <w:bCs/>
                <w:sz w:val="24"/>
                <w:szCs w:val="24"/>
              </w:rPr>
              <w:t>No.</w:t>
            </w:r>
          </w:p>
        </w:tc>
        <w:tc>
          <w:tcPr>
            <w:tcW w:w="1133" w:type="dxa"/>
            <w:vAlign w:val="center"/>
          </w:tcPr>
          <w:p w:rsidR="00770187" w:rsidRPr="00902C23" w:rsidRDefault="00770187" w:rsidP="00CC3A42">
            <w:pPr>
              <w:jc w:val="center"/>
              <w:rPr>
                <w:rFonts w:ascii="Arial" w:hAnsi="Arial" w:cs="Arial"/>
                <w:b/>
                <w:bCs/>
                <w:sz w:val="24"/>
                <w:szCs w:val="24"/>
              </w:rPr>
            </w:pPr>
            <w:r w:rsidRPr="00902C23">
              <w:rPr>
                <w:rFonts w:ascii="Arial" w:hAnsi="Arial" w:cs="Arial"/>
                <w:b/>
                <w:bCs/>
                <w:sz w:val="24"/>
                <w:szCs w:val="24"/>
              </w:rPr>
              <w:t>Amt.</w:t>
            </w:r>
          </w:p>
        </w:tc>
      </w:tr>
      <w:tr w:rsidR="00770187" w:rsidRPr="00902C23" w:rsidTr="00CC3A42">
        <w:trPr>
          <w:trHeight w:val="20"/>
        </w:trPr>
        <w:tc>
          <w:tcPr>
            <w:tcW w:w="1426" w:type="dxa"/>
            <w:noWrap/>
            <w:vAlign w:val="center"/>
            <w:hideMark/>
          </w:tcPr>
          <w:p w:rsidR="00770187" w:rsidRPr="00902C23" w:rsidRDefault="00770187" w:rsidP="00CC3A42">
            <w:pPr>
              <w:rPr>
                <w:rFonts w:ascii="Arial" w:hAnsi="Arial" w:cs="Arial"/>
                <w:sz w:val="24"/>
                <w:szCs w:val="24"/>
                <w:lang w:val="en-IN" w:eastAsia="en-IN" w:bidi="hi-IN"/>
              </w:rPr>
            </w:pPr>
            <w:r w:rsidRPr="00902C23">
              <w:rPr>
                <w:rFonts w:ascii="Arial" w:hAnsi="Arial" w:cs="Arial"/>
                <w:sz w:val="24"/>
                <w:szCs w:val="24"/>
                <w:lang w:val="en-IN" w:eastAsia="en-IN" w:bidi="hi-IN"/>
              </w:rPr>
              <w:t>PMJDY</w:t>
            </w:r>
          </w:p>
        </w:tc>
        <w:tc>
          <w:tcPr>
            <w:tcW w:w="651" w:type="dxa"/>
            <w:noWrap/>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c>
          <w:tcPr>
            <w:tcW w:w="818" w:type="dxa"/>
            <w:noWrap/>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c>
          <w:tcPr>
            <w:tcW w:w="652" w:type="dxa"/>
            <w:noWrap/>
            <w:vAlign w:val="bottom"/>
          </w:tcPr>
          <w:p w:rsidR="00770187" w:rsidRPr="00902C23" w:rsidRDefault="00770187" w:rsidP="00CC3A42">
            <w:pPr>
              <w:jc w:val="right"/>
              <w:rPr>
                <w:rFonts w:ascii="Arial" w:hAnsi="Arial" w:cs="Arial"/>
                <w:sz w:val="24"/>
                <w:szCs w:val="24"/>
              </w:rPr>
            </w:pPr>
            <w:r w:rsidRPr="00902C23">
              <w:rPr>
                <w:rFonts w:ascii="Arial" w:hAnsi="Arial" w:cs="Arial"/>
                <w:sz w:val="24"/>
                <w:szCs w:val="24"/>
              </w:rPr>
              <w:t>30</w:t>
            </w:r>
          </w:p>
        </w:tc>
        <w:tc>
          <w:tcPr>
            <w:tcW w:w="971" w:type="dxa"/>
            <w:noWrap/>
          </w:tcPr>
          <w:p w:rsidR="00770187" w:rsidRPr="00902C23" w:rsidRDefault="00770187" w:rsidP="00CC3A42">
            <w:pPr>
              <w:jc w:val="right"/>
              <w:rPr>
                <w:rFonts w:ascii="Arial" w:hAnsi="Arial" w:cs="Arial"/>
                <w:sz w:val="24"/>
                <w:szCs w:val="24"/>
              </w:rPr>
            </w:pPr>
            <w:r w:rsidRPr="00902C23">
              <w:rPr>
                <w:rFonts w:ascii="Arial" w:hAnsi="Arial" w:cs="Arial"/>
                <w:sz w:val="24"/>
                <w:szCs w:val="24"/>
              </w:rPr>
              <w:t>60</w:t>
            </w:r>
          </w:p>
        </w:tc>
        <w:tc>
          <w:tcPr>
            <w:tcW w:w="652" w:type="dxa"/>
            <w:vAlign w:val="bottom"/>
          </w:tcPr>
          <w:p w:rsidR="00770187" w:rsidRPr="00902C23" w:rsidRDefault="00770187" w:rsidP="00CC3A42">
            <w:pPr>
              <w:jc w:val="right"/>
              <w:rPr>
                <w:rFonts w:ascii="Arial" w:hAnsi="Arial" w:cs="Arial"/>
                <w:sz w:val="24"/>
                <w:szCs w:val="24"/>
              </w:rPr>
            </w:pPr>
            <w:r w:rsidRPr="00902C23">
              <w:rPr>
                <w:rFonts w:ascii="Arial" w:hAnsi="Arial" w:cs="Arial"/>
                <w:sz w:val="24"/>
                <w:szCs w:val="24"/>
              </w:rPr>
              <w:t>30</w:t>
            </w:r>
          </w:p>
        </w:tc>
        <w:tc>
          <w:tcPr>
            <w:tcW w:w="968" w:type="dxa"/>
          </w:tcPr>
          <w:p w:rsidR="00770187" w:rsidRPr="00902C23" w:rsidRDefault="00770187" w:rsidP="00CC3A42">
            <w:pPr>
              <w:jc w:val="right"/>
              <w:rPr>
                <w:rFonts w:ascii="Arial" w:hAnsi="Arial" w:cs="Arial"/>
                <w:sz w:val="24"/>
                <w:szCs w:val="24"/>
              </w:rPr>
            </w:pPr>
            <w:r w:rsidRPr="00902C23">
              <w:rPr>
                <w:rFonts w:ascii="Arial" w:hAnsi="Arial" w:cs="Arial"/>
                <w:sz w:val="24"/>
                <w:szCs w:val="24"/>
              </w:rPr>
              <w:t>60</w:t>
            </w:r>
          </w:p>
        </w:tc>
        <w:tc>
          <w:tcPr>
            <w:tcW w:w="652"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c>
          <w:tcPr>
            <w:tcW w:w="968"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c>
          <w:tcPr>
            <w:tcW w:w="815"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c>
          <w:tcPr>
            <w:tcW w:w="1133"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r>
      <w:tr w:rsidR="00770187" w:rsidRPr="00902C23" w:rsidTr="00CC3A42">
        <w:trPr>
          <w:trHeight w:val="20"/>
        </w:trPr>
        <w:tc>
          <w:tcPr>
            <w:tcW w:w="1426" w:type="dxa"/>
            <w:noWrap/>
            <w:vAlign w:val="center"/>
            <w:hideMark/>
          </w:tcPr>
          <w:p w:rsidR="00770187" w:rsidRPr="00902C23" w:rsidRDefault="00770187" w:rsidP="00CC3A42">
            <w:pPr>
              <w:rPr>
                <w:rFonts w:ascii="Arial" w:hAnsi="Arial" w:cs="Arial"/>
                <w:sz w:val="24"/>
                <w:szCs w:val="24"/>
                <w:lang w:val="en-IN" w:eastAsia="en-IN" w:bidi="hi-IN"/>
              </w:rPr>
            </w:pPr>
            <w:r w:rsidRPr="00902C23">
              <w:rPr>
                <w:rFonts w:ascii="Arial" w:hAnsi="Arial" w:cs="Arial"/>
                <w:sz w:val="24"/>
                <w:szCs w:val="24"/>
                <w:lang w:val="en-IN" w:eastAsia="en-IN" w:bidi="hi-IN"/>
              </w:rPr>
              <w:t>PMSBY</w:t>
            </w:r>
          </w:p>
        </w:tc>
        <w:tc>
          <w:tcPr>
            <w:tcW w:w="651" w:type="dxa"/>
            <w:noWrap/>
          </w:tcPr>
          <w:p w:rsidR="00770187" w:rsidRPr="00902C23" w:rsidRDefault="00770187" w:rsidP="00CC3A42">
            <w:pPr>
              <w:jc w:val="right"/>
              <w:rPr>
                <w:rFonts w:ascii="Arial" w:hAnsi="Arial" w:cs="Arial"/>
                <w:sz w:val="24"/>
                <w:szCs w:val="24"/>
              </w:rPr>
            </w:pPr>
            <w:r w:rsidRPr="00902C23">
              <w:rPr>
                <w:rFonts w:ascii="Arial" w:hAnsi="Arial" w:cs="Arial"/>
                <w:sz w:val="24"/>
                <w:szCs w:val="24"/>
              </w:rPr>
              <w:t>17</w:t>
            </w:r>
          </w:p>
        </w:tc>
        <w:tc>
          <w:tcPr>
            <w:tcW w:w="818" w:type="dxa"/>
            <w:noWrap/>
          </w:tcPr>
          <w:p w:rsidR="00770187" w:rsidRPr="00902C23" w:rsidRDefault="00770187" w:rsidP="00CC3A42">
            <w:pPr>
              <w:jc w:val="right"/>
              <w:rPr>
                <w:rFonts w:ascii="Arial" w:hAnsi="Arial" w:cs="Arial"/>
                <w:sz w:val="24"/>
                <w:szCs w:val="24"/>
              </w:rPr>
            </w:pPr>
            <w:r w:rsidRPr="00902C23">
              <w:rPr>
                <w:rFonts w:ascii="Arial" w:hAnsi="Arial" w:cs="Arial"/>
                <w:sz w:val="24"/>
                <w:szCs w:val="24"/>
              </w:rPr>
              <w:t>34</w:t>
            </w:r>
          </w:p>
        </w:tc>
        <w:tc>
          <w:tcPr>
            <w:tcW w:w="652" w:type="dxa"/>
            <w:noWrap/>
          </w:tcPr>
          <w:p w:rsidR="00770187" w:rsidRPr="00902C23" w:rsidRDefault="00770187" w:rsidP="00CC3A42">
            <w:pPr>
              <w:jc w:val="right"/>
              <w:rPr>
                <w:rFonts w:ascii="Arial" w:hAnsi="Arial" w:cs="Arial"/>
                <w:sz w:val="24"/>
                <w:szCs w:val="24"/>
              </w:rPr>
            </w:pPr>
            <w:r w:rsidRPr="00902C23">
              <w:rPr>
                <w:rFonts w:ascii="Arial" w:hAnsi="Arial" w:cs="Arial"/>
                <w:sz w:val="24"/>
                <w:szCs w:val="24"/>
              </w:rPr>
              <w:t>109</w:t>
            </w:r>
          </w:p>
        </w:tc>
        <w:tc>
          <w:tcPr>
            <w:tcW w:w="971" w:type="dxa"/>
            <w:noWrap/>
          </w:tcPr>
          <w:p w:rsidR="00770187" w:rsidRPr="00902C23" w:rsidRDefault="00770187" w:rsidP="00CC3A42">
            <w:pPr>
              <w:jc w:val="right"/>
              <w:rPr>
                <w:rFonts w:ascii="Arial" w:hAnsi="Arial" w:cs="Arial"/>
                <w:sz w:val="24"/>
                <w:szCs w:val="24"/>
              </w:rPr>
            </w:pPr>
            <w:r w:rsidRPr="00902C23">
              <w:rPr>
                <w:rFonts w:ascii="Arial" w:hAnsi="Arial" w:cs="Arial"/>
                <w:sz w:val="24"/>
                <w:szCs w:val="24"/>
              </w:rPr>
              <w:t>198</w:t>
            </w:r>
          </w:p>
        </w:tc>
        <w:tc>
          <w:tcPr>
            <w:tcW w:w="652" w:type="dxa"/>
          </w:tcPr>
          <w:p w:rsidR="00770187" w:rsidRPr="00902C23" w:rsidRDefault="00770187" w:rsidP="00CC3A42">
            <w:pPr>
              <w:jc w:val="right"/>
              <w:rPr>
                <w:rFonts w:ascii="Arial" w:hAnsi="Arial" w:cs="Arial"/>
                <w:sz w:val="24"/>
                <w:szCs w:val="24"/>
              </w:rPr>
            </w:pPr>
            <w:r w:rsidRPr="00902C23">
              <w:rPr>
                <w:rFonts w:ascii="Arial" w:hAnsi="Arial" w:cs="Arial"/>
                <w:sz w:val="24"/>
                <w:szCs w:val="24"/>
              </w:rPr>
              <w:t>105</w:t>
            </w:r>
          </w:p>
        </w:tc>
        <w:tc>
          <w:tcPr>
            <w:tcW w:w="968" w:type="dxa"/>
          </w:tcPr>
          <w:p w:rsidR="00770187" w:rsidRPr="00902C23" w:rsidRDefault="00770187" w:rsidP="00CC3A42">
            <w:pPr>
              <w:jc w:val="right"/>
              <w:rPr>
                <w:rFonts w:ascii="Arial" w:hAnsi="Arial" w:cs="Arial"/>
                <w:sz w:val="24"/>
                <w:szCs w:val="24"/>
              </w:rPr>
            </w:pPr>
            <w:r w:rsidRPr="00902C23">
              <w:rPr>
                <w:rFonts w:ascii="Arial" w:hAnsi="Arial" w:cs="Arial"/>
                <w:sz w:val="24"/>
                <w:szCs w:val="24"/>
              </w:rPr>
              <w:t>191</w:t>
            </w:r>
          </w:p>
        </w:tc>
        <w:tc>
          <w:tcPr>
            <w:tcW w:w="652" w:type="dxa"/>
          </w:tcPr>
          <w:p w:rsidR="00770187" w:rsidRPr="00902C23" w:rsidRDefault="00770187" w:rsidP="00CC3A42">
            <w:pPr>
              <w:jc w:val="right"/>
              <w:rPr>
                <w:rFonts w:ascii="Arial" w:hAnsi="Arial" w:cs="Arial"/>
                <w:sz w:val="24"/>
                <w:szCs w:val="24"/>
              </w:rPr>
            </w:pPr>
            <w:r w:rsidRPr="00902C23">
              <w:rPr>
                <w:rFonts w:ascii="Arial" w:hAnsi="Arial" w:cs="Arial"/>
                <w:sz w:val="24"/>
                <w:szCs w:val="24"/>
              </w:rPr>
              <w:t>21</w:t>
            </w:r>
          </w:p>
        </w:tc>
        <w:tc>
          <w:tcPr>
            <w:tcW w:w="968" w:type="dxa"/>
          </w:tcPr>
          <w:p w:rsidR="00770187" w:rsidRPr="00902C23" w:rsidRDefault="00770187" w:rsidP="00CC3A42">
            <w:pPr>
              <w:jc w:val="right"/>
              <w:rPr>
                <w:rFonts w:ascii="Arial" w:hAnsi="Arial" w:cs="Arial"/>
                <w:sz w:val="24"/>
                <w:szCs w:val="24"/>
              </w:rPr>
            </w:pPr>
            <w:r w:rsidRPr="00902C23">
              <w:rPr>
                <w:rFonts w:ascii="Arial" w:hAnsi="Arial" w:cs="Arial"/>
                <w:sz w:val="24"/>
                <w:szCs w:val="24"/>
              </w:rPr>
              <w:t>41</w:t>
            </w:r>
          </w:p>
        </w:tc>
        <w:tc>
          <w:tcPr>
            <w:tcW w:w="815"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c>
          <w:tcPr>
            <w:tcW w:w="1133"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r>
      <w:tr w:rsidR="00770187" w:rsidRPr="00902C23" w:rsidTr="00CC3A42">
        <w:trPr>
          <w:trHeight w:val="20"/>
        </w:trPr>
        <w:tc>
          <w:tcPr>
            <w:tcW w:w="1426" w:type="dxa"/>
            <w:noWrap/>
            <w:vAlign w:val="center"/>
            <w:hideMark/>
          </w:tcPr>
          <w:p w:rsidR="00770187" w:rsidRPr="00902C23" w:rsidRDefault="00770187" w:rsidP="00CC3A42">
            <w:pPr>
              <w:rPr>
                <w:rFonts w:ascii="Arial" w:hAnsi="Arial" w:cs="Arial"/>
                <w:sz w:val="24"/>
                <w:szCs w:val="24"/>
                <w:lang w:val="en-IN" w:eastAsia="en-IN" w:bidi="hi-IN"/>
              </w:rPr>
            </w:pPr>
            <w:r w:rsidRPr="00902C23">
              <w:rPr>
                <w:rFonts w:ascii="Arial" w:hAnsi="Arial" w:cs="Arial"/>
                <w:sz w:val="24"/>
                <w:szCs w:val="24"/>
                <w:lang w:val="en-IN" w:eastAsia="en-IN" w:bidi="hi-IN"/>
              </w:rPr>
              <w:t>PMJJBY</w:t>
            </w:r>
          </w:p>
        </w:tc>
        <w:tc>
          <w:tcPr>
            <w:tcW w:w="651" w:type="dxa"/>
            <w:noWrap/>
            <w:vAlign w:val="bottom"/>
          </w:tcPr>
          <w:p w:rsidR="00770187" w:rsidRPr="00902C23" w:rsidRDefault="00770187" w:rsidP="00CC3A42">
            <w:pPr>
              <w:jc w:val="right"/>
              <w:rPr>
                <w:rFonts w:ascii="Arial" w:hAnsi="Arial" w:cs="Arial"/>
                <w:bCs/>
                <w:sz w:val="24"/>
                <w:szCs w:val="24"/>
              </w:rPr>
            </w:pPr>
            <w:r w:rsidRPr="00902C23">
              <w:rPr>
                <w:rFonts w:ascii="Arial" w:hAnsi="Arial" w:cs="Arial"/>
                <w:bCs/>
                <w:sz w:val="24"/>
                <w:szCs w:val="24"/>
              </w:rPr>
              <w:t>17</w:t>
            </w:r>
          </w:p>
        </w:tc>
        <w:tc>
          <w:tcPr>
            <w:tcW w:w="818" w:type="dxa"/>
            <w:noWrap/>
          </w:tcPr>
          <w:p w:rsidR="00770187" w:rsidRPr="00902C23" w:rsidRDefault="00770187" w:rsidP="00CC3A42">
            <w:pPr>
              <w:jc w:val="right"/>
              <w:rPr>
                <w:rFonts w:ascii="Arial" w:hAnsi="Arial" w:cs="Arial"/>
                <w:sz w:val="24"/>
                <w:szCs w:val="24"/>
              </w:rPr>
            </w:pPr>
            <w:r w:rsidRPr="00902C23">
              <w:rPr>
                <w:rFonts w:ascii="Arial" w:hAnsi="Arial" w:cs="Arial"/>
                <w:sz w:val="24"/>
                <w:szCs w:val="24"/>
              </w:rPr>
              <w:t>34</w:t>
            </w:r>
          </w:p>
        </w:tc>
        <w:tc>
          <w:tcPr>
            <w:tcW w:w="652" w:type="dxa"/>
            <w:noWrap/>
            <w:vAlign w:val="bottom"/>
          </w:tcPr>
          <w:p w:rsidR="00770187" w:rsidRPr="00902C23" w:rsidRDefault="00770187" w:rsidP="00CC3A42">
            <w:pPr>
              <w:jc w:val="right"/>
              <w:rPr>
                <w:rFonts w:ascii="Arial" w:hAnsi="Arial" w:cs="Arial"/>
                <w:bCs/>
                <w:sz w:val="24"/>
                <w:szCs w:val="24"/>
              </w:rPr>
            </w:pPr>
            <w:r w:rsidRPr="00902C23">
              <w:rPr>
                <w:rFonts w:ascii="Arial" w:hAnsi="Arial" w:cs="Arial"/>
                <w:bCs/>
                <w:sz w:val="24"/>
                <w:szCs w:val="24"/>
              </w:rPr>
              <w:t>179</w:t>
            </w:r>
          </w:p>
        </w:tc>
        <w:tc>
          <w:tcPr>
            <w:tcW w:w="971" w:type="dxa"/>
            <w:noWrap/>
          </w:tcPr>
          <w:p w:rsidR="00770187" w:rsidRPr="00902C23" w:rsidRDefault="00770187" w:rsidP="00CC3A42">
            <w:pPr>
              <w:jc w:val="right"/>
              <w:rPr>
                <w:rFonts w:ascii="Arial" w:hAnsi="Arial" w:cs="Arial"/>
                <w:sz w:val="24"/>
                <w:szCs w:val="24"/>
              </w:rPr>
            </w:pPr>
            <w:r w:rsidRPr="00902C23">
              <w:rPr>
                <w:rFonts w:ascii="Arial" w:hAnsi="Arial" w:cs="Arial"/>
                <w:sz w:val="24"/>
                <w:szCs w:val="24"/>
              </w:rPr>
              <w:t>358</w:t>
            </w:r>
          </w:p>
        </w:tc>
        <w:tc>
          <w:tcPr>
            <w:tcW w:w="652" w:type="dxa"/>
            <w:vAlign w:val="bottom"/>
          </w:tcPr>
          <w:p w:rsidR="00770187" w:rsidRPr="00902C23" w:rsidRDefault="00770187" w:rsidP="00CC3A42">
            <w:pPr>
              <w:jc w:val="right"/>
              <w:rPr>
                <w:rFonts w:ascii="Arial" w:hAnsi="Arial" w:cs="Arial"/>
                <w:bCs/>
                <w:sz w:val="24"/>
                <w:szCs w:val="24"/>
              </w:rPr>
            </w:pPr>
            <w:r w:rsidRPr="00902C23">
              <w:rPr>
                <w:rFonts w:ascii="Arial" w:hAnsi="Arial" w:cs="Arial"/>
                <w:bCs/>
                <w:sz w:val="24"/>
                <w:szCs w:val="24"/>
              </w:rPr>
              <w:t>174</w:t>
            </w:r>
          </w:p>
        </w:tc>
        <w:tc>
          <w:tcPr>
            <w:tcW w:w="968" w:type="dxa"/>
          </w:tcPr>
          <w:p w:rsidR="00770187" w:rsidRPr="00902C23" w:rsidRDefault="00770187" w:rsidP="00CC3A42">
            <w:pPr>
              <w:jc w:val="right"/>
              <w:rPr>
                <w:rFonts w:ascii="Arial" w:hAnsi="Arial" w:cs="Arial"/>
                <w:sz w:val="24"/>
                <w:szCs w:val="24"/>
              </w:rPr>
            </w:pPr>
            <w:r w:rsidRPr="00902C23">
              <w:rPr>
                <w:rFonts w:ascii="Arial" w:hAnsi="Arial" w:cs="Arial"/>
                <w:sz w:val="24"/>
                <w:szCs w:val="24"/>
              </w:rPr>
              <w:t>348</w:t>
            </w:r>
          </w:p>
        </w:tc>
        <w:tc>
          <w:tcPr>
            <w:tcW w:w="652" w:type="dxa"/>
            <w:vAlign w:val="bottom"/>
          </w:tcPr>
          <w:p w:rsidR="00770187" w:rsidRPr="00902C23" w:rsidRDefault="00770187" w:rsidP="00CC3A42">
            <w:pPr>
              <w:jc w:val="right"/>
              <w:rPr>
                <w:rFonts w:ascii="Arial" w:hAnsi="Arial" w:cs="Arial"/>
                <w:bCs/>
                <w:sz w:val="24"/>
                <w:szCs w:val="24"/>
              </w:rPr>
            </w:pPr>
            <w:r w:rsidRPr="00902C23">
              <w:rPr>
                <w:rFonts w:ascii="Arial" w:hAnsi="Arial" w:cs="Arial"/>
                <w:bCs/>
                <w:sz w:val="24"/>
                <w:szCs w:val="24"/>
              </w:rPr>
              <w:t>24</w:t>
            </w:r>
          </w:p>
        </w:tc>
        <w:tc>
          <w:tcPr>
            <w:tcW w:w="968" w:type="dxa"/>
          </w:tcPr>
          <w:p w:rsidR="00770187" w:rsidRPr="00902C23" w:rsidRDefault="00770187" w:rsidP="00CC3A42">
            <w:pPr>
              <w:jc w:val="right"/>
              <w:rPr>
                <w:rFonts w:ascii="Arial" w:hAnsi="Arial" w:cs="Arial"/>
                <w:sz w:val="24"/>
                <w:szCs w:val="24"/>
              </w:rPr>
            </w:pPr>
            <w:r w:rsidRPr="00902C23">
              <w:rPr>
                <w:rFonts w:ascii="Arial" w:hAnsi="Arial" w:cs="Arial"/>
                <w:sz w:val="24"/>
                <w:szCs w:val="24"/>
              </w:rPr>
              <w:t>48</w:t>
            </w:r>
          </w:p>
        </w:tc>
        <w:tc>
          <w:tcPr>
            <w:tcW w:w="815"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c>
          <w:tcPr>
            <w:tcW w:w="1133"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r>
      <w:tr w:rsidR="00770187" w:rsidRPr="00902C23" w:rsidTr="00CC3A42">
        <w:trPr>
          <w:trHeight w:val="20"/>
        </w:trPr>
        <w:tc>
          <w:tcPr>
            <w:tcW w:w="1426" w:type="dxa"/>
            <w:vAlign w:val="center"/>
            <w:hideMark/>
          </w:tcPr>
          <w:p w:rsidR="00770187" w:rsidRPr="00902C23" w:rsidRDefault="00770187" w:rsidP="00CC3A42">
            <w:pPr>
              <w:rPr>
                <w:rFonts w:ascii="Arial" w:hAnsi="Arial" w:cs="Arial"/>
                <w:b/>
                <w:bCs/>
                <w:sz w:val="24"/>
                <w:szCs w:val="24"/>
                <w:lang w:val="en-IN" w:eastAsia="en-IN" w:bidi="hi-IN"/>
              </w:rPr>
            </w:pPr>
            <w:r w:rsidRPr="00902C23">
              <w:rPr>
                <w:rFonts w:ascii="Arial" w:hAnsi="Arial" w:cs="Arial"/>
                <w:b/>
                <w:bCs/>
                <w:sz w:val="24"/>
                <w:szCs w:val="24"/>
                <w:lang w:val="en-IN" w:eastAsia="en-IN" w:bidi="hi-IN"/>
              </w:rPr>
              <w:t>Total</w:t>
            </w:r>
          </w:p>
        </w:tc>
        <w:tc>
          <w:tcPr>
            <w:tcW w:w="651" w:type="dxa"/>
            <w:noWrap/>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34</w:t>
            </w:r>
          </w:p>
        </w:tc>
        <w:tc>
          <w:tcPr>
            <w:tcW w:w="818" w:type="dxa"/>
            <w:noWrap/>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68</w:t>
            </w:r>
          </w:p>
        </w:tc>
        <w:tc>
          <w:tcPr>
            <w:tcW w:w="652" w:type="dxa"/>
            <w:noWrap/>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318</w:t>
            </w:r>
          </w:p>
        </w:tc>
        <w:tc>
          <w:tcPr>
            <w:tcW w:w="971" w:type="dxa"/>
            <w:noWrap/>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616</w:t>
            </w:r>
          </w:p>
        </w:tc>
        <w:tc>
          <w:tcPr>
            <w:tcW w:w="652"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309</w:t>
            </w:r>
          </w:p>
        </w:tc>
        <w:tc>
          <w:tcPr>
            <w:tcW w:w="968"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599</w:t>
            </w:r>
          </w:p>
        </w:tc>
        <w:tc>
          <w:tcPr>
            <w:tcW w:w="652"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45</w:t>
            </w:r>
          </w:p>
        </w:tc>
        <w:tc>
          <w:tcPr>
            <w:tcW w:w="968"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89</w:t>
            </w:r>
          </w:p>
        </w:tc>
        <w:tc>
          <w:tcPr>
            <w:tcW w:w="815"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c>
          <w:tcPr>
            <w:tcW w:w="1133" w:type="dxa"/>
            <w:vAlign w:val="center"/>
          </w:tcPr>
          <w:p w:rsidR="00770187" w:rsidRPr="00902C23" w:rsidRDefault="00770187" w:rsidP="00CC3A42">
            <w:pPr>
              <w:jc w:val="right"/>
              <w:rPr>
                <w:rFonts w:ascii="Arial" w:hAnsi="Arial" w:cs="Arial"/>
                <w:sz w:val="24"/>
                <w:szCs w:val="24"/>
              </w:rPr>
            </w:pPr>
            <w:r w:rsidRPr="00902C23">
              <w:rPr>
                <w:rFonts w:ascii="Arial" w:hAnsi="Arial" w:cs="Arial"/>
                <w:sz w:val="24"/>
                <w:szCs w:val="24"/>
              </w:rPr>
              <w:t>0</w:t>
            </w:r>
          </w:p>
        </w:tc>
      </w:tr>
    </w:tbl>
    <w:p w:rsidR="00770187" w:rsidRPr="00902C23" w:rsidRDefault="00770187" w:rsidP="00770187">
      <w:pPr>
        <w:spacing w:before="120" w:after="120"/>
        <w:jc w:val="both"/>
        <w:rPr>
          <w:rFonts w:ascii="Arial" w:eastAsia="Times New Roman" w:hAnsi="Arial" w:cs="Arial"/>
          <w:b/>
          <w:sz w:val="24"/>
          <w:szCs w:val="24"/>
        </w:rPr>
      </w:pPr>
    </w:p>
    <w:p w:rsidR="00770187" w:rsidRPr="00902C23" w:rsidRDefault="00770187" w:rsidP="00770187">
      <w:pPr>
        <w:spacing w:before="120" w:after="120"/>
        <w:jc w:val="both"/>
        <w:rPr>
          <w:rFonts w:ascii="Arial" w:eastAsia="Times New Roman" w:hAnsi="Arial" w:cs="Arial"/>
          <w:b/>
          <w:sz w:val="24"/>
          <w:szCs w:val="24"/>
        </w:rPr>
      </w:pPr>
      <w:r w:rsidRPr="00902C23">
        <w:rPr>
          <w:rFonts w:ascii="Arial" w:eastAsia="Times New Roman" w:hAnsi="Arial" w:cs="Arial"/>
          <w:b/>
          <w:sz w:val="24"/>
          <w:szCs w:val="24"/>
        </w:rPr>
        <w:t>PMJDY</w:t>
      </w:r>
      <w:proofErr w:type="gramStart"/>
      <w:r w:rsidRPr="00902C23">
        <w:rPr>
          <w:rFonts w:ascii="Arial" w:eastAsia="Times New Roman" w:hAnsi="Arial" w:cs="Arial"/>
          <w:b/>
          <w:sz w:val="24"/>
          <w:szCs w:val="24"/>
        </w:rPr>
        <w:t>:-</w:t>
      </w:r>
      <w:proofErr w:type="gramEnd"/>
      <w:r w:rsidRPr="00902C23">
        <w:rPr>
          <w:rFonts w:ascii="Arial" w:eastAsia="Times New Roman" w:hAnsi="Arial" w:cs="Arial"/>
          <w:b/>
          <w:sz w:val="24"/>
          <w:szCs w:val="24"/>
        </w:rPr>
        <w:t xml:space="preserve"> There is no pendency of the cases as on 31.03.2022 in more than 3 months category.</w:t>
      </w:r>
    </w:p>
    <w:p w:rsidR="00770187" w:rsidRPr="00902C23" w:rsidRDefault="00770187" w:rsidP="00770187">
      <w:pPr>
        <w:spacing w:before="120" w:after="120"/>
        <w:jc w:val="both"/>
        <w:rPr>
          <w:rFonts w:ascii="Arial" w:eastAsia="Times New Roman" w:hAnsi="Arial" w:cs="Arial"/>
          <w:b/>
          <w:sz w:val="24"/>
          <w:szCs w:val="24"/>
        </w:rPr>
      </w:pPr>
    </w:p>
    <w:p w:rsidR="00770187" w:rsidRPr="00902C23" w:rsidRDefault="00770187" w:rsidP="00770187">
      <w:pPr>
        <w:spacing w:before="120" w:after="120"/>
        <w:jc w:val="both"/>
        <w:rPr>
          <w:rFonts w:ascii="Arial" w:eastAsia="Times New Roman" w:hAnsi="Arial" w:cs="Arial"/>
          <w:b/>
          <w:sz w:val="24"/>
          <w:szCs w:val="24"/>
        </w:rPr>
      </w:pPr>
      <w:r w:rsidRPr="00902C23">
        <w:rPr>
          <w:rFonts w:ascii="Arial" w:eastAsia="Times New Roman" w:hAnsi="Arial" w:cs="Arial"/>
          <w:b/>
          <w:sz w:val="24"/>
          <w:szCs w:val="24"/>
        </w:rPr>
        <w:t>PMSBY</w:t>
      </w:r>
      <w:proofErr w:type="gramStart"/>
      <w:r w:rsidRPr="00902C23">
        <w:rPr>
          <w:rFonts w:ascii="Arial" w:eastAsia="Times New Roman" w:hAnsi="Arial" w:cs="Arial"/>
          <w:b/>
          <w:sz w:val="24"/>
          <w:szCs w:val="24"/>
        </w:rPr>
        <w:t>:-</w:t>
      </w:r>
      <w:proofErr w:type="gramEnd"/>
      <w:r w:rsidRPr="00902C23">
        <w:rPr>
          <w:rFonts w:ascii="Arial" w:eastAsia="Times New Roman" w:hAnsi="Arial" w:cs="Arial"/>
          <w:b/>
          <w:sz w:val="24"/>
          <w:szCs w:val="24"/>
        </w:rPr>
        <w:t xml:space="preserve"> There are  3 cases pending in PMSBY as on 31.03.2022 in more than 3 months. The Bank wise position of number of cases are:</w:t>
      </w:r>
    </w:p>
    <w:p w:rsidR="00770187" w:rsidRPr="00902C23" w:rsidRDefault="00770187" w:rsidP="00770187">
      <w:pPr>
        <w:spacing w:before="120" w:after="120"/>
        <w:jc w:val="both"/>
        <w:rPr>
          <w:rFonts w:ascii="Arial" w:eastAsia="Times New Roman" w:hAnsi="Arial" w:cs="Arial"/>
          <w:b/>
          <w:sz w:val="24"/>
          <w:szCs w:val="24"/>
        </w:rPr>
      </w:pPr>
      <w:r w:rsidRPr="00902C23">
        <w:rPr>
          <w:rFonts w:ascii="Arial" w:eastAsia="Times New Roman" w:hAnsi="Arial" w:cs="Arial"/>
          <w:b/>
          <w:sz w:val="24"/>
          <w:szCs w:val="24"/>
        </w:rPr>
        <w:t>Claims Pending of PMSBY as on 31.03.2022</w:t>
      </w:r>
    </w:p>
    <w:p w:rsidR="00770187" w:rsidRPr="00902C23" w:rsidRDefault="00770187" w:rsidP="00770187">
      <w:pPr>
        <w:spacing w:before="120" w:after="120"/>
        <w:jc w:val="both"/>
        <w:rPr>
          <w:rFonts w:ascii="Arial" w:eastAsia="Times New Roman" w:hAnsi="Arial" w:cs="Arial"/>
          <w:b/>
          <w:sz w:val="24"/>
          <w:szCs w:val="24"/>
        </w:rPr>
      </w:pPr>
    </w:p>
    <w:tbl>
      <w:tblPr>
        <w:tblW w:w="10916" w:type="dxa"/>
        <w:tblInd w:w="108" w:type="dxa"/>
        <w:tblLook w:val="04A0" w:firstRow="1" w:lastRow="0" w:firstColumn="1" w:lastColumn="0" w:noHBand="0" w:noVBand="1"/>
      </w:tblPr>
      <w:tblGrid>
        <w:gridCol w:w="1749"/>
        <w:gridCol w:w="801"/>
        <w:gridCol w:w="1087"/>
        <w:gridCol w:w="6"/>
        <w:gridCol w:w="1018"/>
        <w:gridCol w:w="977"/>
        <w:gridCol w:w="903"/>
        <w:gridCol w:w="803"/>
        <w:gridCol w:w="643"/>
        <w:gridCol w:w="1150"/>
        <w:gridCol w:w="643"/>
        <w:gridCol w:w="1136"/>
      </w:tblGrid>
      <w:tr w:rsidR="00770187" w:rsidRPr="00902C23" w:rsidTr="00CC3A42">
        <w:trPr>
          <w:trHeight w:val="675"/>
        </w:trPr>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Name of the Bank</w:t>
            </w:r>
          </w:p>
        </w:tc>
        <w:tc>
          <w:tcPr>
            <w:tcW w:w="1938" w:type="dxa"/>
            <w:gridSpan w:val="3"/>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Claims pending as on 31.03.2022</w:t>
            </w:r>
          </w:p>
        </w:tc>
        <w:tc>
          <w:tcPr>
            <w:tcW w:w="7172" w:type="dxa"/>
            <w:gridSpan w:val="8"/>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Out of which pending</w:t>
            </w:r>
          </w:p>
        </w:tc>
      </w:tr>
      <w:tr w:rsidR="00770187" w:rsidRPr="00902C23" w:rsidTr="00CC3A42">
        <w:trPr>
          <w:trHeight w:val="585"/>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770187" w:rsidRPr="00902C23" w:rsidRDefault="00770187" w:rsidP="00CC3A42">
            <w:pPr>
              <w:spacing w:after="0"/>
              <w:rPr>
                <w:rFonts w:ascii="Arial" w:eastAsia="Times New Roman" w:hAnsi="Arial" w:cs="Arial"/>
                <w:b/>
                <w:bCs/>
                <w:sz w:val="24"/>
                <w:szCs w:val="24"/>
              </w:rPr>
            </w:pPr>
          </w:p>
        </w:tc>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NO.</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AMT.</w:t>
            </w:r>
          </w:p>
        </w:tc>
        <w:tc>
          <w:tcPr>
            <w:tcW w:w="2043" w:type="dxa"/>
            <w:gridSpan w:val="3"/>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Less than 3 months</w:t>
            </w:r>
          </w:p>
        </w:tc>
        <w:tc>
          <w:tcPr>
            <w:tcW w:w="1696" w:type="dxa"/>
            <w:gridSpan w:val="2"/>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3 months to 6 months</w:t>
            </w:r>
          </w:p>
        </w:tc>
        <w:tc>
          <w:tcPr>
            <w:tcW w:w="1793" w:type="dxa"/>
            <w:gridSpan w:val="2"/>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 xml:space="preserve">More than 6 months to 1 </w:t>
            </w:r>
            <w:proofErr w:type="spellStart"/>
            <w:r w:rsidRPr="00902C23">
              <w:rPr>
                <w:rFonts w:ascii="Arial" w:eastAsia="Times New Roman" w:hAnsi="Arial" w:cs="Arial"/>
                <w:b/>
                <w:bCs/>
                <w:sz w:val="24"/>
                <w:szCs w:val="24"/>
              </w:rPr>
              <w:t>yr</w:t>
            </w:r>
            <w:proofErr w:type="spellEnd"/>
          </w:p>
        </w:tc>
        <w:tc>
          <w:tcPr>
            <w:tcW w:w="1646" w:type="dxa"/>
            <w:gridSpan w:val="2"/>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More than 1 year to 2 year</w:t>
            </w:r>
          </w:p>
        </w:tc>
      </w:tr>
      <w:tr w:rsidR="00770187" w:rsidRPr="00902C23" w:rsidTr="00CC3A42">
        <w:trPr>
          <w:trHeight w:val="288"/>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770187" w:rsidRPr="00902C23" w:rsidRDefault="00770187" w:rsidP="00CC3A42">
            <w:pPr>
              <w:spacing w:after="0"/>
              <w:rPr>
                <w:rFonts w:ascii="Arial" w:eastAsia="Times New Roman" w:hAnsi="Arial" w:cs="Arial"/>
                <w:b/>
                <w:bCs/>
                <w:sz w:val="24"/>
                <w:szCs w:val="24"/>
              </w:rPr>
            </w:pPr>
          </w:p>
        </w:tc>
        <w:tc>
          <w:tcPr>
            <w:tcW w:w="817" w:type="dxa"/>
            <w:vMerge/>
            <w:tcBorders>
              <w:top w:val="nil"/>
              <w:left w:val="single" w:sz="4" w:space="0" w:color="auto"/>
              <w:bottom w:val="single" w:sz="4" w:space="0" w:color="auto"/>
              <w:right w:val="single" w:sz="4" w:space="0" w:color="auto"/>
            </w:tcBorders>
            <w:vAlign w:val="center"/>
            <w:hideMark/>
          </w:tcPr>
          <w:p w:rsidR="00770187" w:rsidRPr="00902C23" w:rsidRDefault="00770187" w:rsidP="00CC3A42">
            <w:pPr>
              <w:spacing w:after="0"/>
              <w:rPr>
                <w:rFonts w:ascii="Arial" w:eastAsia="Times New Roman" w:hAnsi="Arial" w:cs="Arial"/>
                <w:b/>
                <w:bCs/>
                <w:sz w:val="24"/>
                <w:szCs w:val="24"/>
              </w:rPr>
            </w:pPr>
          </w:p>
        </w:tc>
        <w:tc>
          <w:tcPr>
            <w:tcW w:w="1115" w:type="dxa"/>
            <w:vMerge/>
            <w:tcBorders>
              <w:top w:val="nil"/>
              <w:left w:val="single" w:sz="4" w:space="0" w:color="auto"/>
              <w:bottom w:val="single" w:sz="4" w:space="0" w:color="auto"/>
              <w:right w:val="single" w:sz="4" w:space="0" w:color="auto"/>
            </w:tcBorders>
            <w:vAlign w:val="center"/>
            <w:hideMark/>
          </w:tcPr>
          <w:p w:rsidR="00770187" w:rsidRPr="00902C23" w:rsidRDefault="00770187" w:rsidP="00CC3A42">
            <w:pPr>
              <w:spacing w:after="0"/>
              <w:rPr>
                <w:rFonts w:ascii="Arial" w:eastAsia="Times New Roman" w:hAnsi="Arial" w:cs="Arial"/>
                <w:b/>
                <w:bCs/>
                <w:sz w:val="24"/>
                <w:szCs w:val="24"/>
              </w:rPr>
            </w:pPr>
          </w:p>
        </w:tc>
        <w:tc>
          <w:tcPr>
            <w:tcW w:w="1062" w:type="dxa"/>
            <w:gridSpan w:val="2"/>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NO.</w:t>
            </w:r>
          </w:p>
        </w:tc>
        <w:tc>
          <w:tcPr>
            <w:tcW w:w="981"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AMT.</w:t>
            </w:r>
          </w:p>
        </w:tc>
        <w:tc>
          <w:tcPr>
            <w:tcW w:w="929"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NO.</w:t>
            </w:r>
          </w:p>
        </w:tc>
        <w:tc>
          <w:tcPr>
            <w:tcW w:w="767"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AMT.</w:t>
            </w:r>
          </w:p>
        </w:tc>
        <w:tc>
          <w:tcPr>
            <w:tcW w:w="608"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NO.</w:t>
            </w:r>
          </w:p>
        </w:tc>
        <w:tc>
          <w:tcPr>
            <w:tcW w:w="1185"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AMT.</w:t>
            </w:r>
          </w:p>
        </w:tc>
        <w:tc>
          <w:tcPr>
            <w:tcW w:w="477"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NO.</w:t>
            </w:r>
          </w:p>
        </w:tc>
        <w:tc>
          <w:tcPr>
            <w:tcW w:w="1169"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AMT.</w:t>
            </w:r>
          </w:p>
        </w:tc>
      </w:tr>
      <w:tr w:rsidR="00770187" w:rsidRPr="00902C23" w:rsidTr="00CC3A42">
        <w:trPr>
          <w:trHeight w:val="288"/>
        </w:trPr>
        <w:tc>
          <w:tcPr>
            <w:tcW w:w="1806" w:type="dxa"/>
            <w:tcBorders>
              <w:top w:val="nil"/>
              <w:left w:val="single" w:sz="4" w:space="0" w:color="000000"/>
              <w:bottom w:val="single" w:sz="4" w:space="0" w:color="000000"/>
              <w:right w:val="single" w:sz="4" w:space="0" w:color="000000"/>
            </w:tcBorders>
            <w:shd w:val="clear" w:color="auto" w:fill="auto"/>
            <w:vAlign w:val="bottom"/>
            <w:hideMark/>
          </w:tcPr>
          <w:p w:rsidR="00770187" w:rsidRPr="00902C23" w:rsidRDefault="00770187" w:rsidP="00CC3A42">
            <w:pPr>
              <w:spacing w:after="0"/>
              <w:rPr>
                <w:rFonts w:ascii="Arial" w:eastAsia="Times New Roman" w:hAnsi="Arial" w:cs="Arial"/>
                <w:sz w:val="24"/>
                <w:szCs w:val="24"/>
              </w:rPr>
            </w:pPr>
            <w:r w:rsidRPr="00902C23">
              <w:rPr>
                <w:rFonts w:ascii="Arial" w:eastAsia="Times New Roman" w:hAnsi="Arial" w:cs="Arial"/>
                <w:sz w:val="24"/>
                <w:szCs w:val="24"/>
              </w:rPr>
              <w:t>INDIAN BANK</w:t>
            </w:r>
          </w:p>
        </w:tc>
        <w:tc>
          <w:tcPr>
            <w:tcW w:w="81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14</w:t>
            </w:r>
          </w:p>
        </w:tc>
        <w:tc>
          <w:tcPr>
            <w:tcW w:w="1115"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27</w:t>
            </w:r>
          </w:p>
        </w:tc>
        <w:tc>
          <w:tcPr>
            <w:tcW w:w="1062" w:type="dxa"/>
            <w:gridSpan w:val="2"/>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14</w:t>
            </w:r>
          </w:p>
        </w:tc>
        <w:tc>
          <w:tcPr>
            <w:tcW w:w="981"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27</w:t>
            </w:r>
          </w:p>
        </w:tc>
        <w:tc>
          <w:tcPr>
            <w:tcW w:w="92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76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60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185"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47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16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r>
      <w:tr w:rsidR="00770187" w:rsidRPr="00902C23" w:rsidTr="00CC3A42">
        <w:trPr>
          <w:trHeight w:val="288"/>
        </w:trPr>
        <w:tc>
          <w:tcPr>
            <w:tcW w:w="1806" w:type="dxa"/>
            <w:tcBorders>
              <w:top w:val="nil"/>
              <w:left w:val="single" w:sz="4" w:space="0" w:color="000000"/>
              <w:bottom w:val="single" w:sz="4" w:space="0" w:color="000000"/>
              <w:right w:val="single" w:sz="4" w:space="0" w:color="000000"/>
            </w:tcBorders>
            <w:shd w:val="clear" w:color="auto" w:fill="auto"/>
            <w:vAlign w:val="bottom"/>
            <w:hideMark/>
          </w:tcPr>
          <w:p w:rsidR="00770187" w:rsidRPr="00902C23" w:rsidRDefault="00770187" w:rsidP="00CC3A42">
            <w:pPr>
              <w:spacing w:after="0"/>
              <w:rPr>
                <w:rFonts w:ascii="Arial" w:eastAsia="Times New Roman" w:hAnsi="Arial" w:cs="Arial"/>
                <w:sz w:val="24"/>
                <w:szCs w:val="24"/>
              </w:rPr>
            </w:pPr>
            <w:r w:rsidRPr="00902C23">
              <w:rPr>
                <w:rFonts w:ascii="Arial" w:eastAsia="Times New Roman" w:hAnsi="Arial" w:cs="Arial"/>
                <w:sz w:val="24"/>
                <w:szCs w:val="24"/>
              </w:rPr>
              <w:t>PUNJAB &amp; SIND BANK</w:t>
            </w:r>
          </w:p>
        </w:tc>
        <w:tc>
          <w:tcPr>
            <w:tcW w:w="81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5</w:t>
            </w:r>
          </w:p>
        </w:tc>
        <w:tc>
          <w:tcPr>
            <w:tcW w:w="1115"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10</w:t>
            </w:r>
          </w:p>
        </w:tc>
        <w:tc>
          <w:tcPr>
            <w:tcW w:w="1062" w:type="dxa"/>
            <w:gridSpan w:val="2"/>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981"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4</w:t>
            </w:r>
          </w:p>
        </w:tc>
        <w:tc>
          <w:tcPr>
            <w:tcW w:w="92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w:t>
            </w:r>
          </w:p>
        </w:tc>
        <w:tc>
          <w:tcPr>
            <w:tcW w:w="76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6</w:t>
            </w:r>
          </w:p>
        </w:tc>
        <w:tc>
          <w:tcPr>
            <w:tcW w:w="60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185"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47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16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r>
      <w:tr w:rsidR="00770187" w:rsidRPr="00902C23" w:rsidTr="00CC3A42">
        <w:trPr>
          <w:trHeight w:val="288"/>
        </w:trPr>
        <w:tc>
          <w:tcPr>
            <w:tcW w:w="1806" w:type="dxa"/>
            <w:tcBorders>
              <w:top w:val="nil"/>
              <w:left w:val="single" w:sz="4" w:space="0" w:color="000000"/>
              <w:bottom w:val="single" w:sz="4" w:space="0" w:color="000000"/>
              <w:right w:val="single" w:sz="4" w:space="0" w:color="000000"/>
            </w:tcBorders>
            <w:shd w:val="clear" w:color="auto" w:fill="auto"/>
            <w:vAlign w:val="bottom"/>
            <w:hideMark/>
          </w:tcPr>
          <w:p w:rsidR="00770187" w:rsidRPr="00902C23" w:rsidRDefault="00770187" w:rsidP="00CC3A42">
            <w:pPr>
              <w:spacing w:after="0"/>
              <w:rPr>
                <w:rFonts w:ascii="Arial" w:eastAsia="Times New Roman" w:hAnsi="Arial" w:cs="Arial"/>
                <w:sz w:val="24"/>
                <w:szCs w:val="24"/>
              </w:rPr>
            </w:pPr>
            <w:r w:rsidRPr="00902C23">
              <w:rPr>
                <w:rFonts w:ascii="Arial" w:eastAsia="Times New Roman" w:hAnsi="Arial" w:cs="Arial"/>
                <w:sz w:val="24"/>
                <w:szCs w:val="24"/>
              </w:rPr>
              <w:t>DELHI STATE COOP. BANK</w:t>
            </w:r>
          </w:p>
        </w:tc>
        <w:tc>
          <w:tcPr>
            <w:tcW w:w="81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w:t>
            </w:r>
          </w:p>
        </w:tc>
        <w:tc>
          <w:tcPr>
            <w:tcW w:w="1115"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1062" w:type="dxa"/>
            <w:gridSpan w:val="2"/>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w:t>
            </w:r>
          </w:p>
        </w:tc>
        <w:tc>
          <w:tcPr>
            <w:tcW w:w="981"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92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76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60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185"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47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16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r>
      <w:tr w:rsidR="00770187" w:rsidRPr="00902C23" w:rsidTr="00CC3A42">
        <w:trPr>
          <w:trHeight w:val="288"/>
        </w:trPr>
        <w:tc>
          <w:tcPr>
            <w:tcW w:w="1806" w:type="dxa"/>
            <w:tcBorders>
              <w:top w:val="nil"/>
              <w:left w:val="single" w:sz="4" w:space="0" w:color="000000"/>
              <w:bottom w:val="single" w:sz="4" w:space="0" w:color="000000"/>
              <w:right w:val="single" w:sz="4" w:space="0" w:color="000000"/>
            </w:tcBorders>
            <w:shd w:val="clear" w:color="auto" w:fill="auto"/>
            <w:vAlign w:val="bottom"/>
            <w:hideMark/>
          </w:tcPr>
          <w:p w:rsidR="00770187" w:rsidRPr="00902C23" w:rsidRDefault="00770187" w:rsidP="00CC3A42">
            <w:pPr>
              <w:spacing w:after="0"/>
              <w:rPr>
                <w:rFonts w:ascii="Arial" w:eastAsia="Times New Roman" w:hAnsi="Arial" w:cs="Arial"/>
                <w:sz w:val="24"/>
                <w:szCs w:val="24"/>
              </w:rPr>
            </w:pPr>
            <w:r w:rsidRPr="00902C23">
              <w:rPr>
                <w:rFonts w:ascii="Arial" w:eastAsia="Times New Roman" w:hAnsi="Arial" w:cs="Arial"/>
                <w:sz w:val="24"/>
                <w:szCs w:val="24"/>
              </w:rPr>
              <w:t>SOUTH INDIAN BANK LTD</w:t>
            </w:r>
          </w:p>
        </w:tc>
        <w:tc>
          <w:tcPr>
            <w:tcW w:w="81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w:t>
            </w:r>
          </w:p>
        </w:tc>
        <w:tc>
          <w:tcPr>
            <w:tcW w:w="1115"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1062" w:type="dxa"/>
            <w:gridSpan w:val="2"/>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w:t>
            </w:r>
          </w:p>
        </w:tc>
        <w:tc>
          <w:tcPr>
            <w:tcW w:w="981"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92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76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60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185"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47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16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r>
      <w:tr w:rsidR="00770187" w:rsidRPr="00902C23" w:rsidTr="00CC3A42">
        <w:trPr>
          <w:trHeight w:val="288"/>
        </w:trPr>
        <w:tc>
          <w:tcPr>
            <w:tcW w:w="1806" w:type="dxa"/>
            <w:tcBorders>
              <w:top w:val="nil"/>
              <w:left w:val="single" w:sz="4" w:space="0" w:color="auto"/>
              <w:bottom w:val="single" w:sz="4" w:space="0" w:color="auto"/>
              <w:right w:val="single" w:sz="4" w:space="0" w:color="auto"/>
            </w:tcBorders>
            <w:shd w:val="clear" w:color="auto" w:fill="auto"/>
            <w:hideMark/>
          </w:tcPr>
          <w:p w:rsidR="00770187" w:rsidRPr="00902C23" w:rsidRDefault="00770187" w:rsidP="00CC3A42">
            <w:pPr>
              <w:spacing w:after="0"/>
              <w:rPr>
                <w:rFonts w:ascii="Arial" w:eastAsia="Times New Roman" w:hAnsi="Arial" w:cs="Arial"/>
                <w:b/>
                <w:bCs/>
                <w:sz w:val="24"/>
                <w:szCs w:val="24"/>
              </w:rPr>
            </w:pPr>
            <w:r w:rsidRPr="00902C23">
              <w:rPr>
                <w:rFonts w:ascii="Arial" w:eastAsia="Times New Roman" w:hAnsi="Arial" w:cs="Arial"/>
                <w:b/>
                <w:bCs/>
                <w:sz w:val="24"/>
                <w:szCs w:val="24"/>
              </w:rPr>
              <w:t>Grand Total</w:t>
            </w:r>
          </w:p>
        </w:tc>
        <w:tc>
          <w:tcPr>
            <w:tcW w:w="81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21</w:t>
            </w:r>
          </w:p>
        </w:tc>
        <w:tc>
          <w:tcPr>
            <w:tcW w:w="1115"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41</w:t>
            </w:r>
          </w:p>
        </w:tc>
        <w:tc>
          <w:tcPr>
            <w:tcW w:w="1062" w:type="dxa"/>
            <w:gridSpan w:val="2"/>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18</w:t>
            </w:r>
          </w:p>
        </w:tc>
        <w:tc>
          <w:tcPr>
            <w:tcW w:w="981"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35</w:t>
            </w:r>
          </w:p>
        </w:tc>
        <w:tc>
          <w:tcPr>
            <w:tcW w:w="92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3</w:t>
            </w:r>
          </w:p>
        </w:tc>
        <w:tc>
          <w:tcPr>
            <w:tcW w:w="76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6</w:t>
            </w:r>
          </w:p>
        </w:tc>
        <w:tc>
          <w:tcPr>
            <w:tcW w:w="60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0</w:t>
            </w:r>
          </w:p>
        </w:tc>
        <w:tc>
          <w:tcPr>
            <w:tcW w:w="1185"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0</w:t>
            </w:r>
          </w:p>
        </w:tc>
        <w:tc>
          <w:tcPr>
            <w:tcW w:w="47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0</w:t>
            </w:r>
          </w:p>
        </w:tc>
        <w:tc>
          <w:tcPr>
            <w:tcW w:w="116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0</w:t>
            </w:r>
          </w:p>
        </w:tc>
      </w:tr>
    </w:tbl>
    <w:p w:rsidR="00770187" w:rsidRPr="00902C23" w:rsidRDefault="00770187" w:rsidP="00770187">
      <w:pPr>
        <w:spacing w:before="120" w:after="120"/>
        <w:jc w:val="both"/>
        <w:rPr>
          <w:rFonts w:ascii="Arial" w:eastAsia="Times New Roman" w:hAnsi="Arial" w:cs="Arial"/>
          <w:b/>
          <w:sz w:val="24"/>
          <w:szCs w:val="24"/>
        </w:rPr>
      </w:pPr>
    </w:p>
    <w:p w:rsidR="00770187" w:rsidRPr="00902C23" w:rsidRDefault="00770187" w:rsidP="00770187">
      <w:pPr>
        <w:spacing w:before="120" w:after="120"/>
        <w:jc w:val="both"/>
        <w:rPr>
          <w:rFonts w:ascii="Arial" w:eastAsia="Times New Roman" w:hAnsi="Arial" w:cs="Arial"/>
          <w:b/>
          <w:sz w:val="24"/>
          <w:szCs w:val="24"/>
        </w:rPr>
      </w:pPr>
      <w:r w:rsidRPr="00902C23">
        <w:rPr>
          <w:rFonts w:ascii="Arial" w:eastAsia="Times New Roman" w:hAnsi="Arial" w:cs="Arial"/>
          <w:b/>
          <w:sz w:val="24"/>
          <w:szCs w:val="24"/>
        </w:rPr>
        <w:t xml:space="preserve">PMJJBY:-The pending cases under PMJJBY as on 31.03.2022 are: </w:t>
      </w:r>
    </w:p>
    <w:tbl>
      <w:tblPr>
        <w:tblW w:w="10916" w:type="dxa"/>
        <w:tblInd w:w="108" w:type="dxa"/>
        <w:tblLook w:val="04A0" w:firstRow="1" w:lastRow="0" w:firstColumn="1" w:lastColumn="0" w:noHBand="0" w:noVBand="1"/>
      </w:tblPr>
      <w:tblGrid>
        <w:gridCol w:w="1670"/>
        <w:gridCol w:w="800"/>
        <w:gridCol w:w="1083"/>
        <w:gridCol w:w="6"/>
        <w:gridCol w:w="1011"/>
        <w:gridCol w:w="982"/>
        <w:gridCol w:w="900"/>
        <w:gridCol w:w="803"/>
        <w:gridCol w:w="643"/>
        <w:gridCol w:w="1243"/>
        <w:gridCol w:w="643"/>
        <w:gridCol w:w="1132"/>
      </w:tblGrid>
      <w:tr w:rsidR="00770187" w:rsidRPr="00902C23" w:rsidTr="00CC3A42">
        <w:trPr>
          <w:trHeight w:val="675"/>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lastRenderedPageBreak/>
              <w:t>Name of the Bank</w:t>
            </w:r>
          </w:p>
        </w:tc>
        <w:tc>
          <w:tcPr>
            <w:tcW w:w="2005" w:type="dxa"/>
            <w:gridSpan w:val="3"/>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Claims pending as on 31.03.2022</w:t>
            </w:r>
          </w:p>
        </w:tc>
        <w:tc>
          <w:tcPr>
            <w:tcW w:w="7361" w:type="dxa"/>
            <w:gridSpan w:val="8"/>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Out of which pending</w:t>
            </w:r>
          </w:p>
        </w:tc>
      </w:tr>
      <w:tr w:rsidR="00770187" w:rsidRPr="00902C23" w:rsidTr="00CC3A42">
        <w:trPr>
          <w:trHeight w:val="585"/>
        </w:trPr>
        <w:tc>
          <w:tcPr>
            <w:tcW w:w="1550" w:type="dxa"/>
            <w:vMerge/>
            <w:tcBorders>
              <w:top w:val="single" w:sz="4" w:space="0" w:color="auto"/>
              <w:left w:val="single" w:sz="4" w:space="0" w:color="auto"/>
              <w:bottom w:val="single" w:sz="4" w:space="0" w:color="auto"/>
              <w:right w:val="single" w:sz="4" w:space="0" w:color="auto"/>
            </w:tcBorders>
            <w:vAlign w:val="center"/>
            <w:hideMark/>
          </w:tcPr>
          <w:p w:rsidR="00770187" w:rsidRPr="00902C23" w:rsidRDefault="00770187" w:rsidP="00CC3A42">
            <w:pPr>
              <w:spacing w:after="0"/>
              <w:rPr>
                <w:rFonts w:ascii="Arial" w:eastAsia="Times New Roman" w:hAnsi="Arial" w:cs="Arial"/>
                <w:b/>
                <w:bCs/>
                <w:sz w:val="24"/>
                <w:szCs w:val="24"/>
              </w:rPr>
            </w:pPr>
          </w:p>
        </w:tc>
        <w:tc>
          <w:tcPr>
            <w:tcW w:w="842" w:type="dxa"/>
            <w:vMerge w:val="restart"/>
            <w:tcBorders>
              <w:top w:val="nil"/>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NO.</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AMT.</w:t>
            </w:r>
          </w:p>
        </w:tc>
        <w:tc>
          <w:tcPr>
            <w:tcW w:w="2108" w:type="dxa"/>
            <w:gridSpan w:val="3"/>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Less than 3 months</w:t>
            </w:r>
          </w:p>
        </w:tc>
        <w:tc>
          <w:tcPr>
            <w:tcW w:w="1736" w:type="dxa"/>
            <w:gridSpan w:val="2"/>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3 months to 6 months</w:t>
            </w:r>
          </w:p>
        </w:tc>
        <w:tc>
          <w:tcPr>
            <w:tcW w:w="1967" w:type="dxa"/>
            <w:gridSpan w:val="2"/>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 xml:space="preserve">More than 6 months to 1 </w:t>
            </w:r>
            <w:proofErr w:type="spellStart"/>
            <w:r w:rsidRPr="00902C23">
              <w:rPr>
                <w:rFonts w:ascii="Arial" w:eastAsia="Times New Roman" w:hAnsi="Arial" w:cs="Arial"/>
                <w:b/>
                <w:bCs/>
                <w:sz w:val="24"/>
                <w:szCs w:val="24"/>
              </w:rPr>
              <w:t>yr</w:t>
            </w:r>
            <w:proofErr w:type="spellEnd"/>
          </w:p>
        </w:tc>
        <w:tc>
          <w:tcPr>
            <w:tcW w:w="1556" w:type="dxa"/>
            <w:gridSpan w:val="2"/>
            <w:tcBorders>
              <w:top w:val="single" w:sz="4" w:space="0" w:color="auto"/>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More than 1 year to 2 year</w:t>
            </w:r>
          </w:p>
        </w:tc>
      </w:tr>
      <w:tr w:rsidR="00770187" w:rsidRPr="00902C23" w:rsidTr="00CC3A42">
        <w:trPr>
          <w:trHeight w:val="288"/>
        </w:trPr>
        <w:tc>
          <w:tcPr>
            <w:tcW w:w="1550" w:type="dxa"/>
            <w:vMerge/>
            <w:tcBorders>
              <w:top w:val="single" w:sz="4" w:space="0" w:color="auto"/>
              <w:left w:val="single" w:sz="4" w:space="0" w:color="auto"/>
              <w:bottom w:val="single" w:sz="4" w:space="0" w:color="auto"/>
              <w:right w:val="single" w:sz="4" w:space="0" w:color="auto"/>
            </w:tcBorders>
            <w:vAlign w:val="center"/>
            <w:hideMark/>
          </w:tcPr>
          <w:p w:rsidR="00770187" w:rsidRPr="00902C23" w:rsidRDefault="00770187" w:rsidP="00CC3A42">
            <w:pPr>
              <w:spacing w:after="0"/>
              <w:rPr>
                <w:rFonts w:ascii="Arial" w:eastAsia="Times New Roman" w:hAnsi="Arial" w:cs="Arial"/>
                <w:b/>
                <w:bCs/>
                <w:sz w:val="24"/>
                <w:szCs w:val="24"/>
              </w:rPr>
            </w:pPr>
          </w:p>
        </w:tc>
        <w:tc>
          <w:tcPr>
            <w:tcW w:w="842" w:type="dxa"/>
            <w:vMerge/>
            <w:tcBorders>
              <w:top w:val="nil"/>
              <w:left w:val="single" w:sz="4" w:space="0" w:color="auto"/>
              <w:bottom w:val="single" w:sz="4" w:space="0" w:color="auto"/>
              <w:right w:val="single" w:sz="4" w:space="0" w:color="auto"/>
            </w:tcBorders>
            <w:vAlign w:val="center"/>
            <w:hideMark/>
          </w:tcPr>
          <w:p w:rsidR="00770187" w:rsidRPr="00902C23" w:rsidRDefault="00770187" w:rsidP="00CC3A42">
            <w:pPr>
              <w:spacing w:after="0"/>
              <w:rPr>
                <w:rFonts w:ascii="Arial" w:eastAsia="Times New Roman" w:hAnsi="Arial" w:cs="Arial"/>
                <w:b/>
                <w:bCs/>
                <w:sz w:val="24"/>
                <w:szCs w:val="24"/>
              </w:rPr>
            </w:pPr>
          </w:p>
        </w:tc>
        <w:tc>
          <w:tcPr>
            <w:tcW w:w="1157" w:type="dxa"/>
            <w:vMerge/>
            <w:tcBorders>
              <w:top w:val="nil"/>
              <w:left w:val="single" w:sz="4" w:space="0" w:color="auto"/>
              <w:bottom w:val="single" w:sz="4" w:space="0" w:color="auto"/>
              <w:right w:val="single" w:sz="4" w:space="0" w:color="auto"/>
            </w:tcBorders>
            <w:vAlign w:val="center"/>
            <w:hideMark/>
          </w:tcPr>
          <w:p w:rsidR="00770187" w:rsidRPr="00902C23" w:rsidRDefault="00770187" w:rsidP="00CC3A42">
            <w:pPr>
              <w:spacing w:after="0"/>
              <w:rPr>
                <w:rFonts w:ascii="Arial" w:eastAsia="Times New Roman" w:hAnsi="Arial" w:cs="Arial"/>
                <w:b/>
                <w:bCs/>
                <w:sz w:val="24"/>
                <w:szCs w:val="24"/>
              </w:rPr>
            </w:pPr>
          </w:p>
        </w:tc>
        <w:tc>
          <w:tcPr>
            <w:tcW w:w="1115" w:type="dxa"/>
            <w:gridSpan w:val="2"/>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NO.</w:t>
            </w:r>
          </w:p>
        </w:tc>
        <w:tc>
          <w:tcPr>
            <w:tcW w:w="993"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AMT.</w:t>
            </w:r>
          </w:p>
        </w:tc>
        <w:tc>
          <w:tcPr>
            <w:tcW w:w="967"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NO.</w:t>
            </w:r>
          </w:p>
        </w:tc>
        <w:tc>
          <w:tcPr>
            <w:tcW w:w="769"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AMT.</w:t>
            </w:r>
          </w:p>
        </w:tc>
        <w:tc>
          <w:tcPr>
            <w:tcW w:w="608"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NO.</w:t>
            </w:r>
          </w:p>
        </w:tc>
        <w:tc>
          <w:tcPr>
            <w:tcW w:w="1359"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AMT.</w:t>
            </w:r>
          </w:p>
        </w:tc>
        <w:tc>
          <w:tcPr>
            <w:tcW w:w="338"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NO.</w:t>
            </w:r>
          </w:p>
        </w:tc>
        <w:tc>
          <w:tcPr>
            <w:tcW w:w="1218" w:type="dxa"/>
            <w:tcBorders>
              <w:top w:val="nil"/>
              <w:left w:val="nil"/>
              <w:bottom w:val="single" w:sz="4" w:space="0" w:color="auto"/>
              <w:right w:val="single" w:sz="4" w:space="0" w:color="auto"/>
            </w:tcBorders>
            <w:shd w:val="clear" w:color="auto" w:fill="auto"/>
            <w:vAlign w:val="center"/>
            <w:hideMark/>
          </w:tcPr>
          <w:p w:rsidR="00770187" w:rsidRPr="00902C23" w:rsidRDefault="00770187" w:rsidP="00CC3A42">
            <w:pPr>
              <w:spacing w:after="0"/>
              <w:jc w:val="center"/>
              <w:rPr>
                <w:rFonts w:ascii="Arial" w:eastAsia="Times New Roman" w:hAnsi="Arial" w:cs="Arial"/>
                <w:b/>
                <w:bCs/>
                <w:sz w:val="24"/>
                <w:szCs w:val="24"/>
              </w:rPr>
            </w:pPr>
            <w:r w:rsidRPr="00902C23">
              <w:rPr>
                <w:rFonts w:ascii="Arial" w:eastAsia="Times New Roman" w:hAnsi="Arial" w:cs="Arial"/>
                <w:b/>
                <w:bCs/>
                <w:sz w:val="24"/>
                <w:szCs w:val="24"/>
              </w:rPr>
              <w:t>AMT.</w:t>
            </w:r>
          </w:p>
        </w:tc>
      </w:tr>
      <w:tr w:rsidR="00770187" w:rsidRPr="00902C23" w:rsidTr="00CC3A42">
        <w:trPr>
          <w:trHeight w:val="288"/>
        </w:trPr>
        <w:tc>
          <w:tcPr>
            <w:tcW w:w="1550" w:type="dxa"/>
            <w:tcBorders>
              <w:top w:val="nil"/>
              <w:left w:val="single" w:sz="4" w:space="0" w:color="000000"/>
              <w:bottom w:val="single" w:sz="4" w:space="0" w:color="000000"/>
              <w:right w:val="single" w:sz="4" w:space="0" w:color="000000"/>
            </w:tcBorders>
            <w:shd w:val="clear" w:color="auto" w:fill="auto"/>
            <w:vAlign w:val="bottom"/>
            <w:hideMark/>
          </w:tcPr>
          <w:p w:rsidR="00770187" w:rsidRPr="00902C23" w:rsidRDefault="00770187" w:rsidP="00CC3A42">
            <w:pPr>
              <w:spacing w:after="0"/>
              <w:rPr>
                <w:rFonts w:ascii="Arial" w:eastAsia="Times New Roman" w:hAnsi="Arial" w:cs="Arial"/>
                <w:sz w:val="24"/>
                <w:szCs w:val="24"/>
              </w:rPr>
            </w:pPr>
            <w:r w:rsidRPr="00902C23">
              <w:rPr>
                <w:rFonts w:ascii="Arial" w:eastAsia="Times New Roman" w:hAnsi="Arial" w:cs="Arial"/>
                <w:sz w:val="24"/>
                <w:szCs w:val="24"/>
              </w:rPr>
              <w:t>INDIAN BANK</w:t>
            </w:r>
          </w:p>
        </w:tc>
        <w:tc>
          <w:tcPr>
            <w:tcW w:w="842"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13</w:t>
            </w:r>
          </w:p>
        </w:tc>
        <w:tc>
          <w:tcPr>
            <w:tcW w:w="115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14</w:t>
            </w:r>
          </w:p>
        </w:tc>
        <w:tc>
          <w:tcPr>
            <w:tcW w:w="1115" w:type="dxa"/>
            <w:gridSpan w:val="2"/>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13</w:t>
            </w:r>
          </w:p>
        </w:tc>
        <w:tc>
          <w:tcPr>
            <w:tcW w:w="993"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14</w:t>
            </w:r>
          </w:p>
        </w:tc>
        <w:tc>
          <w:tcPr>
            <w:tcW w:w="96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76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60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35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33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21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r>
      <w:tr w:rsidR="00770187" w:rsidRPr="00902C23" w:rsidTr="00CC3A42">
        <w:trPr>
          <w:trHeight w:val="288"/>
        </w:trPr>
        <w:tc>
          <w:tcPr>
            <w:tcW w:w="1550" w:type="dxa"/>
            <w:tcBorders>
              <w:top w:val="nil"/>
              <w:left w:val="single" w:sz="4" w:space="0" w:color="000000"/>
              <w:bottom w:val="single" w:sz="4" w:space="0" w:color="000000"/>
              <w:right w:val="single" w:sz="4" w:space="0" w:color="000000"/>
            </w:tcBorders>
            <w:shd w:val="clear" w:color="auto" w:fill="auto"/>
            <w:vAlign w:val="bottom"/>
            <w:hideMark/>
          </w:tcPr>
          <w:p w:rsidR="00770187" w:rsidRPr="00902C23" w:rsidRDefault="00770187" w:rsidP="00CC3A42">
            <w:pPr>
              <w:spacing w:after="0"/>
              <w:rPr>
                <w:rFonts w:ascii="Arial" w:eastAsia="Times New Roman" w:hAnsi="Arial" w:cs="Arial"/>
                <w:sz w:val="24"/>
                <w:szCs w:val="24"/>
              </w:rPr>
            </w:pPr>
            <w:r w:rsidRPr="00902C23">
              <w:rPr>
                <w:rFonts w:ascii="Arial" w:eastAsia="Times New Roman" w:hAnsi="Arial" w:cs="Arial"/>
                <w:sz w:val="24"/>
                <w:szCs w:val="24"/>
              </w:rPr>
              <w:t>PUNJAB &amp; SIND BANK</w:t>
            </w:r>
          </w:p>
        </w:tc>
        <w:tc>
          <w:tcPr>
            <w:tcW w:w="842"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3</w:t>
            </w:r>
          </w:p>
        </w:tc>
        <w:tc>
          <w:tcPr>
            <w:tcW w:w="115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6</w:t>
            </w:r>
          </w:p>
        </w:tc>
        <w:tc>
          <w:tcPr>
            <w:tcW w:w="1115" w:type="dxa"/>
            <w:gridSpan w:val="2"/>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993"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4</w:t>
            </w:r>
          </w:p>
        </w:tc>
        <w:tc>
          <w:tcPr>
            <w:tcW w:w="96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w:t>
            </w:r>
          </w:p>
        </w:tc>
        <w:tc>
          <w:tcPr>
            <w:tcW w:w="76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60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35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33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21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r>
      <w:tr w:rsidR="00770187" w:rsidRPr="00902C23" w:rsidTr="00CC3A42">
        <w:trPr>
          <w:trHeight w:val="288"/>
        </w:trPr>
        <w:tc>
          <w:tcPr>
            <w:tcW w:w="1550" w:type="dxa"/>
            <w:tcBorders>
              <w:top w:val="nil"/>
              <w:left w:val="single" w:sz="4" w:space="0" w:color="000000"/>
              <w:bottom w:val="single" w:sz="4" w:space="0" w:color="000000"/>
              <w:right w:val="single" w:sz="4" w:space="0" w:color="000000"/>
            </w:tcBorders>
            <w:shd w:val="clear" w:color="auto" w:fill="auto"/>
            <w:vAlign w:val="bottom"/>
            <w:hideMark/>
          </w:tcPr>
          <w:p w:rsidR="00770187" w:rsidRPr="00902C23" w:rsidRDefault="00770187" w:rsidP="00CC3A42">
            <w:pPr>
              <w:spacing w:after="0"/>
              <w:rPr>
                <w:rFonts w:ascii="Arial" w:eastAsia="Times New Roman" w:hAnsi="Arial" w:cs="Arial"/>
                <w:sz w:val="24"/>
                <w:szCs w:val="24"/>
              </w:rPr>
            </w:pPr>
            <w:r w:rsidRPr="00902C23">
              <w:rPr>
                <w:rFonts w:ascii="Arial" w:eastAsia="Times New Roman" w:hAnsi="Arial" w:cs="Arial"/>
                <w:sz w:val="24"/>
                <w:szCs w:val="24"/>
              </w:rPr>
              <w:t>FEDERAL BANK</w:t>
            </w:r>
          </w:p>
        </w:tc>
        <w:tc>
          <w:tcPr>
            <w:tcW w:w="842"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w:t>
            </w:r>
          </w:p>
        </w:tc>
        <w:tc>
          <w:tcPr>
            <w:tcW w:w="115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1115" w:type="dxa"/>
            <w:gridSpan w:val="2"/>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993"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96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w:t>
            </w:r>
          </w:p>
        </w:tc>
        <w:tc>
          <w:tcPr>
            <w:tcW w:w="76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60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35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33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21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r>
      <w:tr w:rsidR="00770187" w:rsidRPr="00902C23" w:rsidTr="00CC3A42">
        <w:trPr>
          <w:trHeight w:val="288"/>
        </w:trPr>
        <w:tc>
          <w:tcPr>
            <w:tcW w:w="1550" w:type="dxa"/>
            <w:tcBorders>
              <w:top w:val="nil"/>
              <w:left w:val="single" w:sz="4" w:space="0" w:color="000000"/>
              <w:bottom w:val="single" w:sz="4" w:space="0" w:color="000000"/>
              <w:right w:val="single" w:sz="4" w:space="0" w:color="000000"/>
            </w:tcBorders>
            <w:shd w:val="clear" w:color="auto" w:fill="auto"/>
            <w:vAlign w:val="bottom"/>
            <w:hideMark/>
          </w:tcPr>
          <w:p w:rsidR="00770187" w:rsidRPr="00902C23" w:rsidRDefault="00770187" w:rsidP="00CC3A42">
            <w:pPr>
              <w:spacing w:after="0"/>
              <w:rPr>
                <w:rFonts w:ascii="Arial" w:eastAsia="Times New Roman" w:hAnsi="Arial" w:cs="Arial"/>
                <w:sz w:val="24"/>
                <w:szCs w:val="24"/>
              </w:rPr>
            </w:pPr>
            <w:r w:rsidRPr="00902C23">
              <w:rPr>
                <w:rFonts w:ascii="Arial" w:eastAsia="Times New Roman" w:hAnsi="Arial" w:cs="Arial"/>
                <w:sz w:val="24"/>
                <w:szCs w:val="24"/>
              </w:rPr>
              <w:t>HDFC BANK</w:t>
            </w:r>
          </w:p>
        </w:tc>
        <w:tc>
          <w:tcPr>
            <w:tcW w:w="842"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5</w:t>
            </w:r>
          </w:p>
        </w:tc>
        <w:tc>
          <w:tcPr>
            <w:tcW w:w="115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10</w:t>
            </w:r>
          </w:p>
        </w:tc>
        <w:tc>
          <w:tcPr>
            <w:tcW w:w="1115" w:type="dxa"/>
            <w:gridSpan w:val="2"/>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5</w:t>
            </w:r>
          </w:p>
        </w:tc>
        <w:tc>
          <w:tcPr>
            <w:tcW w:w="993"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10</w:t>
            </w:r>
          </w:p>
        </w:tc>
        <w:tc>
          <w:tcPr>
            <w:tcW w:w="96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76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60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35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33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21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r>
      <w:tr w:rsidR="00770187" w:rsidRPr="00902C23" w:rsidTr="00CC3A42">
        <w:trPr>
          <w:trHeight w:val="288"/>
        </w:trPr>
        <w:tc>
          <w:tcPr>
            <w:tcW w:w="1550" w:type="dxa"/>
            <w:tcBorders>
              <w:top w:val="nil"/>
              <w:left w:val="single" w:sz="4" w:space="0" w:color="000000"/>
              <w:bottom w:val="single" w:sz="4" w:space="0" w:color="000000"/>
              <w:right w:val="single" w:sz="4" w:space="0" w:color="000000"/>
            </w:tcBorders>
            <w:shd w:val="clear" w:color="auto" w:fill="auto"/>
            <w:vAlign w:val="bottom"/>
          </w:tcPr>
          <w:p w:rsidR="00770187" w:rsidRPr="00902C23" w:rsidRDefault="00770187" w:rsidP="00CC3A42">
            <w:pPr>
              <w:spacing w:after="0"/>
              <w:rPr>
                <w:rFonts w:ascii="Arial" w:eastAsia="Times New Roman" w:hAnsi="Arial" w:cs="Arial"/>
                <w:sz w:val="24"/>
                <w:szCs w:val="24"/>
              </w:rPr>
            </w:pPr>
            <w:r w:rsidRPr="00902C23">
              <w:rPr>
                <w:rFonts w:ascii="Arial" w:eastAsia="Times New Roman" w:hAnsi="Arial" w:cs="Arial"/>
                <w:sz w:val="24"/>
                <w:szCs w:val="24"/>
              </w:rPr>
              <w:t>KARNATAKA BANK</w:t>
            </w:r>
          </w:p>
        </w:tc>
        <w:tc>
          <w:tcPr>
            <w:tcW w:w="842"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w:t>
            </w:r>
          </w:p>
        </w:tc>
        <w:tc>
          <w:tcPr>
            <w:tcW w:w="115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1115" w:type="dxa"/>
            <w:gridSpan w:val="2"/>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1</w:t>
            </w:r>
          </w:p>
        </w:tc>
        <w:tc>
          <w:tcPr>
            <w:tcW w:w="993"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2</w:t>
            </w:r>
          </w:p>
        </w:tc>
        <w:tc>
          <w:tcPr>
            <w:tcW w:w="96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76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60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35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33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c>
          <w:tcPr>
            <w:tcW w:w="121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sz w:val="24"/>
                <w:szCs w:val="24"/>
              </w:rPr>
            </w:pPr>
            <w:r w:rsidRPr="00902C23">
              <w:rPr>
                <w:rFonts w:ascii="Arial" w:eastAsia="Times New Roman" w:hAnsi="Arial" w:cs="Arial"/>
                <w:sz w:val="24"/>
                <w:szCs w:val="24"/>
              </w:rPr>
              <w:t>0</w:t>
            </w:r>
          </w:p>
        </w:tc>
      </w:tr>
      <w:tr w:rsidR="00770187" w:rsidRPr="00902C23" w:rsidTr="00CC3A42">
        <w:trPr>
          <w:trHeight w:val="288"/>
        </w:trPr>
        <w:tc>
          <w:tcPr>
            <w:tcW w:w="1550" w:type="dxa"/>
            <w:tcBorders>
              <w:top w:val="nil"/>
              <w:left w:val="single" w:sz="4" w:space="0" w:color="auto"/>
              <w:bottom w:val="single" w:sz="4" w:space="0" w:color="auto"/>
              <w:right w:val="single" w:sz="4" w:space="0" w:color="auto"/>
            </w:tcBorders>
            <w:shd w:val="clear" w:color="auto" w:fill="auto"/>
            <w:hideMark/>
          </w:tcPr>
          <w:p w:rsidR="00770187" w:rsidRPr="00902C23" w:rsidRDefault="00770187" w:rsidP="00CC3A42">
            <w:pPr>
              <w:spacing w:after="0"/>
              <w:rPr>
                <w:rFonts w:ascii="Arial" w:eastAsia="Times New Roman" w:hAnsi="Arial" w:cs="Arial"/>
                <w:b/>
                <w:bCs/>
                <w:sz w:val="24"/>
                <w:szCs w:val="24"/>
              </w:rPr>
            </w:pPr>
            <w:r w:rsidRPr="00902C23">
              <w:rPr>
                <w:rFonts w:ascii="Arial" w:eastAsia="Times New Roman" w:hAnsi="Arial" w:cs="Arial"/>
                <w:b/>
                <w:bCs/>
                <w:sz w:val="24"/>
                <w:szCs w:val="24"/>
              </w:rPr>
              <w:t>Grand Total</w:t>
            </w:r>
          </w:p>
        </w:tc>
        <w:tc>
          <w:tcPr>
            <w:tcW w:w="842"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23</w:t>
            </w:r>
          </w:p>
        </w:tc>
        <w:tc>
          <w:tcPr>
            <w:tcW w:w="115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34</w:t>
            </w:r>
          </w:p>
        </w:tc>
        <w:tc>
          <w:tcPr>
            <w:tcW w:w="1115" w:type="dxa"/>
            <w:gridSpan w:val="2"/>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21</w:t>
            </w:r>
          </w:p>
        </w:tc>
        <w:tc>
          <w:tcPr>
            <w:tcW w:w="993"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30</w:t>
            </w:r>
          </w:p>
        </w:tc>
        <w:tc>
          <w:tcPr>
            <w:tcW w:w="967"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2</w:t>
            </w:r>
          </w:p>
        </w:tc>
        <w:tc>
          <w:tcPr>
            <w:tcW w:w="76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4</w:t>
            </w:r>
          </w:p>
        </w:tc>
        <w:tc>
          <w:tcPr>
            <w:tcW w:w="60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0</w:t>
            </w:r>
          </w:p>
        </w:tc>
        <w:tc>
          <w:tcPr>
            <w:tcW w:w="1359"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0</w:t>
            </w:r>
          </w:p>
        </w:tc>
        <w:tc>
          <w:tcPr>
            <w:tcW w:w="33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0</w:t>
            </w:r>
          </w:p>
        </w:tc>
        <w:tc>
          <w:tcPr>
            <w:tcW w:w="1218" w:type="dxa"/>
            <w:tcBorders>
              <w:top w:val="nil"/>
              <w:left w:val="nil"/>
              <w:bottom w:val="single" w:sz="4" w:space="0" w:color="000000"/>
              <w:right w:val="single" w:sz="4" w:space="0" w:color="000000"/>
            </w:tcBorders>
            <w:shd w:val="clear" w:color="auto" w:fill="auto"/>
            <w:vAlign w:val="bottom"/>
          </w:tcPr>
          <w:p w:rsidR="00770187" w:rsidRPr="00902C23" w:rsidRDefault="00770187" w:rsidP="00CC3A42">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0</w:t>
            </w:r>
          </w:p>
        </w:tc>
      </w:tr>
    </w:tbl>
    <w:p w:rsidR="00770187" w:rsidRPr="00902C23" w:rsidRDefault="00770187" w:rsidP="00770187">
      <w:pPr>
        <w:spacing w:before="120" w:after="120"/>
        <w:jc w:val="both"/>
        <w:rPr>
          <w:rFonts w:ascii="Arial" w:eastAsia="Times New Roman" w:hAnsi="Arial" w:cs="Arial"/>
          <w:b/>
          <w:sz w:val="24"/>
          <w:szCs w:val="24"/>
        </w:rPr>
      </w:pPr>
    </w:p>
    <w:p w:rsidR="00770187" w:rsidRPr="00902C23" w:rsidRDefault="00770187" w:rsidP="00770187">
      <w:pPr>
        <w:spacing w:before="120" w:after="120"/>
        <w:jc w:val="both"/>
        <w:rPr>
          <w:rFonts w:ascii="Arial" w:eastAsia="Times New Roman" w:hAnsi="Arial" w:cs="Arial"/>
          <w:b/>
          <w:color w:val="000000" w:themeColor="text1"/>
          <w:sz w:val="24"/>
          <w:szCs w:val="24"/>
        </w:rPr>
      </w:pPr>
      <w:r w:rsidRPr="00902C23">
        <w:rPr>
          <w:rFonts w:ascii="Arial" w:eastAsia="Times New Roman" w:hAnsi="Arial" w:cs="Arial"/>
          <w:b/>
          <w:color w:val="000000" w:themeColor="text1"/>
          <w:sz w:val="24"/>
          <w:szCs w:val="24"/>
        </w:rPr>
        <w:t>Action Points:-</w:t>
      </w:r>
    </w:p>
    <w:p w:rsidR="00770187" w:rsidRPr="00902C23" w:rsidRDefault="00770187" w:rsidP="00770187">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rPr>
        <w:t>The banks are requested to follow up for settlement of cases at the earliest. Member Banks and LDMs are requested to ensure timely settlement of claim cases.</w:t>
      </w:r>
    </w:p>
    <w:p w:rsidR="006E6F69" w:rsidRPr="00902C23" w:rsidRDefault="006E6F69" w:rsidP="00F4360B">
      <w:pPr>
        <w:spacing w:after="0" w:line="240" w:lineRule="auto"/>
        <w:jc w:val="both"/>
        <w:rPr>
          <w:rFonts w:ascii="Arial" w:eastAsia="Times New Roman" w:hAnsi="Arial" w:cs="Arial"/>
          <w:b/>
          <w:bCs/>
          <w:sz w:val="24"/>
          <w:szCs w:val="24"/>
          <w:lang w:val="en-IN" w:eastAsia="en-IN" w:bidi="hi-IN"/>
        </w:rPr>
      </w:pPr>
    </w:p>
    <w:p w:rsidR="003656E4" w:rsidRPr="00902C23" w:rsidRDefault="003656E4" w:rsidP="003656E4">
      <w:pPr>
        <w:numPr>
          <w:ilvl w:val="0"/>
          <w:numId w:val="31"/>
        </w:numPr>
        <w:spacing w:after="0" w:line="240" w:lineRule="auto"/>
        <w:jc w:val="both"/>
        <w:rPr>
          <w:rFonts w:ascii="Arial" w:hAnsi="Arial" w:cs="Arial"/>
          <w:bCs/>
          <w:sz w:val="24"/>
          <w:szCs w:val="24"/>
        </w:rPr>
      </w:pPr>
      <w:r w:rsidRPr="00902C23">
        <w:rPr>
          <w:rFonts w:ascii="Arial" w:hAnsi="Arial" w:cs="Arial"/>
          <w:bCs/>
          <w:sz w:val="24"/>
          <w:szCs w:val="24"/>
          <w:lang w:val="en-IN"/>
        </w:rPr>
        <w:t xml:space="preserve">Status of Insurance Claims under Social Security Schemes </w:t>
      </w:r>
      <w:r w:rsidRPr="00902C23">
        <w:rPr>
          <w:rFonts w:ascii="Arial" w:hAnsi="Arial" w:cs="Arial"/>
          <w:bCs/>
          <w:sz w:val="24"/>
          <w:szCs w:val="24"/>
          <w:lang w:val="en-GB"/>
        </w:rPr>
        <w:t xml:space="preserve">as on 31.03.2022:  </w:t>
      </w:r>
      <w:r w:rsidRPr="00902C23">
        <w:rPr>
          <w:rFonts w:ascii="Arial" w:hAnsi="Arial" w:cs="Arial"/>
          <w:bCs/>
          <w:sz w:val="24"/>
          <w:szCs w:val="24"/>
        </w:rPr>
        <w:t>No application is pending under PMJDY.</w:t>
      </w:r>
    </w:p>
    <w:p w:rsidR="003656E4" w:rsidRPr="00902C23" w:rsidRDefault="003656E4" w:rsidP="003656E4">
      <w:pPr>
        <w:numPr>
          <w:ilvl w:val="0"/>
          <w:numId w:val="31"/>
        </w:numPr>
        <w:spacing w:after="0" w:line="240" w:lineRule="auto"/>
        <w:jc w:val="both"/>
        <w:rPr>
          <w:rFonts w:ascii="Arial" w:hAnsi="Arial" w:cs="Arial"/>
          <w:bCs/>
          <w:sz w:val="24"/>
          <w:szCs w:val="24"/>
        </w:rPr>
      </w:pPr>
      <w:r w:rsidRPr="00902C23">
        <w:rPr>
          <w:rFonts w:ascii="Arial" w:hAnsi="Arial" w:cs="Arial"/>
          <w:bCs/>
          <w:sz w:val="24"/>
          <w:szCs w:val="24"/>
        </w:rPr>
        <w:t xml:space="preserve">21 applications are pending under PMSBY (Indian Bank-14 PSB-5, SIB-1, DSCB - 1)  </w:t>
      </w:r>
    </w:p>
    <w:p w:rsidR="003656E4" w:rsidRPr="00902C23" w:rsidRDefault="003656E4" w:rsidP="003656E4">
      <w:pPr>
        <w:numPr>
          <w:ilvl w:val="0"/>
          <w:numId w:val="31"/>
        </w:numPr>
        <w:spacing w:after="0" w:line="240" w:lineRule="auto"/>
        <w:jc w:val="both"/>
        <w:rPr>
          <w:rFonts w:ascii="Arial" w:hAnsi="Arial" w:cs="Arial"/>
          <w:bCs/>
          <w:sz w:val="24"/>
          <w:szCs w:val="24"/>
        </w:rPr>
      </w:pPr>
      <w:r w:rsidRPr="00902C23">
        <w:rPr>
          <w:rFonts w:ascii="Arial" w:hAnsi="Arial" w:cs="Arial"/>
          <w:bCs/>
          <w:sz w:val="24"/>
          <w:szCs w:val="24"/>
        </w:rPr>
        <w:t>23 applications are pending under PMJJBY (Indian Bank 13, PSB-3, HDFC-5, Karnataka-1, SIB - 1 )</w:t>
      </w:r>
    </w:p>
    <w:p w:rsidR="003656E4" w:rsidRPr="00902C23" w:rsidRDefault="003656E4" w:rsidP="003656E4">
      <w:pPr>
        <w:spacing w:after="0"/>
        <w:jc w:val="both"/>
        <w:rPr>
          <w:rFonts w:ascii="Arial" w:hAnsi="Arial" w:cs="Arial"/>
          <w:b/>
          <w:bCs/>
          <w:sz w:val="24"/>
          <w:szCs w:val="24"/>
        </w:rPr>
      </w:pPr>
    </w:p>
    <w:p w:rsidR="003656E4" w:rsidRPr="00902C23" w:rsidRDefault="003656E4" w:rsidP="003656E4">
      <w:pPr>
        <w:spacing w:after="0"/>
        <w:jc w:val="both"/>
        <w:rPr>
          <w:rFonts w:ascii="Arial" w:hAnsi="Arial" w:cs="Arial"/>
          <w:b/>
          <w:sz w:val="24"/>
          <w:szCs w:val="24"/>
        </w:rPr>
      </w:pPr>
      <w:r w:rsidRPr="00902C23">
        <w:rPr>
          <w:rFonts w:ascii="Arial" w:hAnsi="Arial" w:cs="Arial"/>
          <w:b/>
          <w:bCs/>
          <w:sz w:val="24"/>
          <w:szCs w:val="24"/>
        </w:rPr>
        <w:t xml:space="preserve">Action Point: - </w:t>
      </w:r>
      <w:r w:rsidRPr="00902C23">
        <w:rPr>
          <w:rFonts w:ascii="Arial" w:hAnsi="Arial" w:cs="Arial"/>
          <w:b/>
          <w:bCs/>
          <w:sz w:val="24"/>
          <w:szCs w:val="24"/>
          <w:lang w:val="en-IN"/>
        </w:rPr>
        <w:t xml:space="preserve">The concerned banks are requested to get all the pending applications disposed of at the earliest. </w:t>
      </w:r>
      <w:r w:rsidRPr="00902C23">
        <w:rPr>
          <w:rFonts w:ascii="Arial" w:hAnsi="Arial" w:cs="Arial"/>
          <w:b/>
          <w:sz w:val="24"/>
          <w:szCs w:val="24"/>
        </w:rPr>
        <w:t>All the banks were requested to confirm to SLBC-Delhi about the updated status of pending claims.</w:t>
      </w:r>
    </w:p>
    <w:p w:rsidR="003656E4" w:rsidRPr="00902C23" w:rsidRDefault="003656E4" w:rsidP="003656E4">
      <w:pPr>
        <w:spacing w:after="0"/>
        <w:jc w:val="both"/>
        <w:rPr>
          <w:rFonts w:ascii="Arial" w:hAnsi="Arial" w:cs="Arial"/>
          <w:b/>
          <w:bCs/>
          <w:sz w:val="24"/>
          <w:szCs w:val="24"/>
          <w:lang w:val="en-IN"/>
        </w:rPr>
      </w:pPr>
    </w:p>
    <w:p w:rsidR="003656E4" w:rsidRPr="00902C23" w:rsidRDefault="003656E4" w:rsidP="003656E4">
      <w:pPr>
        <w:spacing w:after="0"/>
        <w:jc w:val="both"/>
        <w:rPr>
          <w:rFonts w:ascii="Arial" w:hAnsi="Arial" w:cs="Arial"/>
          <w:b/>
          <w:bCs/>
          <w:sz w:val="24"/>
          <w:szCs w:val="24"/>
        </w:rPr>
      </w:pPr>
      <w:r w:rsidRPr="00902C23">
        <w:rPr>
          <w:rFonts w:ascii="Arial" w:hAnsi="Arial" w:cs="Arial"/>
          <w:b/>
          <w:bCs/>
          <w:sz w:val="24"/>
          <w:szCs w:val="24"/>
          <w:lang w:val="en-IN"/>
        </w:rPr>
        <w:t xml:space="preserve">Deadline was 31.05.2022 so the above banks are requested to submit the status. </w:t>
      </w:r>
    </w:p>
    <w:p w:rsidR="006E6F69" w:rsidRPr="00902C23" w:rsidRDefault="006E6F69" w:rsidP="00F4360B">
      <w:pPr>
        <w:spacing w:after="0" w:line="240" w:lineRule="auto"/>
        <w:jc w:val="both"/>
        <w:rPr>
          <w:rFonts w:ascii="Arial" w:eastAsia="Times New Roman" w:hAnsi="Arial" w:cs="Arial"/>
          <w:b/>
          <w:bCs/>
          <w:sz w:val="24"/>
          <w:szCs w:val="24"/>
          <w:lang w:val="en-IN" w:eastAsia="en-IN" w:bidi="hi-IN"/>
        </w:rPr>
      </w:pPr>
    </w:p>
    <w:p w:rsidR="0001788D" w:rsidRPr="00902C23" w:rsidRDefault="0001788D" w:rsidP="00F4360B">
      <w:pPr>
        <w:spacing w:after="0" w:line="240" w:lineRule="auto"/>
        <w:jc w:val="both"/>
        <w:rPr>
          <w:rFonts w:ascii="Arial" w:eastAsia="Times New Roman" w:hAnsi="Arial" w:cs="Arial"/>
          <w:b/>
          <w:bCs/>
          <w:sz w:val="24"/>
          <w:szCs w:val="24"/>
          <w:lang w:val="en-IN" w:eastAsia="en-IN" w:bidi="hi-IN"/>
        </w:rPr>
      </w:pPr>
    </w:p>
    <w:p w:rsidR="00BE6F7C" w:rsidRPr="00902C23" w:rsidRDefault="00BE6F7C" w:rsidP="00F4360B">
      <w:pPr>
        <w:spacing w:after="0" w:line="240" w:lineRule="auto"/>
        <w:jc w:val="both"/>
        <w:rPr>
          <w:rFonts w:ascii="Arial" w:eastAsia="Times New Roman" w:hAnsi="Arial" w:cs="Arial"/>
          <w:b/>
          <w:bCs/>
          <w:sz w:val="24"/>
          <w:szCs w:val="24"/>
          <w:lang w:val="en-IN" w:eastAsia="en-IN" w:bidi="hi-IN"/>
        </w:rPr>
      </w:pPr>
    </w:p>
    <w:p w:rsidR="00BE6F7C" w:rsidRPr="00902C23" w:rsidRDefault="00BE6F7C" w:rsidP="00F4360B">
      <w:pPr>
        <w:spacing w:after="0" w:line="240" w:lineRule="auto"/>
        <w:jc w:val="both"/>
        <w:rPr>
          <w:rFonts w:ascii="Arial" w:eastAsia="Times New Roman" w:hAnsi="Arial" w:cs="Arial"/>
          <w:b/>
          <w:bCs/>
          <w:sz w:val="24"/>
          <w:szCs w:val="24"/>
          <w:lang w:val="en-IN" w:eastAsia="en-IN" w:bidi="hi-IN"/>
        </w:rPr>
      </w:pPr>
    </w:p>
    <w:p w:rsidR="00BE6F7C" w:rsidRPr="00902C23" w:rsidRDefault="00BE6F7C" w:rsidP="00F4360B">
      <w:pPr>
        <w:spacing w:after="0" w:line="240" w:lineRule="auto"/>
        <w:jc w:val="both"/>
        <w:rPr>
          <w:rFonts w:ascii="Arial" w:eastAsia="Times New Roman" w:hAnsi="Arial" w:cs="Arial"/>
          <w:b/>
          <w:bCs/>
          <w:sz w:val="24"/>
          <w:szCs w:val="24"/>
          <w:lang w:val="en-IN" w:eastAsia="en-IN" w:bidi="hi-IN"/>
        </w:rPr>
      </w:pPr>
    </w:p>
    <w:p w:rsidR="00BE6F7C" w:rsidRPr="00902C23" w:rsidRDefault="00BE6F7C" w:rsidP="00F4360B">
      <w:pPr>
        <w:spacing w:after="0" w:line="240" w:lineRule="auto"/>
        <w:jc w:val="both"/>
        <w:rPr>
          <w:rFonts w:ascii="Arial" w:eastAsia="Times New Roman" w:hAnsi="Arial" w:cs="Arial"/>
          <w:b/>
          <w:bCs/>
          <w:sz w:val="24"/>
          <w:szCs w:val="24"/>
          <w:lang w:val="en-IN" w:eastAsia="en-IN" w:bidi="hi-IN"/>
        </w:rPr>
      </w:pPr>
    </w:p>
    <w:p w:rsidR="00BE6F7C" w:rsidRPr="00902C23" w:rsidRDefault="00BE6F7C" w:rsidP="00F4360B">
      <w:pPr>
        <w:spacing w:after="0" w:line="240" w:lineRule="auto"/>
        <w:jc w:val="both"/>
        <w:rPr>
          <w:rFonts w:ascii="Arial" w:eastAsia="Times New Roman" w:hAnsi="Arial" w:cs="Arial"/>
          <w:b/>
          <w:bCs/>
          <w:sz w:val="24"/>
          <w:szCs w:val="24"/>
          <w:lang w:val="en-IN" w:eastAsia="en-IN" w:bidi="hi-IN"/>
        </w:rPr>
      </w:pPr>
    </w:p>
    <w:p w:rsidR="00BE6F7C" w:rsidRPr="00902C23" w:rsidRDefault="00BE6F7C" w:rsidP="00F4360B">
      <w:pPr>
        <w:spacing w:after="0" w:line="240" w:lineRule="auto"/>
        <w:jc w:val="both"/>
        <w:rPr>
          <w:rFonts w:ascii="Arial" w:eastAsia="Times New Roman" w:hAnsi="Arial" w:cs="Arial"/>
          <w:b/>
          <w:bCs/>
          <w:sz w:val="24"/>
          <w:szCs w:val="24"/>
          <w:lang w:val="en-IN" w:eastAsia="en-IN" w:bidi="hi-IN"/>
        </w:rPr>
      </w:pPr>
    </w:p>
    <w:p w:rsidR="00BE6F7C" w:rsidRPr="00902C23" w:rsidRDefault="00BE6F7C" w:rsidP="00F4360B">
      <w:pPr>
        <w:spacing w:after="0" w:line="240" w:lineRule="auto"/>
        <w:jc w:val="both"/>
        <w:rPr>
          <w:rFonts w:ascii="Arial" w:eastAsia="Times New Roman" w:hAnsi="Arial" w:cs="Arial"/>
          <w:b/>
          <w:bCs/>
          <w:sz w:val="24"/>
          <w:szCs w:val="24"/>
          <w:lang w:val="en-IN" w:eastAsia="en-IN" w:bidi="hi-IN"/>
        </w:rPr>
      </w:pPr>
    </w:p>
    <w:p w:rsidR="00BE6F7C" w:rsidRPr="00902C23" w:rsidRDefault="00BE6F7C" w:rsidP="00F4360B">
      <w:pPr>
        <w:spacing w:after="0" w:line="240" w:lineRule="auto"/>
        <w:jc w:val="both"/>
        <w:rPr>
          <w:rFonts w:ascii="Arial" w:eastAsia="Times New Roman" w:hAnsi="Arial" w:cs="Arial"/>
          <w:b/>
          <w:bCs/>
          <w:sz w:val="24"/>
          <w:szCs w:val="24"/>
          <w:lang w:val="en-IN" w:eastAsia="en-IN" w:bidi="hi-IN"/>
        </w:rPr>
      </w:pPr>
    </w:p>
    <w:p w:rsidR="006E6F69" w:rsidRPr="00902C23" w:rsidRDefault="006E6F69" w:rsidP="006E6F69">
      <w:pPr>
        <w:autoSpaceDE w:val="0"/>
        <w:autoSpaceDN w:val="0"/>
        <w:adjustRightInd w:val="0"/>
        <w:spacing w:before="120" w:after="120"/>
        <w:jc w:val="both"/>
        <w:rPr>
          <w:rFonts w:ascii="Arial" w:eastAsia="Calibri" w:hAnsi="Arial" w:cs="Arial"/>
          <w:b/>
          <w:bCs/>
          <w:color w:val="000000" w:themeColor="text1"/>
          <w:sz w:val="24"/>
          <w:szCs w:val="24"/>
          <w:lang w:val="en-IN" w:bidi="hi-IN"/>
        </w:rPr>
      </w:pPr>
      <w:r w:rsidRPr="00902C23">
        <w:rPr>
          <w:rFonts w:ascii="Arial" w:eastAsia="Calibri" w:hAnsi="Arial" w:cs="Arial"/>
          <w:b/>
          <w:bCs/>
          <w:color w:val="000000" w:themeColor="text1"/>
          <w:sz w:val="24"/>
          <w:szCs w:val="24"/>
          <w:lang w:val="en-IN" w:bidi="hi-IN"/>
        </w:rPr>
        <w:lastRenderedPageBreak/>
        <w:t xml:space="preserve">The summarised progress under PMMY for FY 2021-22 (01.04.2021 to 31.03.2022) is given as under: </w:t>
      </w:r>
    </w:p>
    <w:p w:rsidR="006E6F69" w:rsidRPr="00902C23" w:rsidRDefault="006E6F69" w:rsidP="006E6F69">
      <w:pPr>
        <w:autoSpaceDE w:val="0"/>
        <w:autoSpaceDN w:val="0"/>
        <w:adjustRightInd w:val="0"/>
        <w:spacing w:before="120" w:after="120"/>
        <w:ind w:left="6480" w:firstLine="720"/>
        <w:jc w:val="both"/>
        <w:rPr>
          <w:rFonts w:ascii="Arial" w:eastAsia="Calibri" w:hAnsi="Arial" w:cs="Arial"/>
          <w:b/>
          <w:bCs/>
          <w:color w:val="000000" w:themeColor="text1"/>
          <w:sz w:val="24"/>
          <w:szCs w:val="24"/>
          <w:lang w:val="en-IN" w:bidi="hi-IN"/>
        </w:rPr>
      </w:pPr>
      <w:r w:rsidRPr="00902C23">
        <w:rPr>
          <w:rFonts w:ascii="Arial" w:eastAsia="Calibri" w:hAnsi="Arial" w:cs="Arial"/>
          <w:b/>
          <w:bCs/>
          <w:color w:val="000000" w:themeColor="text1"/>
          <w:sz w:val="24"/>
          <w:szCs w:val="24"/>
          <w:lang w:val="en-IN" w:bidi="hi-IN"/>
        </w:rPr>
        <w:t>(Amt. In crore)</w:t>
      </w:r>
    </w:p>
    <w:tbl>
      <w:tblPr>
        <w:tblW w:w="11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900"/>
        <w:gridCol w:w="925"/>
        <w:gridCol w:w="900"/>
        <w:gridCol w:w="738"/>
        <w:gridCol w:w="972"/>
        <w:gridCol w:w="770"/>
        <w:gridCol w:w="720"/>
        <w:gridCol w:w="990"/>
        <w:gridCol w:w="900"/>
        <w:gridCol w:w="810"/>
        <w:gridCol w:w="915"/>
        <w:gridCol w:w="900"/>
      </w:tblGrid>
      <w:tr w:rsidR="006E6F69" w:rsidRPr="00902C23" w:rsidTr="00CC3A42">
        <w:trPr>
          <w:trHeight w:val="300"/>
          <w:jc w:val="center"/>
        </w:trPr>
        <w:tc>
          <w:tcPr>
            <w:tcW w:w="1079" w:type="dxa"/>
            <w:shd w:val="clear" w:color="auto" w:fill="auto"/>
            <w:vAlign w:val="center"/>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CATEGORY OF BANK</w:t>
            </w:r>
          </w:p>
        </w:tc>
        <w:tc>
          <w:tcPr>
            <w:tcW w:w="2725" w:type="dxa"/>
            <w:gridSpan w:val="3"/>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proofErr w:type="spellStart"/>
            <w:r w:rsidRPr="00902C23">
              <w:rPr>
                <w:rFonts w:ascii="Arial" w:eastAsia="Times New Roman" w:hAnsi="Arial" w:cs="Arial"/>
                <w:b/>
                <w:bCs/>
                <w:color w:val="000000" w:themeColor="text1"/>
                <w:sz w:val="20"/>
                <w:szCs w:val="20"/>
                <w:lang w:val="en-IN" w:eastAsia="en-IN" w:bidi="hi-IN"/>
              </w:rPr>
              <w:t>Shishu</w:t>
            </w:r>
            <w:proofErr w:type="spellEnd"/>
          </w:p>
        </w:tc>
        <w:tc>
          <w:tcPr>
            <w:tcW w:w="2480" w:type="dxa"/>
            <w:gridSpan w:val="3"/>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proofErr w:type="spellStart"/>
            <w:r w:rsidRPr="00902C23">
              <w:rPr>
                <w:rFonts w:ascii="Arial" w:eastAsia="Times New Roman" w:hAnsi="Arial" w:cs="Arial"/>
                <w:b/>
                <w:bCs/>
                <w:color w:val="000000" w:themeColor="text1"/>
                <w:sz w:val="20"/>
                <w:szCs w:val="20"/>
                <w:lang w:val="en-IN" w:eastAsia="en-IN" w:bidi="hi-IN"/>
              </w:rPr>
              <w:t>Kishor</w:t>
            </w:r>
            <w:proofErr w:type="spellEnd"/>
          </w:p>
        </w:tc>
        <w:tc>
          <w:tcPr>
            <w:tcW w:w="2610" w:type="dxa"/>
            <w:gridSpan w:val="3"/>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Tarun</w:t>
            </w:r>
          </w:p>
        </w:tc>
        <w:tc>
          <w:tcPr>
            <w:tcW w:w="2625" w:type="dxa"/>
            <w:gridSpan w:val="3"/>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Total</w:t>
            </w:r>
          </w:p>
        </w:tc>
      </w:tr>
      <w:tr w:rsidR="006E6F69" w:rsidRPr="00902C23" w:rsidTr="00CC3A42">
        <w:trPr>
          <w:trHeight w:val="600"/>
          <w:jc w:val="center"/>
        </w:trPr>
        <w:tc>
          <w:tcPr>
            <w:tcW w:w="1079" w:type="dxa"/>
            <w:shd w:val="clear" w:color="auto" w:fill="auto"/>
            <w:vAlign w:val="center"/>
            <w:hideMark/>
          </w:tcPr>
          <w:p w:rsidR="006E6F69" w:rsidRPr="00902C23" w:rsidRDefault="006E6F69" w:rsidP="00CC3A42">
            <w:pPr>
              <w:spacing w:after="0"/>
              <w:jc w:val="both"/>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 </w:t>
            </w:r>
          </w:p>
        </w:tc>
        <w:tc>
          <w:tcPr>
            <w:tcW w:w="900"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A/</w:t>
            </w:r>
            <w:proofErr w:type="spellStart"/>
            <w:r w:rsidRPr="00902C23">
              <w:rPr>
                <w:rFonts w:ascii="Arial" w:eastAsia="Times New Roman" w:hAnsi="Arial" w:cs="Arial"/>
                <w:b/>
                <w:bCs/>
                <w:color w:val="000000" w:themeColor="text1"/>
                <w:sz w:val="20"/>
                <w:szCs w:val="20"/>
                <w:lang w:val="en-IN" w:eastAsia="en-IN" w:bidi="hi-IN"/>
              </w:rPr>
              <w:t>cs</w:t>
            </w:r>
            <w:proofErr w:type="spellEnd"/>
          </w:p>
        </w:tc>
        <w:tc>
          <w:tcPr>
            <w:tcW w:w="925"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 xml:space="preserve">Sanctioned </w:t>
            </w:r>
            <w:proofErr w:type="spellStart"/>
            <w:r w:rsidRPr="00902C23">
              <w:rPr>
                <w:rFonts w:ascii="Arial" w:eastAsia="Times New Roman" w:hAnsi="Arial" w:cs="Arial"/>
                <w:b/>
                <w:bCs/>
                <w:color w:val="000000" w:themeColor="text1"/>
                <w:sz w:val="20"/>
                <w:szCs w:val="20"/>
                <w:lang w:val="en-IN" w:eastAsia="en-IN" w:bidi="hi-IN"/>
              </w:rPr>
              <w:t>Amt</w:t>
            </w:r>
            <w:proofErr w:type="spellEnd"/>
          </w:p>
        </w:tc>
        <w:tc>
          <w:tcPr>
            <w:tcW w:w="900"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 xml:space="preserve">Disbursed </w:t>
            </w:r>
            <w:proofErr w:type="spellStart"/>
            <w:r w:rsidRPr="00902C23">
              <w:rPr>
                <w:rFonts w:ascii="Arial" w:eastAsia="Times New Roman" w:hAnsi="Arial" w:cs="Arial"/>
                <w:b/>
                <w:bCs/>
                <w:color w:val="000000" w:themeColor="text1"/>
                <w:sz w:val="20"/>
                <w:szCs w:val="20"/>
                <w:lang w:val="en-IN" w:eastAsia="en-IN" w:bidi="hi-IN"/>
              </w:rPr>
              <w:t>Amt</w:t>
            </w:r>
            <w:proofErr w:type="spellEnd"/>
          </w:p>
        </w:tc>
        <w:tc>
          <w:tcPr>
            <w:tcW w:w="738"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A/</w:t>
            </w:r>
            <w:proofErr w:type="spellStart"/>
            <w:r w:rsidRPr="00902C23">
              <w:rPr>
                <w:rFonts w:ascii="Arial" w:eastAsia="Times New Roman" w:hAnsi="Arial" w:cs="Arial"/>
                <w:b/>
                <w:bCs/>
                <w:color w:val="000000" w:themeColor="text1"/>
                <w:sz w:val="20"/>
                <w:szCs w:val="20"/>
                <w:lang w:val="en-IN" w:eastAsia="en-IN" w:bidi="hi-IN"/>
              </w:rPr>
              <w:t>cs</w:t>
            </w:r>
            <w:proofErr w:type="spellEnd"/>
          </w:p>
        </w:tc>
        <w:tc>
          <w:tcPr>
            <w:tcW w:w="972"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 xml:space="preserve">Sanctioned </w:t>
            </w:r>
            <w:proofErr w:type="spellStart"/>
            <w:r w:rsidRPr="00902C23">
              <w:rPr>
                <w:rFonts w:ascii="Arial" w:eastAsia="Times New Roman" w:hAnsi="Arial" w:cs="Arial"/>
                <w:b/>
                <w:bCs/>
                <w:color w:val="000000" w:themeColor="text1"/>
                <w:sz w:val="20"/>
                <w:szCs w:val="20"/>
                <w:lang w:val="en-IN" w:eastAsia="en-IN" w:bidi="hi-IN"/>
              </w:rPr>
              <w:t>Amt</w:t>
            </w:r>
            <w:proofErr w:type="spellEnd"/>
          </w:p>
        </w:tc>
        <w:tc>
          <w:tcPr>
            <w:tcW w:w="770"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Disbursed Amt.</w:t>
            </w:r>
          </w:p>
        </w:tc>
        <w:tc>
          <w:tcPr>
            <w:tcW w:w="720"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A/</w:t>
            </w:r>
            <w:proofErr w:type="spellStart"/>
            <w:r w:rsidRPr="00902C23">
              <w:rPr>
                <w:rFonts w:ascii="Arial" w:eastAsia="Times New Roman" w:hAnsi="Arial" w:cs="Arial"/>
                <w:b/>
                <w:bCs/>
                <w:color w:val="000000" w:themeColor="text1"/>
                <w:sz w:val="20"/>
                <w:szCs w:val="20"/>
                <w:lang w:val="en-IN" w:eastAsia="en-IN" w:bidi="hi-IN"/>
              </w:rPr>
              <w:t>cs</w:t>
            </w:r>
            <w:proofErr w:type="spellEnd"/>
          </w:p>
        </w:tc>
        <w:tc>
          <w:tcPr>
            <w:tcW w:w="990"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 xml:space="preserve">Sanctioned </w:t>
            </w:r>
            <w:proofErr w:type="spellStart"/>
            <w:r w:rsidRPr="00902C23">
              <w:rPr>
                <w:rFonts w:ascii="Arial" w:eastAsia="Times New Roman" w:hAnsi="Arial" w:cs="Arial"/>
                <w:b/>
                <w:bCs/>
                <w:color w:val="000000" w:themeColor="text1"/>
                <w:sz w:val="20"/>
                <w:szCs w:val="20"/>
                <w:lang w:val="en-IN" w:eastAsia="en-IN" w:bidi="hi-IN"/>
              </w:rPr>
              <w:t>Amt</w:t>
            </w:r>
            <w:proofErr w:type="spellEnd"/>
          </w:p>
        </w:tc>
        <w:tc>
          <w:tcPr>
            <w:tcW w:w="900"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Disbursed Amt.</w:t>
            </w:r>
          </w:p>
        </w:tc>
        <w:tc>
          <w:tcPr>
            <w:tcW w:w="810"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A/</w:t>
            </w:r>
            <w:proofErr w:type="spellStart"/>
            <w:r w:rsidRPr="00902C23">
              <w:rPr>
                <w:rFonts w:ascii="Arial" w:eastAsia="Times New Roman" w:hAnsi="Arial" w:cs="Arial"/>
                <w:b/>
                <w:bCs/>
                <w:color w:val="000000" w:themeColor="text1"/>
                <w:sz w:val="20"/>
                <w:szCs w:val="20"/>
                <w:lang w:val="en-IN" w:eastAsia="en-IN" w:bidi="hi-IN"/>
              </w:rPr>
              <w:t>cs</w:t>
            </w:r>
            <w:proofErr w:type="spellEnd"/>
          </w:p>
        </w:tc>
        <w:tc>
          <w:tcPr>
            <w:tcW w:w="915"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Sanctioned Amt.</w:t>
            </w:r>
          </w:p>
        </w:tc>
        <w:tc>
          <w:tcPr>
            <w:tcW w:w="900" w:type="dxa"/>
            <w:shd w:val="clear" w:color="auto" w:fill="auto"/>
            <w:hideMark/>
          </w:tcPr>
          <w:p w:rsidR="006E6F69" w:rsidRPr="00902C23" w:rsidRDefault="006E6F69" w:rsidP="00CC3A42">
            <w:pPr>
              <w:spacing w:after="0"/>
              <w:jc w:val="center"/>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Disbursement Amt.</w:t>
            </w:r>
          </w:p>
        </w:tc>
      </w:tr>
      <w:tr w:rsidR="006E6F69" w:rsidRPr="00902C23" w:rsidTr="00CC3A42">
        <w:trPr>
          <w:trHeight w:val="300"/>
          <w:jc w:val="center"/>
        </w:trPr>
        <w:tc>
          <w:tcPr>
            <w:tcW w:w="1079" w:type="dxa"/>
            <w:shd w:val="clear" w:color="auto" w:fill="auto"/>
            <w:vAlign w:val="center"/>
            <w:hideMark/>
          </w:tcPr>
          <w:p w:rsidR="006E6F69" w:rsidRPr="00902C23" w:rsidRDefault="006E6F69" w:rsidP="00CC3A42">
            <w:pPr>
              <w:spacing w:after="0"/>
              <w:jc w:val="both"/>
              <w:rPr>
                <w:rFonts w:ascii="Arial" w:eastAsia="Times New Roman" w:hAnsi="Arial" w:cs="Arial"/>
                <w:color w:val="000000" w:themeColor="text1"/>
                <w:sz w:val="20"/>
                <w:szCs w:val="20"/>
              </w:rPr>
            </w:pPr>
            <w:r w:rsidRPr="00902C23">
              <w:rPr>
                <w:rFonts w:ascii="Arial" w:eastAsia="Times New Roman" w:hAnsi="Arial" w:cs="Arial"/>
                <w:b/>
                <w:bCs/>
                <w:color w:val="000000" w:themeColor="text1"/>
                <w:sz w:val="20"/>
                <w:szCs w:val="20"/>
                <w:lang w:val="en-IN" w:eastAsia="en-IN" w:bidi="hi-IN"/>
              </w:rPr>
              <w:t>Public sector Banks</w:t>
            </w:r>
          </w:p>
        </w:tc>
        <w:tc>
          <w:tcPr>
            <w:tcW w:w="90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31972</w:t>
            </w:r>
          </w:p>
        </w:tc>
        <w:tc>
          <w:tcPr>
            <w:tcW w:w="925"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40.18</w:t>
            </w:r>
          </w:p>
        </w:tc>
        <w:tc>
          <w:tcPr>
            <w:tcW w:w="90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34.80</w:t>
            </w:r>
          </w:p>
        </w:tc>
        <w:tc>
          <w:tcPr>
            <w:tcW w:w="738"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13782</w:t>
            </w:r>
          </w:p>
        </w:tc>
        <w:tc>
          <w:tcPr>
            <w:tcW w:w="972"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396.29</w:t>
            </w:r>
          </w:p>
        </w:tc>
        <w:tc>
          <w:tcPr>
            <w:tcW w:w="77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380.05</w:t>
            </w:r>
          </w:p>
        </w:tc>
        <w:tc>
          <w:tcPr>
            <w:tcW w:w="72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11040</w:t>
            </w:r>
          </w:p>
        </w:tc>
        <w:tc>
          <w:tcPr>
            <w:tcW w:w="99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916.67</w:t>
            </w:r>
          </w:p>
        </w:tc>
        <w:tc>
          <w:tcPr>
            <w:tcW w:w="90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883.68</w:t>
            </w:r>
          </w:p>
        </w:tc>
        <w:tc>
          <w:tcPr>
            <w:tcW w:w="81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56794</w:t>
            </w:r>
          </w:p>
        </w:tc>
        <w:tc>
          <w:tcPr>
            <w:tcW w:w="915"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1353.11</w:t>
            </w:r>
          </w:p>
        </w:tc>
        <w:tc>
          <w:tcPr>
            <w:tcW w:w="90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1298.49</w:t>
            </w:r>
          </w:p>
        </w:tc>
      </w:tr>
      <w:tr w:rsidR="006E6F69" w:rsidRPr="00902C23" w:rsidTr="00CC3A42">
        <w:trPr>
          <w:trHeight w:val="300"/>
          <w:jc w:val="center"/>
        </w:trPr>
        <w:tc>
          <w:tcPr>
            <w:tcW w:w="1079" w:type="dxa"/>
            <w:shd w:val="clear" w:color="auto" w:fill="auto"/>
            <w:vAlign w:val="center"/>
            <w:hideMark/>
          </w:tcPr>
          <w:p w:rsidR="006E6F69" w:rsidRPr="00902C23" w:rsidRDefault="006E6F69" w:rsidP="00CC3A42">
            <w:pPr>
              <w:spacing w:after="0"/>
              <w:jc w:val="both"/>
              <w:rPr>
                <w:rFonts w:ascii="Arial" w:eastAsia="Times New Roman" w:hAnsi="Arial" w:cs="Arial"/>
                <w:color w:val="000000" w:themeColor="text1"/>
                <w:sz w:val="20"/>
                <w:szCs w:val="20"/>
              </w:rPr>
            </w:pPr>
            <w:r w:rsidRPr="00902C23">
              <w:rPr>
                <w:rFonts w:ascii="Arial" w:eastAsia="Times New Roman" w:hAnsi="Arial" w:cs="Arial"/>
                <w:b/>
                <w:bCs/>
                <w:color w:val="000000" w:themeColor="text1"/>
                <w:sz w:val="20"/>
                <w:szCs w:val="20"/>
                <w:lang w:val="en-IN" w:eastAsia="en-IN" w:bidi="hi-IN"/>
              </w:rPr>
              <w:t>Private sector Banks</w:t>
            </w:r>
          </w:p>
        </w:tc>
        <w:tc>
          <w:tcPr>
            <w:tcW w:w="90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52295</w:t>
            </w:r>
          </w:p>
        </w:tc>
        <w:tc>
          <w:tcPr>
            <w:tcW w:w="925"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154.77</w:t>
            </w:r>
          </w:p>
        </w:tc>
        <w:tc>
          <w:tcPr>
            <w:tcW w:w="90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154.75</w:t>
            </w:r>
          </w:p>
        </w:tc>
        <w:tc>
          <w:tcPr>
            <w:tcW w:w="738"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23211</w:t>
            </w:r>
          </w:p>
        </w:tc>
        <w:tc>
          <w:tcPr>
            <w:tcW w:w="972"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300.97</w:t>
            </w:r>
          </w:p>
        </w:tc>
        <w:tc>
          <w:tcPr>
            <w:tcW w:w="77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300.53</w:t>
            </w:r>
          </w:p>
        </w:tc>
        <w:tc>
          <w:tcPr>
            <w:tcW w:w="72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5135</w:t>
            </w:r>
          </w:p>
        </w:tc>
        <w:tc>
          <w:tcPr>
            <w:tcW w:w="99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391.38</w:t>
            </w:r>
          </w:p>
        </w:tc>
        <w:tc>
          <w:tcPr>
            <w:tcW w:w="90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389.97</w:t>
            </w:r>
          </w:p>
        </w:tc>
        <w:tc>
          <w:tcPr>
            <w:tcW w:w="81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80641</w:t>
            </w:r>
          </w:p>
        </w:tc>
        <w:tc>
          <w:tcPr>
            <w:tcW w:w="915"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847.13</w:t>
            </w:r>
          </w:p>
        </w:tc>
        <w:tc>
          <w:tcPr>
            <w:tcW w:w="900" w:type="dxa"/>
            <w:shd w:val="clear" w:color="auto" w:fill="auto"/>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845.25</w:t>
            </w:r>
          </w:p>
        </w:tc>
      </w:tr>
      <w:tr w:rsidR="006E6F69" w:rsidRPr="00902C23" w:rsidTr="00CC3A42">
        <w:trPr>
          <w:trHeight w:val="300"/>
          <w:jc w:val="center"/>
        </w:trPr>
        <w:tc>
          <w:tcPr>
            <w:tcW w:w="1079" w:type="dxa"/>
            <w:shd w:val="clear" w:color="auto" w:fill="auto"/>
            <w:vAlign w:val="center"/>
            <w:hideMark/>
          </w:tcPr>
          <w:p w:rsidR="006E6F69" w:rsidRPr="00902C23" w:rsidRDefault="006E6F69" w:rsidP="00CC3A42">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eastAsia="en-IN" w:bidi="hi-IN"/>
              </w:rPr>
              <w:t>Small Finance Banks</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32517</w:t>
            </w:r>
          </w:p>
        </w:tc>
        <w:tc>
          <w:tcPr>
            <w:tcW w:w="925"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126.31</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125.93</w:t>
            </w:r>
          </w:p>
        </w:tc>
        <w:tc>
          <w:tcPr>
            <w:tcW w:w="738"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15897</w:t>
            </w:r>
          </w:p>
        </w:tc>
        <w:tc>
          <w:tcPr>
            <w:tcW w:w="972"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143.23</w:t>
            </w:r>
          </w:p>
        </w:tc>
        <w:tc>
          <w:tcPr>
            <w:tcW w:w="77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143.21</w:t>
            </w:r>
          </w:p>
        </w:tc>
        <w:tc>
          <w:tcPr>
            <w:tcW w:w="72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864</w:t>
            </w:r>
          </w:p>
        </w:tc>
        <w:tc>
          <w:tcPr>
            <w:tcW w:w="99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56.23</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56.23</w:t>
            </w:r>
          </w:p>
        </w:tc>
        <w:tc>
          <w:tcPr>
            <w:tcW w:w="81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49278</w:t>
            </w:r>
          </w:p>
        </w:tc>
        <w:tc>
          <w:tcPr>
            <w:tcW w:w="915"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325.77</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325.37</w:t>
            </w:r>
          </w:p>
        </w:tc>
      </w:tr>
      <w:tr w:rsidR="006E6F69" w:rsidRPr="00902C23" w:rsidTr="00CC3A42">
        <w:trPr>
          <w:trHeight w:val="300"/>
          <w:jc w:val="center"/>
        </w:trPr>
        <w:tc>
          <w:tcPr>
            <w:tcW w:w="1079" w:type="dxa"/>
            <w:shd w:val="clear" w:color="auto" w:fill="auto"/>
            <w:vAlign w:val="center"/>
            <w:hideMark/>
          </w:tcPr>
          <w:p w:rsidR="006E6F69" w:rsidRPr="00902C23" w:rsidRDefault="006E6F69" w:rsidP="00CC3A42">
            <w:pPr>
              <w:spacing w:after="0"/>
              <w:jc w:val="both"/>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Non-Member Financial Institution</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5921</w:t>
            </w:r>
          </w:p>
        </w:tc>
        <w:tc>
          <w:tcPr>
            <w:tcW w:w="925"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17.75</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17.67</w:t>
            </w:r>
          </w:p>
        </w:tc>
        <w:tc>
          <w:tcPr>
            <w:tcW w:w="738"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1669</w:t>
            </w:r>
          </w:p>
        </w:tc>
        <w:tc>
          <w:tcPr>
            <w:tcW w:w="972"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39.91</w:t>
            </w:r>
          </w:p>
        </w:tc>
        <w:tc>
          <w:tcPr>
            <w:tcW w:w="77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39.88</w:t>
            </w:r>
          </w:p>
        </w:tc>
        <w:tc>
          <w:tcPr>
            <w:tcW w:w="72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532</w:t>
            </w:r>
          </w:p>
        </w:tc>
        <w:tc>
          <w:tcPr>
            <w:tcW w:w="99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32.89</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32.89</w:t>
            </w:r>
          </w:p>
        </w:tc>
        <w:tc>
          <w:tcPr>
            <w:tcW w:w="81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8122</w:t>
            </w:r>
          </w:p>
        </w:tc>
        <w:tc>
          <w:tcPr>
            <w:tcW w:w="915"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90.57</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90.48</w:t>
            </w:r>
          </w:p>
        </w:tc>
      </w:tr>
      <w:tr w:rsidR="006E6F69" w:rsidRPr="00902C23" w:rsidTr="00CC3A42">
        <w:trPr>
          <w:trHeight w:val="300"/>
          <w:jc w:val="center"/>
        </w:trPr>
        <w:tc>
          <w:tcPr>
            <w:tcW w:w="1079" w:type="dxa"/>
            <w:shd w:val="clear" w:color="auto" w:fill="auto"/>
            <w:vAlign w:val="center"/>
            <w:hideMark/>
          </w:tcPr>
          <w:p w:rsidR="006E6F69" w:rsidRPr="00902C23" w:rsidRDefault="006E6F69" w:rsidP="00CC3A42">
            <w:pPr>
              <w:spacing w:after="0"/>
              <w:jc w:val="both"/>
              <w:rPr>
                <w:rFonts w:ascii="Arial" w:eastAsia="Times New Roman" w:hAnsi="Arial" w:cs="Arial"/>
                <w:b/>
                <w:bCs/>
                <w:color w:val="000000" w:themeColor="text1"/>
                <w:sz w:val="20"/>
                <w:szCs w:val="20"/>
                <w:lang w:val="en-IN" w:eastAsia="en-IN" w:bidi="hi-IN"/>
              </w:rPr>
            </w:pPr>
            <w:r w:rsidRPr="00902C23">
              <w:rPr>
                <w:rFonts w:ascii="Arial" w:eastAsia="Times New Roman" w:hAnsi="Arial" w:cs="Arial"/>
                <w:b/>
                <w:bCs/>
                <w:color w:val="000000" w:themeColor="text1"/>
                <w:sz w:val="20"/>
                <w:szCs w:val="20"/>
                <w:lang w:val="en-IN" w:eastAsia="en-IN" w:bidi="hi-IN"/>
              </w:rPr>
              <w:t>Grand Total</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122705</w:t>
            </w:r>
          </w:p>
        </w:tc>
        <w:tc>
          <w:tcPr>
            <w:tcW w:w="925"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339.01</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333.15</w:t>
            </w:r>
          </w:p>
        </w:tc>
        <w:tc>
          <w:tcPr>
            <w:tcW w:w="738"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54559</w:t>
            </w:r>
          </w:p>
        </w:tc>
        <w:tc>
          <w:tcPr>
            <w:tcW w:w="972"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880.4</w:t>
            </w:r>
          </w:p>
        </w:tc>
        <w:tc>
          <w:tcPr>
            <w:tcW w:w="77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863.67</w:t>
            </w:r>
          </w:p>
        </w:tc>
        <w:tc>
          <w:tcPr>
            <w:tcW w:w="72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17571</w:t>
            </w:r>
          </w:p>
        </w:tc>
        <w:tc>
          <w:tcPr>
            <w:tcW w:w="99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1397.17</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1362.77</w:t>
            </w:r>
          </w:p>
        </w:tc>
        <w:tc>
          <w:tcPr>
            <w:tcW w:w="81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194835</w:t>
            </w:r>
          </w:p>
        </w:tc>
        <w:tc>
          <w:tcPr>
            <w:tcW w:w="915"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2616.58</w:t>
            </w:r>
          </w:p>
        </w:tc>
        <w:tc>
          <w:tcPr>
            <w:tcW w:w="900" w:type="dxa"/>
            <w:shd w:val="clear" w:color="auto" w:fill="auto"/>
            <w:noWrap/>
          </w:tcPr>
          <w:p w:rsidR="006E6F69" w:rsidRPr="00902C23" w:rsidRDefault="006E6F69" w:rsidP="00CC3A42">
            <w:pPr>
              <w:jc w:val="right"/>
              <w:rPr>
                <w:rFonts w:ascii="Arial" w:hAnsi="Arial" w:cs="Arial"/>
                <w:bCs/>
                <w:color w:val="000000"/>
                <w:sz w:val="20"/>
                <w:szCs w:val="20"/>
              </w:rPr>
            </w:pPr>
            <w:r w:rsidRPr="00902C23">
              <w:rPr>
                <w:rFonts w:ascii="Arial" w:hAnsi="Arial" w:cs="Arial"/>
                <w:bCs/>
                <w:color w:val="000000"/>
                <w:sz w:val="20"/>
                <w:szCs w:val="20"/>
              </w:rPr>
              <w:t>2559.59</w:t>
            </w:r>
          </w:p>
        </w:tc>
      </w:tr>
    </w:tbl>
    <w:p w:rsidR="006E6F69" w:rsidRPr="00902C23" w:rsidRDefault="006E6F69" w:rsidP="00F4360B">
      <w:pPr>
        <w:autoSpaceDE w:val="0"/>
        <w:autoSpaceDN w:val="0"/>
        <w:adjustRightInd w:val="0"/>
        <w:spacing w:before="120" w:after="120"/>
        <w:jc w:val="both"/>
        <w:rPr>
          <w:rFonts w:ascii="Arial" w:eastAsia="Calibri" w:hAnsi="Arial" w:cs="Arial"/>
          <w:sz w:val="24"/>
          <w:szCs w:val="24"/>
          <w:lang w:val="en-IN" w:bidi="hi-IN"/>
        </w:rPr>
      </w:pPr>
    </w:p>
    <w:p w:rsidR="00F4360B" w:rsidRPr="00902C23" w:rsidRDefault="001349CD" w:rsidP="00F4360B">
      <w:pPr>
        <w:autoSpaceDE w:val="0"/>
        <w:autoSpaceDN w:val="0"/>
        <w:adjustRightInd w:val="0"/>
        <w:spacing w:before="120" w:after="120"/>
        <w:jc w:val="both"/>
        <w:rPr>
          <w:rFonts w:ascii="Arial" w:eastAsia="Calibri" w:hAnsi="Arial" w:cs="Arial"/>
          <w:b/>
          <w:sz w:val="24"/>
          <w:szCs w:val="24"/>
          <w:lang w:val="en-IN" w:bidi="hi-IN"/>
        </w:rPr>
      </w:pPr>
      <w:r w:rsidRPr="00902C23">
        <w:rPr>
          <w:rFonts w:ascii="Arial" w:eastAsia="Calibri" w:hAnsi="Arial" w:cs="Arial"/>
          <w:b/>
          <w:sz w:val="24"/>
          <w:szCs w:val="24"/>
          <w:lang w:val="en-IN" w:bidi="hi-IN"/>
        </w:rPr>
        <w:t xml:space="preserve">3 Districts have Low Performance in PMMY: East, </w:t>
      </w:r>
      <w:proofErr w:type="spellStart"/>
      <w:r w:rsidR="007E70C3" w:rsidRPr="00902C23">
        <w:rPr>
          <w:rFonts w:ascii="Arial" w:eastAsia="Calibri" w:hAnsi="Arial" w:cs="Arial"/>
          <w:b/>
          <w:sz w:val="24"/>
          <w:szCs w:val="24"/>
          <w:lang w:val="en-IN" w:bidi="hi-IN"/>
        </w:rPr>
        <w:t>Shahdara</w:t>
      </w:r>
      <w:proofErr w:type="spellEnd"/>
      <w:r w:rsidR="007E70C3" w:rsidRPr="00902C23">
        <w:rPr>
          <w:rFonts w:ascii="Arial" w:eastAsia="Calibri" w:hAnsi="Arial" w:cs="Arial"/>
          <w:b/>
          <w:sz w:val="24"/>
          <w:szCs w:val="24"/>
          <w:lang w:val="en-IN" w:bidi="hi-IN"/>
        </w:rPr>
        <w:t xml:space="preserve"> </w:t>
      </w:r>
      <w:r w:rsidRPr="00902C23">
        <w:rPr>
          <w:rFonts w:ascii="Arial" w:eastAsia="Calibri" w:hAnsi="Arial" w:cs="Arial"/>
          <w:b/>
          <w:sz w:val="24"/>
          <w:szCs w:val="24"/>
          <w:lang w:val="en-IN" w:bidi="hi-IN"/>
        </w:rPr>
        <w:t xml:space="preserve">&amp; North East </w:t>
      </w:r>
      <w:proofErr w:type="gramStart"/>
      <w:r w:rsidRPr="00902C23">
        <w:rPr>
          <w:rFonts w:ascii="Arial" w:eastAsia="Calibri" w:hAnsi="Arial" w:cs="Arial"/>
          <w:b/>
          <w:sz w:val="24"/>
          <w:szCs w:val="24"/>
          <w:lang w:val="en-IN" w:bidi="hi-IN"/>
        </w:rPr>
        <w:t>delhi</w:t>
      </w:r>
      <w:proofErr w:type="gramEnd"/>
      <w:r w:rsidRPr="00902C23">
        <w:rPr>
          <w:rFonts w:ascii="Arial" w:eastAsia="Calibri" w:hAnsi="Arial" w:cs="Arial"/>
          <w:b/>
          <w:sz w:val="24"/>
          <w:szCs w:val="24"/>
          <w:lang w:val="en-IN" w:bidi="hi-IN"/>
        </w:rPr>
        <w:t>.</w:t>
      </w:r>
    </w:p>
    <w:p w:rsidR="00BE6F7C" w:rsidRPr="00902C23" w:rsidRDefault="00BE6F7C" w:rsidP="00F4360B">
      <w:pPr>
        <w:autoSpaceDE w:val="0"/>
        <w:autoSpaceDN w:val="0"/>
        <w:adjustRightInd w:val="0"/>
        <w:spacing w:before="120" w:after="120"/>
        <w:jc w:val="both"/>
        <w:rPr>
          <w:rFonts w:ascii="Arial" w:eastAsia="Calibri" w:hAnsi="Arial" w:cs="Arial"/>
          <w:b/>
          <w:sz w:val="24"/>
          <w:szCs w:val="24"/>
          <w:lang w:val="en-IN" w:bidi="hi-IN"/>
        </w:rPr>
      </w:pPr>
    </w:p>
    <w:p w:rsidR="00622F68" w:rsidRPr="00902C23" w:rsidRDefault="00622F68" w:rsidP="00622F68">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b/>
          <w:bCs/>
          <w:color w:val="000000" w:themeColor="text1"/>
          <w:sz w:val="24"/>
          <w:szCs w:val="24"/>
          <w:lang w:val="en-IN" w:eastAsia="en-IN" w:bidi="hi-IN"/>
        </w:rPr>
        <w:t>Stand-up India Outstanding: 31.03.2022</w:t>
      </w:r>
      <w:r w:rsidRPr="00902C23">
        <w:rPr>
          <w:rFonts w:ascii="Arial" w:eastAsia="Times New Roman" w:hAnsi="Arial" w:cs="Arial"/>
          <w:b/>
          <w:bCs/>
          <w:color w:val="000000" w:themeColor="text1"/>
          <w:sz w:val="24"/>
          <w:szCs w:val="24"/>
          <w:lang w:val="en-IN" w:eastAsia="en-IN" w:bidi="hi-IN"/>
        </w:rPr>
        <w:tab/>
      </w:r>
      <w:r w:rsidRPr="00902C23">
        <w:rPr>
          <w:rFonts w:ascii="Arial" w:eastAsia="Times New Roman" w:hAnsi="Arial" w:cs="Arial"/>
          <w:b/>
          <w:bCs/>
          <w:color w:val="000000" w:themeColor="text1"/>
          <w:sz w:val="24"/>
          <w:szCs w:val="24"/>
          <w:lang w:val="en-IN" w:eastAsia="en-IN" w:bidi="hi-IN"/>
        </w:rPr>
        <w:tab/>
      </w:r>
      <w:r w:rsidRPr="00902C23">
        <w:rPr>
          <w:rFonts w:ascii="Arial" w:eastAsia="Times New Roman" w:hAnsi="Arial" w:cs="Arial"/>
          <w:b/>
          <w:bCs/>
          <w:color w:val="000000" w:themeColor="text1"/>
          <w:sz w:val="24"/>
          <w:szCs w:val="24"/>
          <w:lang w:val="en-IN" w:eastAsia="en-IN" w:bidi="hi-IN"/>
        </w:rPr>
        <w:tab/>
      </w:r>
      <w:r w:rsidRPr="00902C23">
        <w:rPr>
          <w:rFonts w:ascii="Arial" w:eastAsia="Times New Roman" w:hAnsi="Arial" w:cs="Arial"/>
          <w:b/>
          <w:bCs/>
          <w:color w:val="000000" w:themeColor="text1"/>
          <w:sz w:val="24"/>
          <w:szCs w:val="24"/>
          <w:lang w:val="en-IN" w:eastAsia="en-IN" w:bidi="hi-IN"/>
        </w:rPr>
        <w:tab/>
      </w:r>
      <w:r w:rsidRPr="00902C23">
        <w:rPr>
          <w:rFonts w:ascii="Arial" w:eastAsia="Times New Roman" w:hAnsi="Arial" w:cs="Arial"/>
          <w:b/>
          <w:bCs/>
          <w:color w:val="000000" w:themeColor="text1"/>
          <w:sz w:val="24"/>
          <w:szCs w:val="24"/>
          <w:lang w:val="en-IN" w:eastAsia="en-IN" w:bidi="hi-IN"/>
        </w:rPr>
        <w:tab/>
        <w:t>(</w:t>
      </w:r>
      <w:proofErr w:type="spellStart"/>
      <w:r w:rsidRPr="00902C23">
        <w:rPr>
          <w:rFonts w:ascii="Arial" w:eastAsia="Times New Roman" w:hAnsi="Arial" w:cs="Arial"/>
          <w:b/>
          <w:bCs/>
          <w:color w:val="000000" w:themeColor="text1"/>
          <w:sz w:val="24"/>
          <w:szCs w:val="24"/>
          <w:lang w:val="en-IN" w:eastAsia="en-IN" w:bidi="hi-IN"/>
        </w:rPr>
        <w:t>Rs</w:t>
      </w:r>
      <w:proofErr w:type="spellEnd"/>
      <w:r w:rsidRPr="00902C23">
        <w:rPr>
          <w:rFonts w:ascii="Arial" w:eastAsia="Times New Roman" w:hAnsi="Arial" w:cs="Arial"/>
          <w:b/>
          <w:bCs/>
          <w:color w:val="000000" w:themeColor="text1"/>
          <w:sz w:val="24"/>
          <w:szCs w:val="24"/>
          <w:lang w:val="en-IN" w:eastAsia="en-IN" w:bidi="hi-IN"/>
        </w:rPr>
        <w:t>. in Crore)</w:t>
      </w:r>
      <w:r w:rsidRPr="00902C23">
        <w:rPr>
          <w:rFonts w:ascii="Arial" w:eastAsia="Times New Roman" w:hAnsi="Arial" w:cs="Arial"/>
          <w:color w:val="000000" w:themeColor="text1"/>
          <w:sz w:val="24"/>
          <w:szCs w:val="24"/>
        </w:rPr>
        <w:t xml:space="preserve"> </w:t>
      </w:r>
    </w:p>
    <w:tbl>
      <w:tblPr>
        <w:tblW w:w="10530" w:type="dxa"/>
        <w:tblInd w:w="-162" w:type="dxa"/>
        <w:tblLayout w:type="fixed"/>
        <w:tblLook w:val="04A0" w:firstRow="1" w:lastRow="0" w:firstColumn="1" w:lastColumn="0" w:noHBand="0" w:noVBand="1"/>
      </w:tblPr>
      <w:tblGrid>
        <w:gridCol w:w="1855"/>
        <w:gridCol w:w="1025"/>
        <w:gridCol w:w="900"/>
        <w:gridCol w:w="1080"/>
        <w:gridCol w:w="810"/>
        <w:gridCol w:w="1142"/>
        <w:gridCol w:w="810"/>
        <w:gridCol w:w="928"/>
        <w:gridCol w:w="900"/>
        <w:gridCol w:w="1080"/>
      </w:tblGrid>
      <w:tr w:rsidR="00622F68" w:rsidRPr="00902C23" w:rsidTr="0000326D">
        <w:trPr>
          <w:trHeight w:val="20"/>
        </w:trPr>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Name</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Total no. of branches</w:t>
            </w:r>
          </w:p>
        </w:tc>
        <w:tc>
          <w:tcPr>
            <w:tcW w:w="1980" w:type="dxa"/>
            <w:gridSpan w:val="2"/>
            <w:tcBorders>
              <w:top w:val="single" w:sz="8" w:space="0" w:color="000000"/>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center"/>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Women</w:t>
            </w:r>
          </w:p>
        </w:tc>
        <w:tc>
          <w:tcPr>
            <w:tcW w:w="1952" w:type="dxa"/>
            <w:gridSpan w:val="2"/>
            <w:tcBorders>
              <w:top w:val="single" w:sz="8" w:space="0" w:color="000000"/>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center"/>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SC</w:t>
            </w:r>
          </w:p>
        </w:tc>
        <w:tc>
          <w:tcPr>
            <w:tcW w:w="1738" w:type="dxa"/>
            <w:gridSpan w:val="2"/>
            <w:tcBorders>
              <w:top w:val="single" w:sz="8" w:space="0" w:color="000000"/>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center"/>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ST</w:t>
            </w:r>
          </w:p>
        </w:tc>
        <w:tc>
          <w:tcPr>
            <w:tcW w:w="1980" w:type="dxa"/>
            <w:gridSpan w:val="2"/>
            <w:tcBorders>
              <w:top w:val="single" w:sz="8" w:space="0" w:color="000000"/>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TOTAL OUSTANDING</w:t>
            </w:r>
          </w:p>
        </w:tc>
      </w:tr>
      <w:tr w:rsidR="00622F68" w:rsidRPr="00902C23" w:rsidTr="0000326D">
        <w:trPr>
          <w:trHeight w:val="20"/>
        </w:trPr>
        <w:tc>
          <w:tcPr>
            <w:tcW w:w="1855" w:type="dxa"/>
            <w:vMerge/>
            <w:tcBorders>
              <w:top w:val="single" w:sz="8" w:space="0" w:color="000000"/>
              <w:left w:val="single" w:sz="8" w:space="0" w:color="000000"/>
              <w:bottom w:val="single" w:sz="8" w:space="0" w:color="000000"/>
              <w:right w:val="single" w:sz="8" w:space="0" w:color="000000"/>
            </w:tcBorders>
            <w:vAlign w:val="center"/>
            <w:hideMark/>
          </w:tcPr>
          <w:p w:rsidR="00622F68" w:rsidRPr="00902C23" w:rsidRDefault="00622F68" w:rsidP="0000326D">
            <w:pPr>
              <w:spacing w:after="0"/>
              <w:rPr>
                <w:rFonts w:ascii="Arial" w:eastAsia="Times New Roman" w:hAnsi="Arial" w:cs="Arial"/>
                <w:b/>
                <w:bCs/>
                <w:color w:val="000000" w:themeColor="text1"/>
                <w:sz w:val="20"/>
                <w:szCs w:val="20"/>
              </w:rPr>
            </w:pPr>
          </w:p>
        </w:tc>
        <w:tc>
          <w:tcPr>
            <w:tcW w:w="1025" w:type="dxa"/>
            <w:vMerge/>
            <w:tcBorders>
              <w:top w:val="single" w:sz="8" w:space="0" w:color="000000"/>
              <w:left w:val="single" w:sz="8" w:space="0" w:color="000000"/>
              <w:bottom w:val="single" w:sz="8" w:space="0" w:color="000000"/>
              <w:right w:val="single" w:sz="8" w:space="0" w:color="000000"/>
            </w:tcBorders>
            <w:vAlign w:val="center"/>
            <w:hideMark/>
          </w:tcPr>
          <w:p w:rsidR="00622F68" w:rsidRPr="00902C23" w:rsidRDefault="00622F68" w:rsidP="0000326D">
            <w:pPr>
              <w:spacing w:after="0"/>
              <w:rPr>
                <w:rFonts w:ascii="Arial" w:eastAsia="Times New Roman" w:hAnsi="Arial" w:cs="Arial"/>
                <w:b/>
                <w:bCs/>
                <w:color w:val="000000" w:themeColor="text1"/>
                <w:sz w:val="20"/>
                <w:szCs w:val="20"/>
              </w:rPr>
            </w:pPr>
          </w:p>
        </w:tc>
        <w:tc>
          <w:tcPr>
            <w:tcW w:w="900" w:type="dxa"/>
            <w:tcBorders>
              <w:top w:val="nil"/>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A/C</w:t>
            </w:r>
          </w:p>
        </w:tc>
        <w:tc>
          <w:tcPr>
            <w:tcW w:w="1080" w:type="dxa"/>
            <w:tcBorders>
              <w:top w:val="nil"/>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Amount O/S</w:t>
            </w:r>
          </w:p>
        </w:tc>
        <w:tc>
          <w:tcPr>
            <w:tcW w:w="810" w:type="dxa"/>
            <w:tcBorders>
              <w:top w:val="nil"/>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A/C</w:t>
            </w:r>
          </w:p>
        </w:tc>
        <w:tc>
          <w:tcPr>
            <w:tcW w:w="1142" w:type="dxa"/>
            <w:tcBorders>
              <w:top w:val="nil"/>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Amount O/S</w:t>
            </w:r>
          </w:p>
        </w:tc>
        <w:tc>
          <w:tcPr>
            <w:tcW w:w="810" w:type="dxa"/>
            <w:tcBorders>
              <w:top w:val="nil"/>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A/C</w:t>
            </w:r>
          </w:p>
        </w:tc>
        <w:tc>
          <w:tcPr>
            <w:tcW w:w="928" w:type="dxa"/>
            <w:tcBorders>
              <w:top w:val="nil"/>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Amount O/S</w:t>
            </w:r>
          </w:p>
        </w:tc>
        <w:tc>
          <w:tcPr>
            <w:tcW w:w="900" w:type="dxa"/>
            <w:tcBorders>
              <w:top w:val="nil"/>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A/C</w:t>
            </w:r>
          </w:p>
        </w:tc>
        <w:tc>
          <w:tcPr>
            <w:tcW w:w="1080" w:type="dxa"/>
            <w:tcBorders>
              <w:top w:val="nil"/>
              <w:left w:val="nil"/>
              <w:bottom w:val="single" w:sz="8" w:space="0" w:color="000000"/>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color w:val="000000" w:themeColor="text1"/>
                <w:sz w:val="20"/>
                <w:szCs w:val="20"/>
              </w:rPr>
            </w:pPr>
            <w:r w:rsidRPr="00902C23">
              <w:rPr>
                <w:rFonts w:ascii="Arial" w:eastAsia="Times New Roman" w:hAnsi="Arial" w:cs="Arial"/>
                <w:b/>
                <w:bCs/>
                <w:color w:val="000000" w:themeColor="text1"/>
                <w:sz w:val="20"/>
                <w:szCs w:val="20"/>
                <w:lang w:val="en-IN"/>
              </w:rPr>
              <w:t>Amount O/S</w:t>
            </w:r>
          </w:p>
        </w:tc>
      </w:tr>
      <w:tr w:rsidR="00622F68" w:rsidRPr="00902C23" w:rsidTr="0000326D">
        <w:trPr>
          <w:trHeight w:val="20"/>
        </w:trPr>
        <w:tc>
          <w:tcPr>
            <w:tcW w:w="1855" w:type="dxa"/>
            <w:tcBorders>
              <w:top w:val="nil"/>
              <w:left w:val="single" w:sz="8" w:space="0" w:color="000000"/>
              <w:bottom w:val="single" w:sz="8" w:space="0" w:color="000000"/>
              <w:right w:val="single" w:sz="8" w:space="0" w:color="000000"/>
            </w:tcBorders>
            <w:shd w:val="clear" w:color="auto" w:fill="auto"/>
            <w:vAlign w:val="center"/>
            <w:hideMark/>
          </w:tcPr>
          <w:p w:rsidR="00622F68" w:rsidRPr="00902C23" w:rsidRDefault="00622F68" w:rsidP="0000326D">
            <w:pPr>
              <w:spacing w:after="0"/>
              <w:rPr>
                <w:rFonts w:ascii="Arial" w:eastAsia="Times New Roman" w:hAnsi="Arial" w:cs="Arial"/>
                <w:bCs/>
                <w:color w:val="000000" w:themeColor="text1"/>
                <w:sz w:val="20"/>
                <w:szCs w:val="20"/>
              </w:rPr>
            </w:pPr>
            <w:r w:rsidRPr="00902C23">
              <w:rPr>
                <w:rFonts w:ascii="Arial" w:eastAsia="Times New Roman" w:hAnsi="Arial" w:cs="Arial"/>
                <w:bCs/>
                <w:color w:val="000000" w:themeColor="text1"/>
                <w:sz w:val="20"/>
                <w:szCs w:val="20"/>
              </w:rPr>
              <w:t>Public Sector Banks</w:t>
            </w:r>
          </w:p>
        </w:tc>
        <w:tc>
          <w:tcPr>
            <w:tcW w:w="1025"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2156</w:t>
            </w:r>
          </w:p>
        </w:tc>
        <w:tc>
          <w:tcPr>
            <w:tcW w:w="90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2749</w:t>
            </w:r>
          </w:p>
        </w:tc>
        <w:tc>
          <w:tcPr>
            <w:tcW w:w="108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398</w:t>
            </w:r>
          </w:p>
        </w:tc>
        <w:tc>
          <w:tcPr>
            <w:tcW w:w="81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585</w:t>
            </w:r>
          </w:p>
        </w:tc>
        <w:tc>
          <w:tcPr>
            <w:tcW w:w="1142"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127</w:t>
            </w:r>
          </w:p>
        </w:tc>
        <w:tc>
          <w:tcPr>
            <w:tcW w:w="81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65</w:t>
            </w:r>
          </w:p>
        </w:tc>
        <w:tc>
          <w:tcPr>
            <w:tcW w:w="928"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12</w:t>
            </w:r>
          </w:p>
        </w:tc>
        <w:tc>
          <w:tcPr>
            <w:tcW w:w="90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3399</w:t>
            </w:r>
          </w:p>
        </w:tc>
        <w:tc>
          <w:tcPr>
            <w:tcW w:w="108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537</w:t>
            </w:r>
          </w:p>
        </w:tc>
      </w:tr>
      <w:tr w:rsidR="00622F68" w:rsidRPr="00902C23" w:rsidTr="0000326D">
        <w:trPr>
          <w:trHeight w:val="20"/>
        </w:trPr>
        <w:tc>
          <w:tcPr>
            <w:tcW w:w="1855" w:type="dxa"/>
            <w:tcBorders>
              <w:top w:val="nil"/>
              <w:left w:val="single" w:sz="8" w:space="0" w:color="000000"/>
              <w:bottom w:val="single" w:sz="8" w:space="0" w:color="000000"/>
              <w:right w:val="single" w:sz="8" w:space="0" w:color="000000"/>
            </w:tcBorders>
            <w:shd w:val="clear" w:color="auto" w:fill="auto"/>
            <w:vAlign w:val="center"/>
            <w:hideMark/>
          </w:tcPr>
          <w:p w:rsidR="00622F68" w:rsidRPr="00902C23" w:rsidRDefault="00622F68" w:rsidP="0000326D">
            <w:pPr>
              <w:spacing w:after="0"/>
              <w:rPr>
                <w:rFonts w:ascii="Arial" w:eastAsia="Times New Roman" w:hAnsi="Arial" w:cs="Arial"/>
                <w:bCs/>
                <w:color w:val="000000" w:themeColor="text1"/>
                <w:sz w:val="20"/>
                <w:szCs w:val="20"/>
              </w:rPr>
            </w:pPr>
            <w:r w:rsidRPr="00902C23">
              <w:rPr>
                <w:rFonts w:ascii="Arial" w:eastAsia="Times New Roman" w:hAnsi="Arial" w:cs="Arial"/>
                <w:bCs/>
                <w:color w:val="000000" w:themeColor="text1"/>
                <w:sz w:val="20"/>
                <w:szCs w:val="20"/>
              </w:rPr>
              <w:t>Cooperative Sector Bank</w:t>
            </w:r>
          </w:p>
        </w:tc>
        <w:tc>
          <w:tcPr>
            <w:tcW w:w="1025"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50</w:t>
            </w:r>
          </w:p>
        </w:tc>
        <w:tc>
          <w:tcPr>
            <w:tcW w:w="90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108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81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1142"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81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928"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90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108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r>
      <w:tr w:rsidR="00622F68" w:rsidRPr="00902C23" w:rsidTr="0000326D">
        <w:trPr>
          <w:trHeight w:val="20"/>
        </w:trPr>
        <w:tc>
          <w:tcPr>
            <w:tcW w:w="1855" w:type="dxa"/>
            <w:tcBorders>
              <w:top w:val="nil"/>
              <w:left w:val="single" w:sz="8" w:space="0" w:color="000000"/>
              <w:bottom w:val="single" w:sz="8" w:space="0" w:color="000000"/>
              <w:right w:val="single" w:sz="8" w:space="0" w:color="000000"/>
            </w:tcBorders>
            <w:shd w:val="clear" w:color="auto" w:fill="auto"/>
            <w:vAlign w:val="center"/>
            <w:hideMark/>
          </w:tcPr>
          <w:p w:rsidR="00622F68" w:rsidRPr="00902C23" w:rsidRDefault="00622F68" w:rsidP="0000326D">
            <w:pPr>
              <w:spacing w:after="0"/>
              <w:rPr>
                <w:rFonts w:ascii="Arial" w:eastAsia="Times New Roman" w:hAnsi="Arial" w:cs="Arial"/>
                <w:bCs/>
                <w:color w:val="000000" w:themeColor="text1"/>
                <w:sz w:val="20"/>
                <w:szCs w:val="20"/>
              </w:rPr>
            </w:pPr>
            <w:r w:rsidRPr="00902C23">
              <w:rPr>
                <w:rFonts w:ascii="Arial" w:eastAsia="Times New Roman" w:hAnsi="Arial" w:cs="Arial"/>
                <w:bCs/>
                <w:color w:val="000000" w:themeColor="text1"/>
                <w:sz w:val="20"/>
                <w:szCs w:val="20"/>
              </w:rPr>
              <w:t>Private Sector Banks</w:t>
            </w:r>
          </w:p>
        </w:tc>
        <w:tc>
          <w:tcPr>
            <w:tcW w:w="1025"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1305</w:t>
            </w:r>
          </w:p>
        </w:tc>
        <w:tc>
          <w:tcPr>
            <w:tcW w:w="90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738</w:t>
            </w:r>
          </w:p>
        </w:tc>
        <w:tc>
          <w:tcPr>
            <w:tcW w:w="108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66</w:t>
            </w:r>
          </w:p>
        </w:tc>
        <w:tc>
          <w:tcPr>
            <w:tcW w:w="81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16</w:t>
            </w:r>
          </w:p>
        </w:tc>
        <w:tc>
          <w:tcPr>
            <w:tcW w:w="1142"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3</w:t>
            </w:r>
          </w:p>
        </w:tc>
        <w:tc>
          <w:tcPr>
            <w:tcW w:w="81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2</w:t>
            </w:r>
          </w:p>
        </w:tc>
        <w:tc>
          <w:tcPr>
            <w:tcW w:w="928"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1</w:t>
            </w:r>
          </w:p>
        </w:tc>
        <w:tc>
          <w:tcPr>
            <w:tcW w:w="90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756</w:t>
            </w:r>
          </w:p>
        </w:tc>
        <w:tc>
          <w:tcPr>
            <w:tcW w:w="108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69</w:t>
            </w:r>
          </w:p>
        </w:tc>
      </w:tr>
      <w:tr w:rsidR="00622F68" w:rsidRPr="00902C23" w:rsidTr="0000326D">
        <w:trPr>
          <w:trHeight w:val="20"/>
        </w:trPr>
        <w:tc>
          <w:tcPr>
            <w:tcW w:w="1855" w:type="dxa"/>
            <w:tcBorders>
              <w:top w:val="nil"/>
              <w:left w:val="single" w:sz="8" w:space="0" w:color="000000"/>
              <w:bottom w:val="single" w:sz="8" w:space="0" w:color="000000"/>
              <w:right w:val="single" w:sz="8" w:space="0" w:color="000000"/>
            </w:tcBorders>
            <w:shd w:val="clear" w:color="auto" w:fill="auto"/>
            <w:vAlign w:val="center"/>
            <w:hideMark/>
          </w:tcPr>
          <w:p w:rsidR="00622F68" w:rsidRPr="00902C23" w:rsidRDefault="00622F68" w:rsidP="0000326D">
            <w:pPr>
              <w:spacing w:after="0"/>
              <w:rPr>
                <w:rFonts w:ascii="Arial" w:eastAsia="Times New Roman" w:hAnsi="Arial" w:cs="Arial"/>
                <w:bCs/>
                <w:color w:val="000000" w:themeColor="text1"/>
                <w:sz w:val="20"/>
                <w:szCs w:val="20"/>
              </w:rPr>
            </w:pPr>
            <w:r w:rsidRPr="00902C23">
              <w:rPr>
                <w:rFonts w:ascii="Arial" w:eastAsia="Times New Roman" w:hAnsi="Arial" w:cs="Arial"/>
                <w:bCs/>
                <w:color w:val="000000" w:themeColor="text1"/>
                <w:sz w:val="20"/>
                <w:szCs w:val="20"/>
              </w:rPr>
              <w:t xml:space="preserve">Small Financial Banks  </w:t>
            </w:r>
          </w:p>
        </w:tc>
        <w:tc>
          <w:tcPr>
            <w:tcW w:w="1025"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101</w:t>
            </w:r>
          </w:p>
        </w:tc>
        <w:tc>
          <w:tcPr>
            <w:tcW w:w="90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108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81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1142"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81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928"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90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c>
          <w:tcPr>
            <w:tcW w:w="108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themeColor="text1"/>
                <w:sz w:val="20"/>
                <w:szCs w:val="20"/>
              </w:rPr>
            </w:pPr>
            <w:r w:rsidRPr="00902C23">
              <w:rPr>
                <w:rFonts w:ascii="Arial" w:hAnsi="Arial" w:cs="Arial"/>
                <w:bCs/>
                <w:color w:val="000000" w:themeColor="text1"/>
                <w:sz w:val="20"/>
                <w:szCs w:val="20"/>
              </w:rPr>
              <w:t>0</w:t>
            </w:r>
          </w:p>
        </w:tc>
      </w:tr>
      <w:tr w:rsidR="00622F68" w:rsidRPr="00902C23" w:rsidTr="0000326D">
        <w:trPr>
          <w:trHeight w:val="20"/>
        </w:trPr>
        <w:tc>
          <w:tcPr>
            <w:tcW w:w="1855" w:type="dxa"/>
            <w:tcBorders>
              <w:top w:val="nil"/>
              <w:left w:val="single" w:sz="8" w:space="0" w:color="000000"/>
              <w:bottom w:val="single" w:sz="8" w:space="0" w:color="000000"/>
              <w:right w:val="single" w:sz="8" w:space="0" w:color="000000"/>
            </w:tcBorders>
            <w:shd w:val="clear" w:color="auto" w:fill="auto"/>
            <w:vAlign w:val="center"/>
            <w:hideMark/>
          </w:tcPr>
          <w:p w:rsidR="00622F68" w:rsidRPr="00902C23" w:rsidRDefault="00622F68" w:rsidP="0000326D">
            <w:pPr>
              <w:spacing w:after="0"/>
              <w:rPr>
                <w:rFonts w:ascii="Arial" w:eastAsia="Times New Roman" w:hAnsi="Arial" w:cs="Arial"/>
                <w:bCs/>
                <w:color w:val="000000" w:themeColor="text1"/>
                <w:sz w:val="20"/>
                <w:szCs w:val="20"/>
              </w:rPr>
            </w:pPr>
            <w:r w:rsidRPr="00902C23">
              <w:rPr>
                <w:rFonts w:ascii="Arial" w:eastAsia="Times New Roman" w:hAnsi="Arial" w:cs="Arial"/>
                <w:bCs/>
                <w:color w:val="000000" w:themeColor="text1"/>
                <w:sz w:val="20"/>
                <w:szCs w:val="20"/>
              </w:rPr>
              <w:t xml:space="preserve">Grand Total : </w:t>
            </w:r>
          </w:p>
        </w:tc>
        <w:tc>
          <w:tcPr>
            <w:tcW w:w="1025"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3612</w:t>
            </w:r>
          </w:p>
        </w:tc>
        <w:tc>
          <w:tcPr>
            <w:tcW w:w="90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3487</w:t>
            </w:r>
          </w:p>
        </w:tc>
        <w:tc>
          <w:tcPr>
            <w:tcW w:w="108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464</w:t>
            </w:r>
          </w:p>
        </w:tc>
        <w:tc>
          <w:tcPr>
            <w:tcW w:w="81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601</w:t>
            </w:r>
          </w:p>
        </w:tc>
        <w:tc>
          <w:tcPr>
            <w:tcW w:w="1142"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130</w:t>
            </w:r>
          </w:p>
        </w:tc>
        <w:tc>
          <w:tcPr>
            <w:tcW w:w="81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67</w:t>
            </w:r>
          </w:p>
        </w:tc>
        <w:tc>
          <w:tcPr>
            <w:tcW w:w="928"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13</w:t>
            </w:r>
          </w:p>
        </w:tc>
        <w:tc>
          <w:tcPr>
            <w:tcW w:w="90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4155</w:t>
            </w:r>
          </w:p>
        </w:tc>
        <w:tc>
          <w:tcPr>
            <w:tcW w:w="1080" w:type="dxa"/>
            <w:tcBorders>
              <w:top w:val="nil"/>
              <w:left w:val="nil"/>
              <w:bottom w:val="single" w:sz="8" w:space="0" w:color="000000"/>
              <w:right w:val="single" w:sz="8" w:space="0" w:color="000000"/>
            </w:tcBorders>
            <w:shd w:val="clear" w:color="auto" w:fill="auto"/>
            <w:vAlign w:val="bottom"/>
          </w:tcPr>
          <w:p w:rsidR="00622F68" w:rsidRPr="00902C23" w:rsidRDefault="00622F68" w:rsidP="0000326D">
            <w:pPr>
              <w:jc w:val="right"/>
              <w:rPr>
                <w:rFonts w:ascii="Arial" w:hAnsi="Arial" w:cs="Arial"/>
                <w:bCs/>
                <w:color w:val="000000"/>
                <w:sz w:val="20"/>
                <w:szCs w:val="20"/>
              </w:rPr>
            </w:pPr>
            <w:r w:rsidRPr="00902C23">
              <w:rPr>
                <w:rFonts w:ascii="Arial" w:hAnsi="Arial" w:cs="Arial"/>
                <w:bCs/>
                <w:color w:val="000000"/>
                <w:sz w:val="20"/>
                <w:szCs w:val="20"/>
              </w:rPr>
              <w:t>606</w:t>
            </w:r>
          </w:p>
        </w:tc>
      </w:tr>
    </w:tbl>
    <w:p w:rsidR="00622F68" w:rsidRPr="00902C23" w:rsidRDefault="00622F68" w:rsidP="00622F68">
      <w:pPr>
        <w:spacing w:before="120" w:after="120"/>
        <w:jc w:val="both"/>
        <w:rPr>
          <w:rFonts w:ascii="Arial" w:eastAsia="Times New Roman" w:hAnsi="Arial" w:cs="Arial"/>
          <w:color w:val="000000" w:themeColor="text1"/>
          <w:sz w:val="24"/>
          <w:szCs w:val="24"/>
        </w:rPr>
      </w:pPr>
    </w:p>
    <w:p w:rsidR="00622F68" w:rsidRPr="00902C23" w:rsidRDefault="00622F68" w:rsidP="00622F68">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rPr>
        <w:lastRenderedPageBreak/>
        <w:t>Action Point:-</w:t>
      </w:r>
    </w:p>
    <w:p w:rsidR="00622F68" w:rsidRPr="00902C23" w:rsidRDefault="00622F68" w:rsidP="00622F68">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rPr>
        <w:t>The progress under the scheme is not satisfactory and there is need for focused attention by the Member Banks/LDMs to improve the progress</w:t>
      </w:r>
    </w:p>
    <w:p w:rsidR="00622F68" w:rsidRPr="00902C23" w:rsidRDefault="00622F68" w:rsidP="00622F68">
      <w:pPr>
        <w:spacing w:before="120" w:after="120"/>
        <w:jc w:val="both"/>
        <w:rPr>
          <w:rFonts w:ascii="Arial" w:eastAsia="Times New Roman" w:hAnsi="Arial" w:cs="Arial"/>
          <w:color w:val="000000" w:themeColor="text1"/>
          <w:sz w:val="24"/>
          <w:szCs w:val="24"/>
        </w:rPr>
      </w:pPr>
    </w:p>
    <w:p w:rsidR="00537FD7" w:rsidRPr="00902C23" w:rsidRDefault="00537FD7" w:rsidP="00622F68">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rPr>
        <w:t>All the Controlling Heads of member banks/LDMs are requested to take appropriate action to implement the Government directions for extending credit to Tribal/ Dalit/ women entrepreneurs through each of their branches.</w:t>
      </w:r>
    </w:p>
    <w:p w:rsidR="00537FD7" w:rsidRPr="00902C23" w:rsidRDefault="00537FD7" w:rsidP="00537FD7">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rPr>
        <w:t>Member Banks/LDMs are requested to submit quarterly progress of their bank/district to SLBC-Delhi on regular basis so that the same may be sent to RBI and reviewed in SLBC meetings,</w:t>
      </w:r>
      <w:r w:rsidRPr="00902C23">
        <w:rPr>
          <w:rFonts w:ascii="Arial" w:eastAsia="Times New Roman" w:hAnsi="Arial" w:cs="Arial"/>
          <w:bCs/>
          <w:color w:val="000000" w:themeColor="text1"/>
          <w:sz w:val="24"/>
          <w:szCs w:val="24"/>
        </w:rPr>
        <w:t xml:space="preserve"> as per RBI directives</w:t>
      </w:r>
      <w:r w:rsidRPr="00902C23">
        <w:rPr>
          <w:rFonts w:ascii="Arial" w:eastAsia="Times New Roman" w:hAnsi="Arial" w:cs="Arial"/>
          <w:color w:val="000000" w:themeColor="text1"/>
          <w:sz w:val="24"/>
          <w:szCs w:val="24"/>
        </w:rPr>
        <w:t xml:space="preserve">. </w:t>
      </w:r>
    </w:p>
    <w:p w:rsidR="00F4360B" w:rsidRPr="00902C23" w:rsidRDefault="00F4360B" w:rsidP="00F4360B">
      <w:pPr>
        <w:spacing w:after="0" w:line="240" w:lineRule="auto"/>
        <w:jc w:val="both"/>
        <w:rPr>
          <w:rFonts w:ascii="Arial" w:eastAsia="Times New Roman" w:hAnsi="Arial" w:cs="Arial"/>
          <w:b/>
          <w:bCs/>
          <w:sz w:val="24"/>
          <w:szCs w:val="24"/>
          <w:lang w:val="en-IN" w:eastAsia="en-IN" w:bidi="hi-IN"/>
        </w:rPr>
      </w:pPr>
    </w:p>
    <w:p w:rsidR="00F4360B" w:rsidRPr="00902C23" w:rsidRDefault="00F4360B" w:rsidP="00F4360B">
      <w:pPr>
        <w:tabs>
          <w:tab w:val="left" w:pos="6600"/>
        </w:tabs>
        <w:spacing w:after="0" w:line="240" w:lineRule="auto"/>
        <w:jc w:val="both"/>
        <w:rPr>
          <w:rFonts w:ascii="Arial" w:eastAsia="Times New Roman" w:hAnsi="Arial" w:cs="Arial"/>
          <w:b/>
          <w:sz w:val="24"/>
          <w:szCs w:val="24"/>
          <w:lang w:bidi="hi-IN"/>
        </w:rPr>
      </w:pPr>
      <w:r w:rsidRPr="00902C23">
        <w:rPr>
          <w:rFonts w:ascii="Arial" w:eastAsia="Times New Roman" w:hAnsi="Arial" w:cs="Arial"/>
          <w:b/>
          <w:sz w:val="24"/>
          <w:szCs w:val="24"/>
          <w:lang w:bidi="hi-IN"/>
        </w:rPr>
        <w:t>(</w:t>
      </w:r>
      <w:r w:rsidR="00A95EBD" w:rsidRPr="00902C23">
        <w:rPr>
          <w:rFonts w:ascii="Arial" w:eastAsia="Times New Roman" w:hAnsi="Arial" w:cs="Arial"/>
          <w:b/>
          <w:sz w:val="24"/>
          <w:szCs w:val="24"/>
          <w:lang w:bidi="hi-IN"/>
        </w:rPr>
        <w:t>8</w:t>
      </w:r>
      <w:r w:rsidRPr="00902C23">
        <w:rPr>
          <w:rFonts w:ascii="Arial" w:eastAsia="Times New Roman" w:hAnsi="Arial" w:cs="Arial"/>
          <w:b/>
          <w:sz w:val="24"/>
          <w:szCs w:val="24"/>
          <w:lang w:bidi="hi-IN"/>
        </w:rPr>
        <w:t xml:space="preserve">)PMEGP Status as on </w:t>
      </w:r>
      <w:r w:rsidR="00D46A67" w:rsidRPr="00902C23">
        <w:rPr>
          <w:rFonts w:ascii="Arial" w:eastAsia="Times New Roman" w:hAnsi="Arial" w:cs="Arial"/>
          <w:b/>
          <w:sz w:val="24"/>
          <w:szCs w:val="24"/>
          <w:lang w:bidi="hi-IN"/>
        </w:rPr>
        <w:t>17.06.2022</w:t>
      </w:r>
    </w:p>
    <w:p w:rsidR="00F4360B" w:rsidRPr="00902C23" w:rsidRDefault="00F4360B" w:rsidP="00F4360B">
      <w:pPr>
        <w:spacing w:before="120" w:after="120" w:line="276" w:lineRule="auto"/>
        <w:jc w:val="both"/>
        <w:rPr>
          <w:rFonts w:ascii="Arial" w:eastAsia="Times New Roman" w:hAnsi="Arial" w:cs="Arial"/>
          <w:b/>
          <w:bCs/>
          <w:sz w:val="24"/>
          <w:szCs w:val="24"/>
          <w:u w:val="single"/>
        </w:rPr>
      </w:pPr>
      <w:r w:rsidRPr="00902C23">
        <w:rPr>
          <w:rFonts w:ascii="Arial" w:eastAsia="Times New Roman" w:hAnsi="Arial" w:cs="Arial"/>
          <w:b/>
          <w:bCs/>
          <w:sz w:val="24"/>
          <w:szCs w:val="24"/>
          <w:u w:val="single"/>
        </w:rPr>
        <w:t xml:space="preserve">As per the data available on KVIC Portal the Bank-wise pendency is as under:- </w:t>
      </w:r>
    </w:p>
    <w:p w:rsidR="00D46A67" w:rsidRPr="00902C23" w:rsidRDefault="00D46A67" w:rsidP="00F4360B">
      <w:pPr>
        <w:spacing w:before="120" w:after="120" w:line="276" w:lineRule="auto"/>
        <w:jc w:val="both"/>
        <w:rPr>
          <w:rFonts w:ascii="Arial" w:eastAsia="Times New Roman" w:hAnsi="Arial" w:cs="Arial"/>
          <w:bCs/>
          <w:color w:val="FF0000"/>
          <w:sz w:val="24"/>
          <w:szCs w:val="24"/>
          <w:lang w:val="en-IN"/>
        </w:rPr>
      </w:pPr>
    </w:p>
    <w:tbl>
      <w:tblPr>
        <w:tblW w:w="6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510"/>
        <w:gridCol w:w="2070"/>
      </w:tblGrid>
      <w:tr w:rsidR="00D46A67" w:rsidRPr="00902C23" w:rsidTr="00D46A67">
        <w:trPr>
          <w:trHeight w:val="288"/>
        </w:trPr>
        <w:tc>
          <w:tcPr>
            <w:tcW w:w="1080" w:type="dxa"/>
            <w:shd w:val="clear" w:color="auto" w:fill="auto"/>
            <w:noWrap/>
            <w:vAlign w:val="bottom"/>
          </w:tcPr>
          <w:p w:rsidR="00D46A67" w:rsidRPr="00902C23" w:rsidRDefault="00D46A67" w:rsidP="00D46A67">
            <w:pPr>
              <w:spacing w:after="0" w:line="240" w:lineRule="auto"/>
              <w:rPr>
                <w:rFonts w:ascii="Arial" w:eastAsia="Times New Roman" w:hAnsi="Arial" w:cs="Arial"/>
                <w:color w:val="000000"/>
                <w:sz w:val="24"/>
                <w:szCs w:val="24"/>
              </w:rPr>
            </w:pPr>
            <w:proofErr w:type="spellStart"/>
            <w:r w:rsidRPr="00902C23">
              <w:rPr>
                <w:rFonts w:ascii="Arial" w:eastAsia="Times New Roman" w:hAnsi="Arial" w:cs="Arial"/>
                <w:color w:val="000000"/>
                <w:sz w:val="24"/>
                <w:szCs w:val="24"/>
              </w:rPr>
              <w:t>S.No</w:t>
            </w:r>
            <w:proofErr w:type="spellEnd"/>
            <w:r w:rsidRPr="00902C23">
              <w:rPr>
                <w:rFonts w:ascii="Arial" w:eastAsia="Times New Roman" w:hAnsi="Arial" w:cs="Arial"/>
                <w:color w:val="000000"/>
                <w:sz w:val="24"/>
                <w:szCs w:val="24"/>
              </w:rPr>
              <w:t>.</w:t>
            </w: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Name of the Bank</w:t>
            </w:r>
          </w:p>
        </w:tc>
        <w:tc>
          <w:tcPr>
            <w:tcW w:w="2070" w:type="dxa"/>
            <w:shd w:val="clear" w:color="auto" w:fill="auto"/>
            <w:noWrap/>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Pending Projects</w:t>
            </w:r>
          </w:p>
        </w:tc>
      </w:tr>
      <w:tr w:rsidR="00D46A67" w:rsidRPr="00902C23" w:rsidTr="00D46A67">
        <w:trPr>
          <w:trHeight w:val="288"/>
        </w:trPr>
        <w:tc>
          <w:tcPr>
            <w:tcW w:w="1080" w:type="dxa"/>
            <w:shd w:val="clear" w:color="auto" w:fill="auto"/>
            <w:noWrap/>
            <w:vAlign w:val="bottom"/>
          </w:tcPr>
          <w:p w:rsidR="00D46A67" w:rsidRPr="00902C23" w:rsidRDefault="00D46A67" w:rsidP="009777F1">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BANK OF BARODA</w:t>
            </w:r>
          </w:p>
        </w:tc>
        <w:tc>
          <w:tcPr>
            <w:tcW w:w="2070" w:type="dxa"/>
            <w:shd w:val="clear" w:color="auto" w:fill="auto"/>
            <w:noWrap/>
            <w:vAlign w:val="bottom"/>
          </w:tcPr>
          <w:p w:rsidR="00D46A67" w:rsidRPr="00902C23" w:rsidRDefault="00D46A67" w:rsidP="00D46A67">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2</w:t>
            </w:r>
          </w:p>
        </w:tc>
      </w:tr>
      <w:tr w:rsidR="00D46A67" w:rsidRPr="00902C23" w:rsidTr="00D46A67">
        <w:trPr>
          <w:trHeight w:val="288"/>
        </w:trPr>
        <w:tc>
          <w:tcPr>
            <w:tcW w:w="1080" w:type="dxa"/>
            <w:shd w:val="clear" w:color="auto" w:fill="auto"/>
            <w:noWrap/>
            <w:vAlign w:val="bottom"/>
          </w:tcPr>
          <w:p w:rsidR="00D46A67" w:rsidRPr="00902C23" w:rsidRDefault="00D46A67" w:rsidP="009777F1">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2</w:t>
            </w: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BANK OF INDIA</w:t>
            </w:r>
          </w:p>
        </w:tc>
        <w:tc>
          <w:tcPr>
            <w:tcW w:w="2070" w:type="dxa"/>
            <w:shd w:val="clear" w:color="auto" w:fill="auto"/>
            <w:noWrap/>
            <w:vAlign w:val="bottom"/>
            <w:hideMark/>
          </w:tcPr>
          <w:p w:rsidR="00D46A67" w:rsidRPr="00902C23" w:rsidRDefault="00D46A67" w:rsidP="00D46A67">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D46A67" w:rsidRPr="00902C23" w:rsidTr="00D46A67">
        <w:trPr>
          <w:trHeight w:val="288"/>
        </w:trPr>
        <w:tc>
          <w:tcPr>
            <w:tcW w:w="1080" w:type="dxa"/>
            <w:shd w:val="clear" w:color="auto" w:fill="auto"/>
            <w:noWrap/>
            <w:vAlign w:val="bottom"/>
          </w:tcPr>
          <w:p w:rsidR="00D46A67" w:rsidRPr="00902C23" w:rsidRDefault="00D46A67" w:rsidP="009777F1">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3</w:t>
            </w: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CENTRAL BANK OF INDIA</w:t>
            </w:r>
          </w:p>
        </w:tc>
        <w:tc>
          <w:tcPr>
            <w:tcW w:w="2070" w:type="dxa"/>
            <w:shd w:val="clear" w:color="auto" w:fill="auto"/>
            <w:noWrap/>
            <w:vAlign w:val="bottom"/>
            <w:hideMark/>
          </w:tcPr>
          <w:p w:rsidR="00D46A67" w:rsidRPr="00902C23" w:rsidRDefault="00D46A67" w:rsidP="00D46A67">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D46A67" w:rsidRPr="00902C23" w:rsidTr="00D46A67">
        <w:trPr>
          <w:trHeight w:val="288"/>
        </w:trPr>
        <w:tc>
          <w:tcPr>
            <w:tcW w:w="1080" w:type="dxa"/>
            <w:shd w:val="clear" w:color="auto" w:fill="auto"/>
            <w:noWrap/>
            <w:vAlign w:val="bottom"/>
          </w:tcPr>
          <w:p w:rsidR="00D46A67" w:rsidRPr="00902C23" w:rsidRDefault="00D46A67" w:rsidP="009777F1">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4</w:t>
            </w: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INDIAN BANK</w:t>
            </w:r>
          </w:p>
        </w:tc>
        <w:tc>
          <w:tcPr>
            <w:tcW w:w="2070" w:type="dxa"/>
            <w:shd w:val="clear" w:color="auto" w:fill="auto"/>
            <w:noWrap/>
            <w:vAlign w:val="bottom"/>
            <w:hideMark/>
          </w:tcPr>
          <w:p w:rsidR="00D46A67" w:rsidRPr="00902C23" w:rsidRDefault="00D46A67" w:rsidP="00D46A67">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D46A67" w:rsidRPr="00902C23" w:rsidTr="00D46A67">
        <w:trPr>
          <w:trHeight w:val="288"/>
        </w:trPr>
        <w:tc>
          <w:tcPr>
            <w:tcW w:w="1080" w:type="dxa"/>
            <w:shd w:val="clear" w:color="auto" w:fill="auto"/>
            <w:noWrap/>
            <w:vAlign w:val="bottom"/>
          </w:tcPr>
          <w:p w:rsidR="00D46A67" w:rsidRPr="00902C23" w:rsidRDefault="00D46A67" w:rsidP="009777F1">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5</w:t>
            </w: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INDIAN OVERSEAS BANK</w:t>
            </w:r>
          </w:p>
        </w:tc>
        <w:tc>
          <w:tcPr>
            <w:tcW w:w="2070" w:type="dxa"/>
            <w:shd w:val="clear" w:color="auto" w:fill="auto"/>
            <w:noWrap/>
            <w:vAlign w:val="bottom"/>
            <w:hideMark/>
          </w:tcPr>
          <w:p w:rsidR="00D46A67" w:rsidRPr="00902C23" w:rsidRDefault="00D46A67" w:rsidP="00D46A67">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w:t>
            </w:r>
          </w:p>
        </w:tc>
      </w:tr>
      <w:tr w:rsidR="00D46A67" w:rsidRPr="00902C23" w:rsidTr="00D46A67">
        <w:trPr>
          <w:trHeight w:val="288"/>
        </w:trPr>
        <w:tc>
          <w:tcPr>
            <w:tcW w:w="1080" w:type="dxa"/>
            <w:shd w:val="clear" w:color="auto" w:fill="auto"/>
            <w:noWrap/>
            <w:vAlign w:val="bottom"/>
          </w:tcPr>
          <w:p w:rsidR="00D46A67" w:rsidRPr="00902C23" w:rsidRDefault="00D46A67" w:rsidP="009777F1">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6</w:t>
            </w: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PUNJAB AND SIND BANK</w:t>
            </w:r>
          </w:p>
        </w:tc>
        <w:tc>
          <w:tcPr>
            <w:tcW w:w="2070" w:type="dxa"/>
            <w:shd w:val="clear" w:color="auto" w:fill="auto"/>
            <w:noWrap/>
            <w:vAlign w:val="bottom"/>
            <w:hideMark/>
          </w:tcPr>
          <w:p w:rsidR="00D46A67" w:rsidRPr="00902C23" w:rsidRDefault="00D46A67" w:rsidP="00D46A67">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4</w:t>
            </w:r>
          </w:p>
        </w:tc>
      </w:tr>
      <w:tr w:rsidR="00D46A67" w:rsidRPr="00902C23" w:rsidTr="00D46A67">
        <w:trPr>
          <w:trHeight w:val="288"/>
        </w:trPr>
        <w:tc>
          <w:tcPr>
            <w:tcW w:w="1080" w:type="dxa"/>
            <w:shd w:val="clear" w:color="auto" w:fill="auto"/>
            <w:noWrap/>
            <w:vAlign w:val="bottom"/>
          </w:tcPr>
          <w:p w:rsidR="00D46A67" w:rsidRPr="00902C23" w:rsidRDefault="00D46A67" w:rsidP="009777F1">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7</w:t>
            </w: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PUNJAB NATIONAL BANK</w:t>
            </w:r>
          </w:p>
        </w:tc>
        <w:tc>
          <w:tcPr>
            <w:tcW w:w="2070" w:type="dxa"/>
            <w:shd w:val="clear" w:color="auto" w:fill="auto"/>
            <w:noWrap/>
            <w:vAlign w:val="bottom"/>
            <w:hideMark/>
          </w:tcPr>
          <w:p w:rsidR="00D46A67" w:rsidRPr="00902C23" w:rsidRDefault="00D46A67" w:rsidP="00D46A67">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3</w:t>
            </w:r>
          </w:p>
        </w:tc>
      </w:tr>
      <w:tr w:rsidR="00D46A67" w:rsidRPr="00902C23" w:rsidTr="00D46A67">
        <w:trPr>
          <w:trHeight w:val="288"/>
        </w:trPr>
        <w:tc>
          <w:tcPr>
            <w:tcW w:w="1080" w:type="dxa"/>
            <w:shd w:val="clear" w:color="auto" w:fill="auto"/>
            <w:noWrap/>
            <w:vAlign w:val="bottom"/>
          </w:tcPr>
          <w:p w:rsidR="00D46A67" w:rsidRPr="00902C23" w:rsidRDefault="00D46A67" w:rsidP="009777F1">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8</w:t>
            </w: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STATE BANK OF INDIA</w:t>
            </w:r>
          </w:p>
        </w:tc>
        <w:tc>
          <w:tcPr>
            <w:tcW w:w="2070" w:type="dxa"/>
            <w:shd w:val="clear" w:color="auto" w:fill="auto"/>
            <w:noWrap/>
            <w:vAlign w:val="bottom"/>
            <w:hideMark/>
          </w:tcPr>
          <w:p w:rsidR="00D46A67" w:rsidRPr="00902C23" w:rsidRDefault="00D46A67" w:rsidP="00D46A67">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4</w:t>
            </w:r>
          </w:p>
        </w:tc>
      </w:tr>
      <w:tr w:rsidR="00D46A67" w:rsidRPr="00902C23" w:rsidTr="00D46A67">
        <w:trPr>
          <w:trHeight w:val="288"/>
        </w:trPr>
        <w:tc>
          <w:tcPr>
            <w:tcW w:w="1080" w:type="dxa"/>
            <w:shd w:val="clear" w:color="auto" w:fill="auto"/>
            <w:noWrap/>
            <w:vAlign w:val="bottom"/>
          </w:tcPr>
          <w:p w:rsidR="00D46A67" w:rsidRPr="00902C23" w:rsidRDefault="00D46A67" w:rsidP="009777F1">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9</w:t>
            </w: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UCO BANK</w:t>
            </w:r>
          </w:p>
        </w:tc>
        <w:tc>
          <w:tcPr>
            <w:tcW w:w="2070" w:type="dxa"/>
            <w:shd w:val="clear" w:color="auto" w:fill="auto"/>
            <w:noWrap/>
            <w:vAlign w:val="bottom"/>
            <w:hideMark/>
          </w:tcPr>
          <w:p w:rsidR="00D46A67" w:rsidRPr="00902C23" w:rsidRDefault="00D46A67" w:rsidP="00D46A67">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2</w:t>
            </w:r>
          </w:p>
        </w:tc>
      </w:tr>
      <w:tr w:rsidR="00D46A67" w:rsidRPr="00902C23" w:rsidTr="00D46A67">
        <w:trPr>
          <w:trHeight w:val="288"/>
        </w:trPr>
        <w:tc>
          <w:tcPr>
            <w:tcW w:w="1080" w:type="dxa"/>
            <w:shd w:val="clear" w:color="auto" w:fill="auto"/>
            <w:noWrap/>
            <w:vAlign w:val="bottom"/>
          </w:tcPr>
          <w:p w:rsidR="00D46A67" w:rsidRPr="00902C23" w:rsidRDefault="00D46A67" w:rsidP="009777F1">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10</w:t>
            </w: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UNION BANK OF INDIA</w:t>
            </w:r>
          </w:p>
        </w:tc>
        <w:tc>
          <w:tcPr>
            <w:tcW w:w="2070" w:type="dxa"/>
            <w:shd w:val="clear" w:color="auto" w:fill="auto"/>
            <w:noWrap/>
            <w:vAlign w:val="bottom"/>
            <w:hideMark/>
          </w:tcPr>
          <w:p w:rsidR="00D46A67" w:rsidRPr="00902C23" w:rsidRDefault="00D46A67" w:rsidP="00D46A67">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8</w:t>
            </w:r>
          </w:p>
        </w:tc>
      </w:tr>
      <w:tr w:rsidR="00D46A67" w:rsidRPr="00902C23" w:rsidTr="00D46A67">
        <w:trPr>
          <w:trHeight w:val="288"/>
        </w:trPr>
        <w:tc>
          <w:tcPr>
            <w:tcW w:w="1080" w:type="dxa"/>
            <w:shd w:val="clear" w:color="auto" w:fill="auto"/>
            <w:noWrap/>
            <w:vAlign w:val="bottom"/>
            <w:hideMark/>
          </w:tcPr>
          <w:p w:rsidR="00D46A67" w:rsidRPr="00902C23" w:rsidRDefault="00D46A67" w:rsidP="00D46A67">
            <w:pPr>
              <w:spacing w:after="0" w:line="240" w:lineRule="auto"/>
              <w:rPr>
                <w:rFonts w:ascii="Arial" w:eastAsia="Times New Roman" w:hAnsi="Arial" w:cs="Arial"/>
                <w:color w:val="000000"/>
                <w:sz w:val="24"/>
                <w:szCs w:val="24"/>
              </w:rPr>
            </w:pPr>
          </w:p>
        </w:tc>
        <w:tc>
          <w:tcPr>
            <w:tcW w:w="3510" w:type="dxa"/>
            <w:vAlign w:val="bottom"/>
          </w:tcPr>
          <w:p w:rsidR="00D46A67" w:rsidRPr="00902C23" w:rsidRDefault="00D46A67" w:rsidP="00D46A67">
            <w:pPr>
              <w:spacing w:after="0" w:line="240" w:lineRule="auto"/>
              <w:rPr>
                <w:rFonts w:ascii="Arial" w:eastAsia="Times New Roman" w:hAnsi="Arial" w:cs="Arial"/>
                <w:color w:val="000000"/>
                <w:sz w:val="24"/>
                <w:szCs w:val="24"/>
              </w:rPr>
            </w:pPr>
            <w:r w:rsidRPr="00902C23">
              <w:rPr>
                <w:rFonts w:ascii="Arial" w:eastAsia="Times New Roman" w:hAnsi="Arial" w:cs="Arial"/>
                <w:color w:val="000000"/>
                <w:sz w:val="24"/>
                <w:szCs w:val="24"/>
              </w:rPr>
              <w:t>Total</w:t>
            </w:r>
          </w:p>
        </w:tc>
        <w:tc>
          <w:tcPr>
            <w:tcW w:w="2070" w:type="dxa"/>
            <w:shd w:val="clear" w:color="auto" w:fill="auto"/>
            <w:noWrap/>
            <w:vAlign w:val="bottom"/>
            <w:hideMark/>
          </w:tcPr>
          <w:p w:rsidR="00D46A67" w:rsidRPr="00902C23" w:rsidRDefault="00D46A67" w:rsidP="00D46A67">
            <w:pPr>
              <w:spacing w:after="0" w:line="240" w:lineRule="auto"/>
              <w:jc w:val="right"/>
              <w:rPr>
                <w:rFonts w:ascii="Arial" w:eastAsia="Times New Roman" w:hAnsi="Arial" w:cs="Arial"/>
                <w:color w:val="000000"/>
                <w:sz w:val="24"/>
                <w:szCs w:val="24"/>
              </w:rPr>
            </w:pPr>
            <w:r w:rsidRPr="00902C23">
              <w:rPr>
                <w:rFonts w:ascii="Arial" w:eastAsia="Times New Roman" w:hAnsi="Arial" w:cs="Arial"/>
                <w:color w:val="000000"/>
                <w:sz w:val="24"/>
                <w:szCs w:val="24"/>
              </w:rPr>
              <w:t>27</w:t>
            </w:r>
          </w:p>
        </w:tc>
      </w:tr>
    </w:tbl>
    <w:p w:rsidR="00D46A67" w:rsidRPr="00902C23" w:rsidRDefault="00D46A67" w:rsidP="00F4360B">
      <w:pPr>
        <w:spacing w:before="120" w:after="120" w:line="276" w:lineRule="auto"/>
        <w:jc w:val="both"/>
        <w:rPr>
          <w:rFonts w:ascii="Arial" w:eastAsia="Times New Roman" w:hAnsi="Arial" w:cs="Arial"/>
          <w:bCs/>
          <w:sz w:val="24"/>
          <w:szCs w:val="24"/>
          <w:lang w:val="en-IN"/>
        </w:rPr>
      </w:pPr>
    </w:p>
    <w:p w:rsidR="00F4360B" w:rsidRPr="00902C23" w:rsidRDefault="00F4360B" w:rsidP="00F4360B">
      <w:pPr>
        <w:spacing w:before="120" w:after="120" w:line="276" w:lineRule="auto"/>
        <w:jc w:val="both"/>
        <w:rPr>
          <w:rFonts w:ascii="Arial" w:eastAsia="Times New Roman" w:hAnsi="Arial" w:cs="Arial"/>
          <w:sz w:val="24"/>
          <w:szCs w:val="24"/>
          <w:lang w:val="en-GB"/>
        </w:rPr>
      </w:pPr>
      <w:r w:rsidRPr="00902C23">
        <w:rPr>
          <w:rFonts w:ascii="Arial" w:eastAsia="Times New Roman" w:hAnsi="Arial" w:cs="Arial"/>
          <w:bCs/>
          <w:sz w:val="24"/>
          <w:szCs w:val="24"/>
          <w:lang w:val="en-IN"/>
        </w:rPr>
        <w:t>Banks are requested to take immediate action to achieve the target and to clear pending applications</w:t>
      </w:r>
      <w:r w:rsidR="00FD0DB6" w:rsidRPr="00902C23">
        <w:rPr>
          <w:rFonts w:ascii="Arial" w:eastAsia="Times New Roman" w:hAnsi="Arial" w:cs="Arial"/>
          <w:bCs/>
          <w:sz w:val="24"/>
          <w:szCs w:val="24"/>
          <w:lang w:val="en-IN"/>
        </w:rPr>
        <w:t xml:space="preserve"> latest </w:t>
      </w:r>
      <w:proofErr w:type="spellStart"/>
      <w:r w:rsidR="00FD0DB6" w:rsidRPr="00902C23">
        <w:rPr>
          <w:rFonts w:ascii="Arial" w:eastAsia="Times New Roman" w:hAnsi="Arial" w:cs="Arial"/>
          <w:bCs/>
          <w:sz w:val="24"/>
          <w:szCs w:val="24"/>
          <w:lang w:val="en-IN"/>
        </w:rPr>
        <w:t>upto</w:t>
      </w:r>
      <w:proofErr w:type="spellEnd"/>
      <w:r w:rsidR="00FD0DB6" w:rsidRPr="00902C23">
        <w:rPr>
          <w:rFonts w:ascii="Arial" w:eastAsia="Times New Roman" w:hAnsi="Arial" w:cs="Arial"/>
          <w:bCs/>
          <w:sz w:val="24"/>
          <w:szCs w:val="24"/>
          <w:lang w:val="en-IN"/>
        </w:rPr>
        <w:t xml:space="preserve"> </w:t>
      </w:r>
      <w:proofErr w:type="gramStart"/>
      <w:r w:rsidR="00FD0DB6" w:rsidRPr="00902C23">
        <w:rPr>
          <w:rFonts w:ascii="Arial" w:eastAsia="Times New Roman" w:hAnsi="Arial" w:cs="Arial"/>
          <w:bCs/>
          <w:sz w:val="24"/>
          <w:szCs w:val="24"/>
          <w:lang w:val="en-IN"/>
        </w:rPr>
        <w:t>3</w:t>
      </w:r>
      <w:r w:rsidR="00F4027A" w:rsidRPr="00902C23">
        <w:rPr>
          <w:rFonts w:ascii="Arial" w:eastAsia="Times New Roman" w:hAnsi="Arial" w:cs="Arial"/>
          <w:bCs/>
          <w:sz w:val="24"/>
          <w:szCs w:val="24"/>
          <w:lang w:val="en-IN"/>
        </w:rPr>
        <w:t>0</w:t>
      </w:r>
      <w:r w:rsidR="00FD0DB6" w:rsidRPr="00902C23">
        <w:rPr>
          <w:rFonts w:ascii="Arial" w:eastAsia="Times New Roman" w:hAnsi="Arial" w:cs="Arial"/>
          <w:bCs/>
          <w:sz w:val="24"/>
          <w:szCs w:val="24"/>
          <w:lang w:val="en-IN"/>
        </w:rPr>
        <w:t>.</w:t>
      </w:r>
      <w:r w:rsidR="00F4027A" w:rsidRPr="00902C23">
        <w:rPr>
          <w:rFonts w:ascii="Arial" w:eastAsia="Times New Roman" w:hAnsi="Arial" w:cs="Arial"/>
          <w:bCs/>
          <w:sz w:val="24"/>
          <w:szCs w:val="24"/>
          <w:lang w:val="en-IN"/>
        </w:rPr>
        <w:t>6</w:t>
      </w:r>
      <w:r w:rsidR="00FD0DB6" w:rsidRPr="00902C23">
        <w:rPr>
          <w:rFonts w:ascii="Arial" w:eastAsia="Times New Roman" w:hAnsi="Arial" w:cs="Arial"/>
          <w:bCs/>
          <w:sz w:val="24"/>
          <w:szCs w:val="24"/>
          <w:lang w:val="en-IN"/>
        </w:rPr>
        <w:t xml:space="preserve">.2022 </w:t>
      </w:r>
      <w:r w:rsidRPr="00902C23">
        <w:rPr>
          <w:rFonts w:ascii="Arial" w:eastAsia="Times New Roman" w:hAnsi="Arial" w:cs="Arial"/>
          <w:bCs/>
          <w:sz w:val="24"/>
          <w:szCs w:val="24"/>
          <w:lang w:val="en-IN"/>
        </w:rPr>
        <w:t xml:space="preserve"> and</w:t>
      </w:r>
      <w:proofErr w:type="gramEnd"/>
      <w:r w:rsidRPr="00902C23">
        <w:rPr>
          <w:rFonts w:ascii="Arial" w:eastAsia="Times New Roman" w:hAnsi="Arial" w:cs="Arial"/>
          <w:bCs/>
          <w:sz w:val="24"/>
          <w:szCs w:val="24"/>
          <w:lang w:val="en-IN"/>
        </w:rPr>
        <w:t xml:space="preserve"> update their status on the KVIC portal &amp; in case of any difficulty in the portal they may contact KVIC official for </w:t>
      </w:r>
      <w:proofErr w:type="spellStart"/>
      <w:r w:rsidRPr="00902C23">
        <w:rPr>
          <w:rFonts w:ascii="Arial" w:eastAsia="Times New Roman" w:hAnsi="Arial" w:cs="Arial"/>
          <w:bCs/>
          <w:sz w:val="24"/>
          <w:szCs w:val="24"/>
          <w:lang w:val="en-IN"/>
        </w:rPr>
        <w:t>redressal</w:t>
      </w:r>
      <w:proofErr w:type="spellEnd"/>
      <w:r w:rsidRPr="00902C23">
        <w:rPr>
          <w:rFonts w:ascii="Arial" w:eastAsia="Times New Roman" w:hAnsi="Arial" w:cs="Arial"/>
          <w:bCs/>
          <w:sz w:val="24"/>
          <w:szCs w:val="24"/>
          <w:lang w:val="en-IN"/>
        </w:rPr>
        <w:t xml:space="preserve">. </w:t>
      </w:r>
    </w:p>
    <w:p w:rsidR="00F4360B" w:rsidRPr="00902C23" w:rsidRDefault="00F4360B" w:rsidP="00F4360B">
      <w:pPr>
        <w:spacing w:before="120" w:after="120" w:line="276" w:lineRule="auto"/>
        <w:jc w:val="both"/>
        <w:rPr>
          <w:rFonts w:ascii="Arial" w:eastAsia="Calibri" w:hAnsi="Arial" w:cs="Arial"/>
          <w:b/>
          <w:bCs/>
          <w:sz w:val="24"/>
          <w:szCs w:val="24"/>
          <w:lang w:val="en-IN" w:bidi="hi-IN"/>
        </w:rPr>
      </w:pPr>
      <w:r w:rsidRPr="00902C23">
        <w:rPr>
          <w:rFonts w:ascii="Arial" w:eastAsia="Times New Roman" w:hAnsi="Arial" w:cs="Arial"/>
          <w:sz w:val="24"/>
          <w:szCs w:val="24"/>
          <w:lang w:val="en-GB"/>
        </w:rPr>
        <w:t xml:space="preserve">Further, for successful implementation and maintenance of complete transparency from receipt of loan applications till appropriation of margin money under PMEGP Scheme, KVIC has introduced e-tracking system of all the applications. All implementing agencies i.e. KVIC, KVIB will forward the PMEGP applications to the banks only after entering the applications in the e-tracking system and no application will be forwarded to banks’ branches unless it has been entered in e-tracking system. All the Controlling Heads have also been provided with login ID and password to access the site of KVIC for proper monitoring of the PMEGP applications through e-tracking system. Necessary guidelines have already been circulated among all the member banks for implementation of the same in letter </w:t>
      </w:r>
      <w:r w:rsidRPr="00902C23">
        <w:rPr>
          <w:rFonts w:ascii="Arial" w:eastAsia="Times New Roman" w:hAnsi="Arial" w:cs="Arial"/>
          <w:sz w:val="24"/>
          <w:szCs w:val="24"/>
          <w:lang w:val="en-GB"/>
        </w:rPr>
        <w:lastRenderedPageBreak/>
        <w:t xml:space="preserve">and spirit. All banks are requested to ensure to update e-tracking system. The member banks have </w:t>
      </w:r>
      <w:proofErr w:type="gramStart"/>
      <w:r w:rsidRPr="00902C23">
        <w:rPr>
          <w:rFonts w:ascii="Arial" w:eastAsia="Times New Roman" w:hAnsi="Arial" w:cs="Arial"/>
          <w:sz w:val="24"/>
          <w:szCs w:val="24"/>
          <w:lang w:val="en-GB"/>
        </w:rPr>
        <w:t>been  requested</w:t>
      </w:r>
      <w:proofErr w:type="gramEnd"/>
      <w:r w:rsidRPr="00902C23">
        <w:rPr>
          <w:rFonts w:ascii="Arial" w:eastAsia="Times New Roman" w:hAnsi="Arial" w:cs="Arial"/>
          <w:sz w:val="24"/>
          <w:szCs w:val="24"/>
          <w:lang w:val="en-GB"/>
        </w:rPr>
        <w:t xml:space="preserve"> to disburse and claim Margin Money  all the pending sanctioned cases.</w:t>
      </w:r>
    </w:p>
    <w:p w:rsidR="00F4360B" w:rsidRPr="00902C23" w:rsidRDefault="00A95EBD" w:rsidP="00F4360B">
      <w:pPr>
        <w:spacing w:after="0" w:line="240" w:lineRule="auto"/>
        <w:jc w:val="both"/>
        <w:rPr>
          <w:rFonts w:ascii="Arial" w:eastAsia="Calibri" w:hAnsi="Arial" w:cs="Arial"/>
          <w:b/>
          <w:bCs/>
          <w:sz w:val="24"/>
          <w:szCs w:val="24"/>
          <w:lang w:val="en-IN" w:bidi="hi-IN"/>
        </w:rPr>
      </w:pPr>
      <w:r w:rsidRPr="00902C23">
        <w:rPr>
          <w:rFonts w:ascii="Arial" w:eastAsia="Calibri" w:hAnsi="Arial" w:cs="Arial"/>
          <w:b/>
          <w:bCs/>
          <w:sz w:val="24"/>
          <w:szCs w:val="24"/>
          <w:lang w:val="en-IN" w:bidi="hi-IN"/>
        </w:rPr>
        <w:t>(9</w:t>
      </w:r>
      <w:r w:rsidR="00F4360B" w:rsidRPr="00902C23">
        <w:rPr>
          <w:rFonts w:ascii="Arial" w:eastAsia="Calibri" w:hAnsi="Arial" w:cs="Arial"/>
          <w:b/>
          <w:bCs/>
          <w:sz w:val="24"/>
          <w:szCs w:val="24"/>
          <w:lang w:val="en-IN" w:bidi="hi-IN"/>
        </w:rPr>
        <w:t xml:space="preserve">)  Sub Committee on Priority Sector advances </w:t>
      </w:r>
    </w:p>
    <w:p w:rsidR="00F4360B" w:rsidRPr="00902C23" w:rsidRDefault="00F4360B" w:rsidP="00F4360B">
      <w:pPr>
        <w:spacing w:after="0" w:line="240" w:lineRule="auto"/>
        <w:jc w:val="both"/>
        <w:rPr>
          <w:rFonts w:ascii="Arial" w:eastAsia="Calibri" w:hAnsi="Arial" w:cs="Arial"/>
          <w:b/>
          <w:bCs/>
          <w:sz w:val="24"/>
          <w:szCs w:val="24"/>
          <w:lang w:val="en-IN" w:bidi="hi-IN"/>
        </w:rPr>
      </w:pPr>
    </w:p>
    <w:p w:rsidR="00F4360B" w:rsidRPr="00902C23" w:rsidRDefault="00F4360B" w:rsidP="00F4360B">
      <w:pPr>
        <w:spacing w:after="0" w:line="240" w:lineRule="auto"/>
        <w:jc w:val="both"/>
        <w:rPr>
          <w:rFonts w:ascii="Arial" w:eastAsia="Times New Roman" w:hAnsi="Arial" w:cs="Arial"/>
          <w:b/>
          <w:sz w:val="24"/>
          <w:szCs w:val="24"/>
          <w:u w:val="single"/>
          <w:lang w:val="en-GB" w:bidi="hi-IN"/>
        </w:rPr>
      </w:pPr>
      <w:r w:rsidRPr="00902C23">
        <w:rPr>
          <w:rFonts w:ascii="Arial" w:eastAsia="Times New Roman" w:hAnsi="Arial" w:cs="Arial"/>
          <w:b/>
          <w:sz w:val="24"/>
          <w:szCs w:val="24"/>
          <w:u w:val="single"/>
          <w:lang w:val="en-GB" w:bidi="hi-IN"/>
        </w:rPr>
        <w:t>CREDIT FLOW TO PRIORITY SECTOR</w:t>
      </w:r>
    </w:p>
    <w:p w:rsidR="00F4360B" w:rsidRPr="00902C23" w:rsidRDefault="00F4360B" w:rsidP="00F4360B">
      <w:pPr>
        <w:spacing w:after="0" w:line="240" w:lineRule="auto"/>
        <w:jc w:val="both"/>
        <w:rPr>
          <w:rFonts w:ascii="Arial" w:eastAsia="Times New Roman" w:hAnsi="Arial" w:cs="Arial"/>
          <w:b/>
          <w:sz w:val="24"/>
          <w:szCs w:val="24"/>
          <w:u w:val="single"/>
          <w:lang w:val="en-GB" w:bidi="hi-IN"/>
        </w:rPr>
      </w:pPr>
    </w:p>
    <w:p w:rsidR="00F4360B" w:rsidRPr="00902C23" w:rsidRDefault="00F4360B" w:rsidP="00F4360B">
      <w:pPr>
        <w:numPr>
          <w:ilvl w:val="0"/>
          <w:numId w:val="1"/>
        </w:numPr>
        <w:spacing w:after="0" w:line="240" w:lineRule="auto"/>
        <w:ind w:left="426" w:hanging="426"/>
        <w:jc w:val="both"/>
        <w:rPr>
          <w:rFonts w:ascii="Arial" w:eastAsia="Times New Roman" w:hAnsi="Arial" w:cs="Arial"/>
          <w:sz w:val="24"/>
          <w:szCs w:val="24"/>
          <w:lang w:val="en-GB" w:bidi="hi-IN"/>
        </w:rPr>
      </w:pPr>
      <w:r w:rsidRPr="00902C23">
        <w:rPr>
          <w:rFonts w:ascii="Arial" w:eastAsia="Times New Roman" w:hAnsi="Arial" w:cs="Arial"/>
          <w:b/>
          <w:sz w:val="24"/>
          <w:szCs w:val="24"/>
          <w:lang w:val="en-GB" w:bidi="hi-IN"/>
        </w:rPr>
        <w:t>CREDIT FLOW TO PRIORITY SECTOR:</w:t>
      </w:r>
      <w:r w:rsidRPr="00902C23">
        <w:rPr>
          <w:rFonts w:ascii="Arial" w:eastAsia="Times New Roman" w:hAnsi="Arial" w:cs="Arial"/>
          <w:b/>
          <w:sz w:val="24"/>
          <w:szCs w:val="24"/>
          <w:lang w:val="en-GB" w:bidi="hi-IN"/>
        </w:rPr>
        <w:tab/>
      </w:r>
      <w:bookmarkStart w:id="1" w:name="OLE_LINK1"/>
    </w:p>
    <w:bookmarkEnd w:id="1"/>
    <w:p w:rsidR="00622F68" w:rsidRPr="00902C23" w:rsidRDefault="00622F68" w:rsidP="00622F68">
      <w:pPr>
        <w:pStyle w:val="ListParagraph"/>
        <w:spacing w:before="120" w:after="120"/>
        <w:jc w:val="both"/>
        <w:rPr>
          <w:rFonts w:ascii="Arial" w:hAnsi="Arial" w:cs="Arial"/>
          <w:b/>
          <w:color w:val="000000" w:themeColor="text1"/>
          <w:lang w:val="en-GB"/>
        </w:rPr>
      </w:pPr>
      <w:r w:rsidRPr="00902C23">
        <w:rPr>
          <w:rFonts w:ascii="Arial" w:hAnsi="Arial" w:cs="Arial"/>
          <w:color w:val="000000" w:themeColor="text1"/>
          <w:lang w:val="en-GB"/>
        </w:rPr>
        <w:t>The summarized position is as under:-</w:t>
      </w:r>
      <w:r w:rsidRPr="00902C23">
        <w:rPr>
          <w:rFonts w:ascii="Arial" w:hAnsi="Arial" w:cs="Arial"/>
          <w:b/>
          <w:color w:val="000000" w:themeColor="text1"/>
          <w:lang w:val="en-GB"/>
        </w:rPr>
        <w:tab/>
      </w:r>
      <w:r w:rsidRPr="00902C23">
        <w:rPr>
          <w:rFonts w:ascii="Arial" w:hAnsi="Arial" w:cs="Arial"/>
          <w:b/>
          <w:color w:val="000000" w:themeColor="text1"/>
          <w:lang w:val="en-GB"/>
        </w:rPr>
        <w:tab/>
      </w:r>
      <w:r w:rsidRPr="00902C23">
        <w:rPr>
          <w:rFonts w:ascii="Arial" w:hAnsi="Arial" w:cs="Arial"/>
          <w:b/>
          <w:color w:val="000000" w:themeColor="text1"/>
          <w:lang w:val="en-GB"/>
        </w:rPr>
        <w:tab/>
      </w:r>
      <w:r w:rsidRPr="00902C23">
        <w:rPr>
          <w:rFonts w:ascii="Arial" w:hAnsi="Arial" w:cs="Arial"/>
          <w:b/>
          <w:color w:val="000000" w:themeColor="text1"/>
          <w:lang w:val="en-GB"/>
        </w:rPr>
        <w:tab/>
      </w:r>
    </w:p>
    <w:p w:rsidR="00622F68" w:rsidRPr="00902C23" w:rsidRDefault="00622F68" w:rsidP="00622F68">
      <w:pPr>
        <w:spacing w:before="120" w:after="120"/>
        <w:ind w:left="7920" w:firstLine="720"/>
        <w:jc w:val="both"/>
        <w:rPr>
          <w:rFonts w:ascii="Arial" w:hAnsi="Arial" w:cs="Arial"/>
          <w:color w:val="000000" w:themeColor="text1"/>
          <w:sz w:val="24"/>
          <w:szCs w:val="24"/>
          <w:lang w:val="en-GB"/>
        </w:rPr>
      </w:pPr>
      <w:r w:rsidRPr="00902C23">
        <w:rPr>
          <w:rFonts w:ascii="Arial" w:hAnsi="Arial" w:cs="Arial"/>
          <w:color w:val="000000" w:themeColor="text1"/>
          <w:sz w:val="24"/>
          <w:szCs w:val="24"/>
          <w:lang w:val="en-GB"/>
        </w:rPr>
        <w:t>(</w:t>
      </w:r>
      <w:proofErr w:type="spellStart"/>
      <w:r w:rsidRPr="00902C23">
        <w:rPr>
          <w:rFonts w:ascii="Arial" w:hAnsi="Arial" w:cs="Arial"/>
          <w:color w:val="000000" w:themeColor="text1"/>
          <w:sz w:val="24"/>
          <w:szCs w:val="24"/>
          <w:lang w:val="en-GB"/>
        </w:rPr>
        <w:t>Rs</w:t>
      </w:r>
      <w:proofErr w:type="spellEnd"/>
      <w:r w:rsidRPr="00902C23">
        <w:rPr>
          <w:rFonts w:ascii="Arial" w:hAnsi="Arial" w:cs="Arial"/>
          <w:color w:val="000000" w:themeColor="text1"/>
          <w:sz w:val="24"/>
          <w:szCs w:val="24"/>
          <w:lang w:val="en-GB"/>
        </w:rPr>
        <w:t>. in Crore)</w:t>
      </w:r>
    </w:p>
    <w:tbl>
      <w:tblPr>
        <w:tblStyle w:val="TableGrid0"/>
        <w:tblW w:w="507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2"/>
        <w:gridCol w:w="1455"/>
        <w:gridCol w:w="1621"/>
        <w:gridCol w:w="1223"/>
        <w:gridCol w:w="1755"/>
        <w:gridCol w:w="1223"/>
        <w:gridCol w:w="1909"/>
      </w:tblGrid>
      <w:tr w:rsidR="00622F68" w:rsidRPr="00902C23" w:rsidTr="0000326D">
        <w:trPr>
          <w:trHeight w:val="432"/>
        </w:trPr>
        <w:tc>
          <w:tcPr>
            <w:tcW w:w="2173" w:type="pct"/>
            <w:gridSpan w:val="3"/>
            <w:vAlign w:val="center"/>
          </w:tcPr>
          <w:p w:rsidR="00622F68" w:rsidRPr="00902C23" w:rsidRDefault="00622F68" w:rsidP="0000326D">
            <w:pPr>
              <w:spacing w:before="120" w:after="120"/>
              <w:ind w:right="-90"/>
              <w:jc w:val="both"/>
              <w:rPr>
                <w:rFonts w:ascii="Arial" w:hAnsi="Arial" w:cs="Arial"/>
                <w:color w:val="000000" w:themeColor="text1"/>
                <w:sz w:val="20"/>
                <w:lang w:val="en-GB"/>
              </w:rPr>
            </w:pPr>
            <w:r w:rsidRPr="00902C23">
              <w:rPr>
                <w:rFonts w:ascii="Arial" w:hAnsi="Arial" w:cs="Arial"/>
                <w:color w:val="000000" w:themeColor="text1"/>
                <w:sz w:val="20"/>
                <w:lang w:val="en-GB"/>
              </w:rPr>
              <w:t>POSITION OF P.S. ADVANCES</w:t>
            </w:r>
          </w:p>
        </w:tc>
        <w:tc>
          <w:tcPr>
            <w:tcW w:w="1378" w:type="pct"/>
            <w:gridSpan w:val="2"/>
            <w:vAlign w:val="center"/>
          </w:tcPr>
          <w:p w:rsidR="00622F68" w:rsidRPr="00902C23" w:rsidRDefault="00622F68" w:rsidP="0000326D">
            <w:pPr>
              <w:spacing w:before="120" w:after="120"/>
              <w:jc w:val="both"/>
              <w:rPr>
                <w:rFonts w:ascii="Arial" w:hAnsi="Arial" w:cs="Arial"/>
                <w:color w:val="000000" w:themeColor="text1"/>
                <w:sz w:val="20"/>
                <w:lang w:val="en-GB"/>
              </w:rPr>
            </w:pPr>
            <w:r w:rsidRPr="00902C23">
              <w:rPr>
                <w:rFonts w:ascii="Arial" w:hAnsi="Arial" w:cs="Arial"/>
                <w:color w:val="000000" w:themeColor="text1"/>
                <w:sz w:val="20"/>
                <w:lang w:val="en-GB"/>
              </w:rPr>
              <w:t>VARIATION</w:t>
            </w:r>
          </w:p>
        </w:tc>
        <w:tc>
          <w:tcPr>
            <w:tcW w:w="1449" w:type="pct"/>
            <w:gridSpan w:val="2"/>
            <w:vAlign w:val="center"/>
          </w:tcPr>
          <w:p w:rsidR="00622F68" w:rsidRPr="00902C23" w:rsidRDefault="00622F68" w:rsidP="0000326D">
            <w:pPr>
              <w:spacing w:before="120" w:after="120"/>
              <w:jc w:val="both"/>
              <w:rPr>
                <w:rFonts w:ascii="Arial" w:hAnsi="Arial" w:cs="Arial"/>
                <w:color w:val="000000" w:themeColor="text1"/>
                <w:sz w:val="20"/>
                <w:lang w:val="en-GB"/>
              </w:rPr>
            </w:pPr>
            <w:r w:rsidRPr="00902C23">
              <w:rPr>
                <w:rFonts w:ascii="Arial" w:hAnsi="Arial" w:cs="Arial"/>
                <w:color w:val="000000" w:themeColor="text1"/>
                <w:sz w:val="20"/>
                <w:lang w:val="en-GB"/>
              </w:rPr>
              <w:t>% Growth</w:t>
            </w:r>
          </w:p>
        </w:tc>
      </w:tr>
      <w:tr w:rsidR="00622F68" w:rsidRPr="00902C23" w:rsidTr="0000326D">
        <w:trPr>
          <w:trHeight w:val="432"/>
        </w:trPr>
        <w:tc>
          <w:tcPr>
            <w:tcW w:w="750" w:type="pct"/>
            <w:vAlign w:val="center"/>
          </w:tcPr>
          <w:p w:rsidR="00622F68" w:rsidRPr="00902C23" w:rsidRDefault="00622F68" w:rsidP="0000326D">
            <w:pPr>
              <w:spacing w:before="120" w:after="120"/>
              <w:jc w:val="center"/>
              <w:rPr>
                <w:rFonts w:ascii="Arial" w:hAnsi="Arial" w:cs="Arial"/>
                <w:bCs/>
                <w:sz w:val="20"/>
              </w:rPr>
            </w:pPr>
            <w:r w:rsidRPr="00902C23">
              <w:rPr>
                <w:rFonts w:ascii="Arial" w:hAnsi="Arial" w:cs="Arial"/>
                <w:bCs/>
                <w:sz w:val="20"/>
              </w:rPr>
              <w:t>March-21</w:t>
            </w:r>
          </w:p>
        </w:tc>
        <w:tc>
          <w:tcPr>
            <w:tcW w:w="673" w:type="pct"/>
            <w:vAlign w:val="center"/>
          </w:tcPr>
          <w:p w:rsidR="00622F68" w:rsidRPr="00902C23" w:rsidRDefault="00622F68" w:rsidP="0000326D">
            <w:pPr>
              <w:spacing w:before="120" w:after="120"/>
              <w:jc w:val="center"/>
              <w:rPr>
                <w:rFonts w:ascii="Arial" w:hAnsi="Arial" w:cs="Arial"/>
                <w:bCs/>
                <w:sz w:val="20"/>
              </w:rPr>
            </w:pPr>
            <w:r w:rsidRPr="00902C23">
              <w:rPr>
                <w:rFonts w:ascii="Arial" w:hAnsi="Arial" w:cs="Arial"/>
                <w:bCs/>
                <w:sz w:val="20"/>
              </w:rPr>
              <w:t>Dec-21</w:t>
            </w:r>
          </w:p>
        </w:tc>
        <w:tc>
          <w:tcPr>
            <w:tcW w:w="750" w:type="pct"/>
            <w:vAlign w:val="center"/>
          </w:tcPr>
          <w:p w:rsidR="00622F68" w:rsidRPr="00902C23" w:rsidRDefault="00622F68" w:rsidP="0000326D">
            <w:pPr>
              <w:spacing w:before="120" w:after="120"/>
              <w:jc w:val="center"/>
              <w:rPr>
                <w:rFonts w:ascii="Arial" w:hAnsi="Arial" w:cs="Arial"/>
                <w:bCs/>
                <w:sz w:val="20"/>
              </w:rPr>
            </w:pPr>
            <w:r w:rsidRPr="00902C23">
              <w:rPr>
                <w:rFonts w:ascii="Arial" w:hAnsi="Arial" w:cs="Arial"/>
                <w:bCs/>
                <w:sz w:val="20"/>
              </w:rPr>
              <w:t>March-22</w:t>
            </w:r>
          </w:p>
        </w:tc>
        <w:tc>
          <w:tcPr>
            <w:tcW w:w="566" w:type="pct"/>
            <w:vAlign w:val="center"/>
          </w:tcPr>
          <w:p w:rsidR="00622F68" w:rsidRPr="00902C23" w:rsidRDefault="00622F68" w:rsidP="0000326D">
            <w:pPr>
              <w:spacing w:before="120" w:after="120"/>
              <w:jc w:val="center"/>
              <w:rPr>
                <w:rFonts w:ascii="Arial" w:hAnsi="Arial" w:cs="Arial"/>
                <w:color w:val="000000" w:themeColor="text1"/>
                <w:sz w:val="20"/>
              </w:rPr>
            </w:pPr>
            <w:r w:rsidRPr="00902C23">
              <w:rPr>
                <w:rFonts w:ascii="Arial" w:hAnsi="Arial" w:cs="Arial"/>
                <w:color w:val="000000" w:themeColor="text1"/>
                <w:sz w:val="20"/>
              </w:rPr>
              <w:t>YoY</w:t>
            </w:r>
          </w:p>
        </w:tc>
        <w:tc>
          <w:tcPr>
            <w:tcW w:w="812" w:type="pct"/>
            <w:vAlign w:val="center"/>
          </w:tcPr>
          <w:p w:rsidR="00622F68" w:rsidRPr="00902C23" w:rsidRDefault="00622F68" w:rsidP="0000326D">
            <w:pPr>
              <w:spacing w:before="120" w:after="120"/>
              <w:jc w:val="center"/>
              <w:rPr>
                <w:rFonts w:ascii="Arial" w:hAnsi="Arial" w:cs="Arial"/>
                <w:color w:val="000000" w:themeColor="text1"/>
                <w:sz w:val="20"/>
                <w:lang w:val="en-GB"/>
              </w:rPr>
            </w:pPr>
            <w:r w:rsidRPr="00902C23">
              <w:rPr>
                <w:rFonts w:ascii="Arial" w:hAnsi="Arial" w:cs="Arial"/>
                <w:color w:val="000000" w:themeColor="text1"/>
                <w:sz w:val="20"/>
                <w:lang w:val="en-GB"/>
              </w:rPr>
              <w:t>Over the QTR</w:t>
            </w:r>
          </w:p>
        </w:tc>
        <w:tc>
          <w:tcPr>
            <w:tcW w:w="566" w:type="pct"/>
            <w:vAlign w:val="center"/>
          </w:tcPr>
          <w:p w:rsidR="00622F68" w:rsidRPr="00902C23" w:rsidRDefault="00622F68" w:rsidP="0000326D">
            <w:pPr>
              <w:spacing w:before="120" w:after="120"/>
              <w:jc w:val="center"/>
              <w:rPr>
                <w:rFonts w:ascii="Arial" w:hAnsi="Arial" w:cs="Arial"/>
                <w:color w:val="000000" w:themeColor="text1"/>
                <w:sz w:val="20"/>
              </w:rPr>
            </w:pPr>
            <w:r w:rsidRPr="00902C23">
              <w:rPr>
                <w:rFonts w:ascii="Arial" w:hAnsi="Arial" w:cs="Arial"/>
                <w:color w:val="000000" w:themeColor="text1"/>
                <w:sz w:val="20"/>
              </w:rPr>
              <w:t>YoY</w:t>
            </w:r>
          </w:p>
        </w:tc>
        <w:tc>
          <w:tcPr>
            <w:tcW w:w="883" w:type="pct"/>
            <w:vAlign w:val="center"/>
          </w:tcPr>
          <w:p w:rsidR="00622F68" w:rsidRPr="00902C23" w:rsidRDefault="00622F68" w:rsidP="0000326D">
            <w:pPr>
              <w:spacing w:before="120" w:after="120"/>
              <w:jc w:val="center"/>
              <w:rPr>
                <w:rFonts w:ascii="Arial" w:hAnsi="Arial" w:cs="Arial"/>
                <w:color w:val="000000" w:themeColor="text1"/>
                <w:sz w:val="20"/>
                <w:lang w:val="en-GB"/>
              </w:rPr>
            </w:pPr>
            <w:r w:rsidRPr="00902C23">
              <w:rPr>
                <w:rFonts w:ascii="Arial" w:hAnsi="Arial" w:cs="Arial"/>
                <w:color w:val="000000" w:themeColor="text1"/>
                <w:sz w:val="20"/>
                <w:lang w:val="en-GB"/>
              </w:rPr>
              <w:t>Over the QTR</w:t>
            </w:r>
          </w:p>
        </w:tc>
      </w:tr>
      <w:tr w:rsidR="00622F68" w:rsidRPr="00902C23" w:rsidTr="0000326D">
        <w:trPr>
          <w:trHeight w:val="432"/>
        </w:trPr>
        <w:tc>
          <w:tcPr>
            <w:tcW w:w="750" w:type="pct"/>
            <w:vAlign w:val="center"/>
          </w:tcPr>
          <w:p w:rsidR="00622F68" w:rsidRPr="00902C23" w:rsidRDefault="00622F68" w:rsidP="0000326D">
            <w:pPr>
              <w:spacing w:before="120" w:after="120"/>
              <w:jc w:val="center"/>
              <w:rPr>
                <w:rFonts w:ascii="Arial" w:hAnsi="Arial" w:cs="Arial"/>
                <w:color w:val="000000" w:themeColor="text1"/>
                <w:sz w:val="20"/>
              </w:rPr>
            </w:pPr>
            <w:r w:rsidRPr="00902C23">
              <w:rPr>
                <w:rFonts w:ascii="Arial" w:hAnsi="Arial" w:cs="Arial"/>
                <w:sz w:val="20"/>
              </w:rPr>
              <w:t>184443</w:t>
            </w:r>
          </w:p>
        </w:tc>
        <w:tc>
          <w:tcPr>
            <w:tcW w:w="673" w:type="pct"/>
            <w:vAlign w:val="center"/>
          </w:tcPr>
          <w:p w:rsidR="00622F68" w:rsidRPr="00902C23" w:rsidRDefault="00622F68" w:rsidP="0000326D">
            <w:pPr>
              <w:spacing w:before="120" w:after="120"/>
              <w:jc w:val="center"/>
              <w:rPr>
                <w:rFonts w:ascii="Arial" w:hAnsi="Arial" w:cs="Arial"/>
                <w:color w:val="000000" w:themeColor="text1"/>
                <w:sz w:val="20"/>
              </w:rPr>
            </w:pPr>
            <w:r w:rsidRPr="00902C23">
              <w:rPr>
                <w:rFonts w:ascii="Arial" w:hAnsi="Arial" w:cs="Arial"/>
                <w:color w:val="000000" w:themeColor="text1"/>
                <w:sz w:val="20"/>
              </w:rPr>
              <w:t>198713</w:t>
            </w:r>
          </w:p>
        </w:tc>
        <w:tc>
          <w:tcPr>
            <w:tcW w:w="750" w:type="pct"/>
            <w:vAlign w:val="center"/>
          </w:tcPr>
          <w:p w:rsidR="00622F68" w:rsidRPr="00902C23" w:rsidRDefault="00622F68" w:rsidP="0000326D">
            <w:pPr>
              <w:spacing w:before="120" w:after="120"/>
              <w:jc w:val="center"/>
              <w:rPr>
                <w:rFonts w:ascii="Arial" w:hAnsi="Arial" w:cs="Arial"/>
                <w:color w:val="000000" w:themeColor="text1"/>
                <w:sz w:val="20"/>
              </w:rPr>
            </w:pPr>
            <w:r w:rsidRPr="00902C23">
              <w:rPr>
                <w:rFonts w:ascii="Arial" w:hAnsi="Arial" w:cs="Arial"/>
                <w:color w:val="000000" w:themeColor="text1"/>
                <w:sz w:val="20"/>
              </w:rPr>
              <w:t>208791</w:t>
            </w:r>
          </w:p>
        </w:tc>
        <w:tc>
          <w:tcPr>
            <w:tcW w:w="566" w:type="pct"/>
            <w:vAlign w:val="center"/>
          </w:tcPr>
          <w:p w:rsidR="00622F68" w:rsidRPr="00902C23" w:rsidRDefault="00622F68" w:rsidP="0000326D">
            <w:pPr>
              <w:jc w:val="center"/>
              <w:rPr>
                <w:rFonts w:ascii="Arial" w:hAnsi="Arial" w:cs="Arial"/>
                <w:sz w:val="20"/>
              </w:rPr>
            </w:pPr>
            <w:r w:rsidRPr="00902C23">
              <w:rPr>
                <w:rFonts w:ascii="Arial" w:hAnsi="Arial" w:cs="Arial"/>
                <w:sz w:val="20"/>
              </w:rPr>
              <w:t>24348</w:t>
            </w:r>
          </w:p>
        </w:tc>
        <w:tc>
          <w:tcPr>
            <w:tcW w:w="812" w:type="pct"/>
            <w:vAlign w:val="center"/>
          </w:tcPr>
          <w:p w:rsidR="00622F68" w:rsidRPr="00902C23" w:rsidRDefault="00622F68" w:rsidP="0000326D">
            <w:pPr>
              <w:jc w:val="center"/>
              <w:rPr>
                <w:rFonts w:ascii="Arial" w:hAnsi="Arial" w:cs="Arial"/>
                <w:sz w:val="20"/>
              </w:rPr>
            </w:pPr>
            <w:r w:rsidRPr="00902C23">
              <w:rPr>
                <w:rFonts w:ascii="Arial" w:hAnsi="Arial" w:cs="Arial"/>
                <w:sz w:val="20"/>
              </w:rPr>
              <w:t>10078</w:t>
            </w:r>
          </w:p>
        </w:tc>
        <w:tc>
          <w:tcPr>
            <w:tcW w:w="566" w:type="pct"/>
            <w:vAlign w:val="center"/>
          </w:tcPr>
          <w:p w:rsidR="00622F68" w:rsidRPr="00902C23" w:rsidRDefault="00622F68" w:rsidP="0000326D">
            <w:pPr>
              <w:jc w:val="center"/>
              <w:rPr>
                <w:rFonts w:ascii="Arial" w:hAnsi="Arial" w:cs="Arial"/>
                <w:sz w:val="20"/>
              </w:rPr>
            </w:pPr>
            <w:r w:rsidRPr="00902C23">
              <w:rPr>
                <w:rFonts w:ascii="Arial" w:hAnsi="Arial" w:cs="Arial"/>
                <w:sz w:val="20"/>
              </w:rPr>
              <w:t>13</w:t>
            </w:r>
          </w:p>
        </w:tc>
        <w:tc>
          <w:tcPr>
            <w:tcW w:w="883" w:type="pct"/>
            <w:vAlign w:val="center"/>
          </w:tcPr>
          <w:p w:rsidR="00622F68" w:rsidRPr="00902C23" w:rsidRDefault="00622F68" w:rsidP="0000326D">
            <w:pPr>
              <w:jc w:val="center"/>
              <w:rPr>
                <w:rFonts w:ascii="Arial" w:hAnsi="Arial" w:cs="Arial"/>
                <w:sz w:val="20"/>
              </w:rPr>
            </w:pPr>
            <w:r w:rsidRPr="00902C23">
              <w:rPr>
                <w:rFonts w:ascii="Arial" w:hAnsi="Arial" w:cs="Arial"/>
                <w:sz w:val="20"/>
              </w:rPr>
              <w:t>5</w:t>
            </w:r>
          </w:p>
        </w:tc>
      </w:tr>
    </w:tbl>
    <w:p w:rsidR="00622F68" w:rsidRPr="00902C23" w:rsidRDefault="00622F68" w:rsidP="00622F68">
      <w:pPr>
        <w:pStyle w:val="ListParagraph"/>
        <w:spacing w:before="120" w:after="120"/>
        <w:jc w:val="both"/>
        <w:rPr>
          <w:rFonts w:ascii="Arial" w:hAnsi="Arial" w:cs="Arial"/>
          <w:b/>
          <w:color w:val="000000" w:themeColor="text1"/>
          <w:lang w:val="en-GB"/>
        </w:rPr>
      </w:pPr>
    </w:p>
    <w:p w:rsidR="00622F68" w:rsidRPr="00902C23" w:rsidRDefault="00622F68" w:rsidP="00622F68">
      <w:pPr>
        <w:pStyle w:val="ListParagraph"/>
        <w:spacing w:before="120" w:after="120"/>
        <w:jc w:val="both"/>
        <w:rPr>
          <w:rFonts w:ascii="Arial" w:hAnsi="Arial" w:cs="Arial"/>
          <w:b/>
          <w:color w:val="000000" w:themeColor="text1"/>
          <w:lang w:val="en-GB"/>
        </w:rPr>
      </w:pPr>
      <w:r w:rsidRPr="00902C23">
        <w:rPr>
          <w:rFonts w:ascii="Arial" w:hAnsi="Arial" w:cs="Arial"/>
          <w:b/>
          <w:color w:val="000000" w:themeColor="text1"/>
          <w:lang w:val="en-GB"/>
        </w:rPr>
        <w:t>Percentage of Priority Sector Advances to Total Advances position as on:-</w:t>
      </w:r>
    </w:p>
    <w:tbl>
      <w:tblPr>
        <w:tblW w:w="10165" w:type="dxa"/>
        <w:tblInd w:w="93" w:type="dxa"/>
        <w:tblLook w:val="04A0" w:firstRow="1" w:lastRow="0" w:firstColumn="1" w:lastColumn="0" w:noHBand="0" w:noVBand="1"/>
      </w:tblPr>
      <w:tblGrid>
        <w:gridCol w:w="2095"/>
        <w:gridCol w:w="2097"/>
        <w:gridCol w:w="2099"/>
        <w:gridCol w:w="1937"/>
        <w:gridCol w:w="1937"/>
      </w:tblGrid>
      <w:tr w:rsidR="00622F68" w:rsidRPr="00902C23" w:rsidTr="0000326D">
        <w:trPr>
          <w:trHeight w:val="20"/>
        </w:trPr>
        <w:tc>
          <w:tcPr>
            <w:tcW w:w="629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2F68" w:rsidRPr="00902C23" w:rsidRDefault="00622F68" w:rsidP="0000326D">
            <w:pPr>
              <w:spacing w:before="120" w:after="120"/>
              <w:jc w:val="center"/>
              <w:rPr>
                <w:rFonts w:ascii="Arial" w:eastAsia="Times New Roman" w:hAnsi="Arial" w:cs="Arial"/>
                <w:bCs/>
                <w:color w:val="000000" w:themeColor="text1"/>
                <w:sz w:val="20"/>
                <w:szCs w:val="20"/>
              </w:rPr>
            </w:pPr>
            <w:r w:rsidRPr="00902C23">
              <w:rPr>
                <w:rFonts w:ascii="Arial" w:eastAsia="Times New Roman" w:hAnsi="Arial" w:cs="Arial"/>
                <w:bCs/>
                <w:color w:val="000000" w:themeColor="text1"/>
                <w:sz w:val="20"/>
                <w:szCs w:val="20"/>
              </w:rPr>
              <w:t>POSITION AS ON</w:t>
            </w:r>
          </w:p>
        </w:tc>
        <w:tc>
          <w:tcPr>
            <w:tcW w:w="3874" w:type="dxa"/>
            <w:gridSpan w:val="2"/>
            <w:tcBorders>
              <w:top w:val="single" w:sz="8" w:space="0" w:color="auto"/>
              <w:left w:val="nil"/>
              <w:bottom w:val="single" w:sz="8" w:space="0" w:color="auto"/>
              <w:right w:val="single" w:sz="8" w:space="0" w:color="000000"/>
            </w:tcBorders>
            <w:shd w:val="clear" w:color="auto" w:fill="auto"/>
            <w:vAlign w:val="center"/>
            <w:hideMark/>
          </w:tcPr>
          <w:p w:rsidR="00622F68" w:rsidRPr="00902C23" w:rsidRDefault="00622F68" w:rsidP="0000326D">
            <w:pPr>
              <w:spacing w:before="120" w:after="120"/>
              <w:jc w:val="center"/>
              <w:rPr>
                <w:rFonts w:ascii="Arial" w:eastAsia="Times New Roman" w:hAnsi="Arial" w:cs="Arial"/>
                <w:bCs/>
                <w:color w:val="000000" w:themeColor="text1"/>
                <w:sz w:val="20"/>
                <w:szCs w:val="20"/>
              </w:rPr>
            </w:pPr>
            <w:r w:rsidRPr="00902C23">
              <w:rPr>
                <w:rFonts w:ascii="Arial" w:eastAsia="Times New Roman" w:hAnsi="Arial" w:cs="Arial"/>
                <w:bCs/>
                <w:color w:val="000000" w:themeColor="text1"/>
                <w:sz w:val="20"/>
                <w:szCs w:val="20"/>
              </w:rPr>
              <w:t>VARIATION %</w:t>
            </w:r>
          </w:p>
        </w:tc>
      </w:tr>
      <w:tr w:rsidR="00622F68" w:rsidRPr="00902C23" w:rsidTr="0000326D">
        <w:trPr>
          <w:trHeight w:val="20"/>
        </w:trPr>
        <w:tc>
          <w:tcPr>
            <w:tcW w:w="2095" w:type="dxa"/>
            <w:tcBorders>
              <w:top w:val="nil"/>
              <w:left w:val="single" w:sz="8" w:space="0" w:color="auto"/>
              <w:bottom w:val="single" w:sz="8" w:space="0" w:color="auto"/>
              <w:right w:val="single" w:sz="8" w:space="0" w:color="auto"/>
            </w:tcBorders>
            <w:shd w:val="clear" w:color="auto" w:fill="auto"/>
            <w:vAlign w:val="center"/>
            <w:hideMark/>
          </w:tcPr>
          <w:p w:rsidR="00622F68" w:rsidRPr="00902C23" w:rsidRDefault="00622F68" w:rsidP="0000326D">
            <w:pPr>
              <w:spacing w:before="120" w:after="120"/>
              <w:jc w:val="center"/>
              <w:rPr>
                <w:rFonts w:ascii="Arial" w:eastAsia="Times New Roman" w:hAnsi="Arial" w:cs="Arial"/>
                <w:bCs/>
                <w:sz w:val="20"/>
                <w:szCs w:val="20"/>
              </w:rPr>
            </w:pPr>
            <w:r w:rsidRPr="00902C23">
              <w:rPr>
                <w:rFonts w:ascii="Arial" w:eastAsia="Times New Roman" w:hAnsi="Arial" w:cs="Arial"/>
                <w:bCs/>
                <w:sz w:val="20"/>
                <w:szCs w:val="20"/>
              </w:rPr>
              <w:t>March-21</w:t>
            </w:r>
          </w:p>
        </w:tc>
        <w:tc>
          <w:tcPr>
            <w:tcW w:w="2097" w:type="dxa"/>
            <w:tcBorders>
              <w:top w:val="nil"/>
              <w:left w:val="nil"/>
              <w:bottom w:val="single" w:sz="8" w:space="0" w:color="auto"/>
              <w:right w:val="single" w:sz="8" w:space="0" w:color="auto"/>
            </w:tcBorders>
            <w:shd w:val="clear" w:color="auto" w:fill="auto"/>
            <w:vAlign w:val="center"/>
            <w:hideMark/>
          </w:tcPr>
          <w:p w:rsidR="00622F68" w:rsidRPr="00902C23" w:rsidRDefault="00622F68" w:rsidP="0000326D">
            <w:pPr>
              <w:spacing w:before="120" w:after="120"/>
              <w:jc w:val="center"/>
              <w:rPr>
                <w:rFonts w:ascii="Arial" w:eastAsia="Times New Roman" w:hAnsi="Arial" w:cs="Arial"/>
                <w:bCs/>
                <w:sz w:val="20"/>
                <w:szCs w:val="20"/>
              </w:rPr>
            </w:pPr>
            <w:r w:rsidRPr="00902C23">
              <w:rPr>
                <w:rFonts w:ascii="Arial" w:eastAsia="Times New Roman" w:hAnsi="Arial" w:cs="Arial"/>
                <w:bCs/>
                <w:sz w:val="20"/>
                <w:szCs w:val="20"/>
                <w:lang w:val="en-IN"/>
              </w:rPr>
              <w:t>Dec-21</w:t>
            </w:r>
          </w:p>
        </w:tc>
        <w:tc>
          <w:tcPr>
            <w:tcW w:w="2099" w:type="dxa"/>
            <w:tcBorders>
              <w:top w:val="nil"/>
              <w:left w:val="nil"/>
              <w:bottom w:val="single" w:sz="8" w:space="0" w:color="auto"/>
              <w:right w:val="single" w:sz="8" w:space="0" w:color="auto"/>
            </w:tcBorders>
            <w:shd w:val="clear" w:color="auto" w:fill="auto"/>
            <w:vAlign w:val="center"/>
            <w:hideMark/>
          </w:tcPr>
          <w:p w:rsidR="00622F68" w:rsidRPr="00902C23" w:rsidRDefault="00622F68" w:rsidP="0000326D">
            <w:pPr>
              <w:spacing w:before="120" w:after="120"/>
              <w:jc w:val="center"/>
              <w:rPr>
                <w:rFonts w:ascii="Arial" w:eastAsia="Times New Roman" w:hAnsi="Arial" w:cs="Arial"/>
                <w:bCs/>
                <w:sz w:val="20"/>
                <w:szCs w:val="20"/>
              </w:rPr>
            </w:pPr>
            <w:r w:rsidRPr="00902C23">
              <w:rPr>
                <w:rFonts w:ascii="Arial" w:eastAsia="Times New Roman" w:hAnsi="Arial" w:cs="Arial"/>
                <w:bCs/>
                <w:sz w:val="20"/>
                <w:szCs w:val="20"/>
              </w:rPr>
              <w:t>March-22</w:t>
            </w:r>
          </w:p>
        </w:tc>
        <w:tc>
          <w:tcPr>
            <w:tcW w:w="1937" w:type="dxa"/>
            <w:tcBorders>
              <w:top w:val="nil"/>
              <w:left w:val="nil"/>
              <w:bottom w:val="single" w:sz="8" w:space="0" w:color="auto"/>
              <w:right w:val="single" w:sz="8" w:space="0" w:color="auto"/>
            </w:tcBorders>
            <w:shd w:val="clear" w:color="auto" w:fill="auto"/>
            <w:vAlign w:val="center"/>
            <w:hideMark/>
          </w:tcPr>
          <w:p w:rsidR="00622F68" w:rsidRPr="00902C23" w:rsidRDefault="00622F68" w:rsidP="0000326D">
            <w:pPr>
              <w:spacing w:before="120" w:after="120"/>
              <w:jc w:val="center"/>
              <w:rPr>
                <w:rFonts w:ascii="Arial" w:eastAsia="Times New Roman" w:hAnsi="Arial" w:cs="Arial"/>
                <w:bCs/>
                <w:color w:val="000000" w:themeColor="text1"/>
                <w:sz w:val="20"/>
                <w:szCs w:val="20"/>
              </w:rPr>
            </w:pPr>
            <w:r w:rsidRPr="00902C23">
              <w:rPr>
                <w:rFonts w:ascii="Arial" w:eastAsia="Times New Roman" w:hAnsi="Arial" w:cs="Arial"/>
                <w:bCs/>
                <w:color w:val="000000" w:themeColor="text1"/>
                <w:sz w:val="20"/>
                <w:szCs w:val="20"/>
              </w:rPr>
              <w:t>YoY</w:t>
            </w:r>
          </w:p>
        </w:tc>
        <w:tc>
          <w:tcPr>
            <w:tcW w:w="1937" w:type="dxa"/>
            <w:tcBorders>
              <w:top w:val="nil"/>
              <w:left w:val="nil"/>
              <w:bottom w:val="single" w:sz="8" w:space="0" w:color="auto"/>
              <w:right w:val="single" w:sz="8" w:space="0" w:color="auto"/>
            </w:tcBorders>
            <w:shd w:val="clear" w:color="auto" w:fill="auto"/>
            <w:vAlign w:val="center"/>
            <w:hideMark/>
          </w:tcPr>
          <w:p w:rsidR="00622F68" w:rsidRPr="00902C23" w:rsidRDefault="00622F68" w:rsidP="0000326D">
            <w:pPr>
              <w:spacing w:before="120" w:after="120"/>
              <w:jc w:val="center"/>
              <w:rPr>
                <w:rFonts w:ascii="Arial" w:eastAsia="Times New Roman" w:hAnsi="Arial" w:cs="Arial"/>
                <w:bCs/>
                <w:color w:val="000000" w:themeColor="text1"/>
                <w:sz w:val="20"/>
                <w:szCs w:val="20"/>
              </w:rPr>
            </w:pPr>
            <w:r w:rsidRPr="00902C23">
              <w:rPr>
                <w:rFonts w:ascii="Arial" w:eastAsia="Times New Roman" w:hAnsi="Arial" w:cs="Arial"/>
                <w:bCs/>
                <w:color w:val="000000" w:themeColor="text1"/>
                <w:sz w:val="20"/>
                <w:szCs w:val="20"/>
              </w:rPr>
              <w:t>Over the QTR</w:t>
            </w:r>
          </w:p>
        </w:tc>
      </w:tr>
      <w:tr w:rsidR="00622F68" w:rsidRPr="00902C23" w:rsidTr="0000326D">
        <w:trPr>
          <w:trHeight w:val="20"/>
        </w:trPr>
        <w:tc>
          <w:tcPr>
            <w:tcW w:w="2095" w:type="dxa"/>
            <w:tcBorders>
              <w:top w:val="nil"/>
              <w:left w:val="single" w:sz="8" w:space="0" w:color="auto"/>
              <w:bottom w:val="single" w:sz="8" w:space="0" w:color="auto"/>
              <w:right w:val="single" w:sz="8" w:space="0" w:color="auto"/>
            </w:tcBorders>
            <w:shd w:val="clear" w:color="auto" w:fill="auto"/>
            <w:vAlign w:val="center"/>
            <w:hideMark/>
          </w:tcPr>
          <w:p w:rsidR="00622F68" w:rsidRPr="00902C23" w:rsidRDefault="00622F68" w:rsidP="0000326D">
            <w:pPr>
              <w:spacing w:after="0"/>
              <w:jc w:val="center"/>
              <w:rPr>
                <w:rFonts w:ascii="Arial" w:eastAsia="Times New Roman" w:hAnsi="Arial" w:cs="Arial"/>
                <w:color w:val="000000" w:themeColor="text1"/>
                <w:sz w:val="20"/>
                <w:szCs w:val="20"/>
              </w:rPr>
            </w:pPr>
            <w:r w:rsidRPr="00902C23">
              <w:rPr>
                <w:rFonts w:ascii="Arial" w:eastAsia="Times New Roman" w:hAnsi="Arial" w:cs="Arial"/>
                <w:color w:val="000000" w:themeColor="text1"/>
                <w:sz w:val="20"/>
                <w:szCs w:val="20"/>
              </w:rPr>
              <w:t>14</w:t>
            </w:r>
          </w:p>
        </w:tc>
        <w:tc>
          <w:tcPr>
            <w:tcW w:w="2097" w:type="dxa"/>
            <w:tcBorders>
              <w:top w:val="nil"/>
              <w:left w:val="nil"/>
              <w:bottom w:val="single" w:sz="8" w:space="0" w:color="auto"/>
              <w:right w:val="single" w:sz="8" w:space="0" w:color="auto"/>
            </w:tcBorders>
            <w:shd w:val="clear" w:color="auto" w:fill="auto"/>
            <w:vAlign w:val="center"/>
            <w:hideMark/>
          </w:tcPr>
          <w:p w:rsidR="00622F68" w:rsidRPr="00902C23" w:rsidRDefault="00622F68" w:rsidP="0000326D">
            <w:pPr>
              <w:spacing w:after="0"/>
              <w:jc w:val="center"/>
              <w:rPr>
                <w:rFonts w:ascii="Arial" w:eastAsia="Times New Roman" w:hAnsi="Arial" w:cs="Arial"/>
                <w:color w:val="000000" w:themeColor="text1"/>
                <w:sz w:val="20"/>
                <w:szCs w:val="20"/>
              </w:rPr>
            </w:pPr>
            <w:r w:rsidRPr="00902C23">
              <w:rPr>
                <w:rFonts w:ascii="Arial" w:eastAsia="Times New Roman" w:hAnsi="Arial" w:cs="Arial"/>
                <w:color w:val="000000" w:themeColor="text1"/>
                <w:sz w:val="20"/>
                <w:szCs w:val="20"/>
              </w:rPr>
              <w:t>14.72</w:t>
            </w:r>
          </w:p>
        </w:tc>
        <w:tc>
          <w:tcPr>
            <w:tcW w:w="2099" w:type="dxa"/>
            <w:tcBorders>
              <w:top w:val="nil"/>
              <w:left w:val="nil"/>
              <w:bottom w:val="single" w:sz="8" w:space="0" w:color="auto"/>
              <w:right w:val="single" w:sz="8" w:space="0" w:color="auto"/>
            </w:tcBorders>
            <w:shd w:val="clear" w:color="auto" w:fill="auto"/>
            <w:vAlign w:val="center"/>
            <w:hideMark/>
          </w:tcPr>
          <w:p w:rsidR="00622F68" w:rsidRPr="00902C23" w:rsidRDefault="00622F68" w:rsidP="0000326D">
            <w:pPr>
              <w:spacing w:after="0"/>
              <w:jc w:val="center"/>
              <w:rPr>
                <w:rFonts w:ascii="Arial" w:eastAsia="Times New Roman" w:hAnsi="Arial" w:cs="Arial"/>
                <w:color w:val="000000" w:themeColor="text1"/>
                <w:sz w:val="20"/>
                <w:szCs w:val="20"/>
              </w:rPr>
            </w:pPr>
            <w:r w:rsidRPr="00902C23">
              <w:rPr>
                <w:rFonts w:ascii="Arial" w:eastAsia="Times New Roman" w:hAnsi="Arial" w:cs="Arial"/>
                <w:color w:val="000000" w:themeColor="text1"/>
                <w:sz w:val="20"/>
                <w:szCs w:val="20"/>
              </w:rPr>
              <w:t>14.76</w:t>
            </w:r>
          </w:p>
        </w:tc>
        <w:tc>
          <w:tcPr>
            <w:tcW w:w="1937" w:type="dxa"/>
            <w:tcBorders>
              <w:top w:val="nil"/>
              <w:left w:val="nil"/>
              <w:bottom w:val="single" w:sz="8" w:space="0" w:color="auto"/>
              <w:right w:val="single" w:sz="8" w:space="0" w:color="auto"/>
            </w:tcBorders>
            <w:shd w:val="clear" w:color="auto" w:fill="auto"/>
            <w:vAlign w:val="center"/>
          </w:tcPr>
          <w:p w:rsidR="00622F68" w:rsidRPr="00902C23" w:rsidRDefault="00622F68" w:rsidP="0000326D">
            <w:pPr>
              <w:jc w:val="center"/>
              <w:rPr>
                <w:rFonts w:ascii="Arial" w:hAnsi="Arial" w:cs="Arial"/>
                <w:sz w:val="20"/>
                <w:szCs w:val="20"/>
              </w:rPr>
            </w:pPr>
            <w:r w:rsidRPr="00902C23">
              <w:rPr>
                <w:rFonts w:ascii="Arial" w:hAnsi="Arial" w:cs="Arial"/>
                <w:sz w:val="20"/>
                <w:szCs w:val="20"/>
              </w:rPr>
              <w:t>0.76</w:t>
            </w:r>
          </w:p>
        </w:tc>
        <w:tc>
          <w:tcPr>
            <w:tcW w:w="1937" w:type="dxa"/>
            <w:tcBorders>
              <w:top w:val="nil"/>
              <w:left w:val="nil"/>
              <w:bottom w:val="single" w:sz="8" w:space="0" w:color="auto"/>
              <w:right w:val="single" w:sz="8" w:space="0" w:color="auto"/>
            </w:tcBorders>
            <w:shd w:val="clear" w:color="auto" w:fill="auto"/>
            <w:vAlign w:val="center"/>
          </w:tcPr>
          <w:p w:rsidR="00622F68" w:rsidRPr="00902C23" w:rsidRDefault="00622F68" w:rsidP="0000326D">
            <w:pPr>
              <w:jc w:val="center"/>
              <w:rPr>
                <w:rFonts w:ascii="Arial" w:hAnsi="Arial" w:cs="Arial"/>
                <w:sz w:val="20"/>
                <w:szCs w:val="20"/>
              </w:rPr>
            </w:pPr>
            <w:r w:rsidRPr="00902C23">
              <w:rPr>
                <w:rFonts w:ascii="Arial" w:hAnsi="Arial" w:cs="Arial"/>
                <w:sz w:val="20"/>
                <w:szCs w:val="20"/>
              </w:rPr>
              <w:t>0.04</w:t>
            </w:r>
          </w:p>
        </w:tc>
      </w:tr>
    </w:tbl>
    <w:p w:rsidR="00622F68" w:rsidRPr="00902C23" w:rsidRDefault="00622F68" w:rsidP="00622F68">
      <w:pPr>
        <w:pStyle w:val="ListParagraph"/>
        <w:spacing w:before="120" w:after="120"/>
        <w:jc w:val="both"/>
        <w:rPr>
          <w:rFonts w:ascii="Arial" w:hAnsi="Arial" w:cs="Arial"/>
          <w:color w:val="000000" w:themeColor="text1"/>
        </w:rPr>
      </w:pPr>
      <w:r w:rsidRPr="00902C23">
        <w:rPr>
          <w:rFonts w:ascii="Arial" w:hAnsi="Arial" w:cs="Arial"/>
          <w:color w:val="000000" w:themeColor="text1"/>
        </w:rPr>
        <w:t xml:space="preserve"> </w:t>
      </w:r>
    </w:p>
    <w:p w:rsidR="00622F68" w:rsidRPr="00902C23" w:rsidRDefault="00622F68" w:rsidP="00622F68">
      <w:pPr>
        <w:pStyle w:val="ListParagraph"/>
        <w:numPr>
          <w:ilvl w:val="0"/>
          <w:numId w:val="1"/>
        </w:numPr>
        <w:spacing w:before="120" w:after="120"/>
        <w:jc w:val="both"/>
        <w:rPr>
          <w:rFonts w:ascii="Arial" w:hAnsi="Arial" w:cs="Arial"/>
          <w:color w:val="000000" w:themeColor="text1"/>
          <w:lang w:val="en-GB"/>
        </w:rPr>
      </w:pPr>
      <w:r w:rsidRPr="00902C23">
        <w:rPr>
          <w:rFonts w:ascii="Arial" w:hAnsi="Arial" w:cs="Arial"/>
          <w:color w:val="000000" w:themeColor="text1"/>
        </w:rPr>
        <w:t xml:space="preserve">The percentage of Priority Sector Advances to Total Advances increased by 0.76% on YoY basis and the same increased by  0.04% on </w:t>
      </w:r>
      <w:proofErr w:type="spellStart"/>
      <w:r w:rsidRPr="00902C23">
        <w:rPr>
          <w:rFonts w:ascii="Arial" w:hAnsi="Arial" w:cs="Arial"/>
          <w:color w:val="000000" w:themeColor="text1"/>
        </w:rPr>
        <w:t>QoQ</w:t>
      </w:r>
      <w:proofErr w:type="spellEnd"/>
      <w:r w:rsidRPr="00902C23">
        <w:rPr>
          <w:rFonts w:ascii="Arial" w:hAnsi="Arial" w:cs="Arial"/>
          <w:color w:val="000000" w:themeColor="text1"/>
        </w:rPr>
        <w:t xml:space="preserve"> basis. </w:t>
      </w:r>
    </w:p>
    <w:p w:rsidR="00622F68" w:rsidRPr="00902C23" w:rsidRDefault="00622F68" w:rsidP="00622F68">
      <w:pPr>
        <w:pStyle w:val="ListParagraph"/>
        <w:spacing w:before="120" w:after="120"/>
        <w:jc w:val="both"/>
        <w:rPr>
          <w:rFonts w:ascii="Arial" w:hAnsi="Arial" w:cs="Arial"/>
          <w:color w:val="000000" w:themeColor="text1"/>
          <w:lang w:val="en-GB"/>
        </w:rPr>
      </w:pPr>
      <w:r w:rsidRPr="00902C23">
        <w:rPr>
          <w:rFonts w:ascii="Arial" w:hAnsi="Arial" w:cs="Arial"/>
          <w:color w:val="000000" w:themeColor="text1"/>
          <w:lang w:val="en-GB"/>
        </w:rPr>
        <w:t>Out of 43 member banks, in the following 10 banks, the percentage of Priority Sector Advances to Total Advances was less than 10 % as on 31.03.2022 out of which 3 are Public Sector Bank &amp; 7 are Private Sector Banks.</w:t>
      </w:r>
    </w:p>
    <w:p w:rsidR="00622F68" w:rsidRPr="00902C23" w:rsidRDefault="00622F68" w:rsidP="00622F68">
      <w:pPr>
        <w:pStyle w:val="ListParagraph"/>
        <w:spacing w:before="120" w:after="120"/>
        <w:jc w:val="both"/>
        <w:rPr>
          <w:rFonts w:ascii="Arial" w:hAnsi="Arial" w:cs="Arial"/>
          <w:color w:val="000000" w:themeColor="text1"/>
          <w:lang w:val="en-GB"/>
        </w:rPr>
      </w:pPr>
    </w:p>
    <w:tbl>
      <w:tblPr>
        <w:tblpPr w:leftFromText="180" w:rightFromText="180" w:vertAnchor="text" w:tblpY="1"/>
        <w:tblOverlap w:val="never"/>
        <w:tblW w:w="9717" w:type="dxa"/>
        <w:tblLook w:val="04A0" w:firstRow="1" w:lastRow="0" w:firstColumn="1" w:lastColumn="0" w:noHBand="0" w:noVBand="1"/>
      </w:tblPr>
      <w:tblGrid>
        <w:gridCol w:w="645"/>
        <w:gridCol w:w="1615"/>
        <w:gridCol w:w="2260"/>
        <w:gridCol w:w="2937"/>
        <w:gridCol w:w="2260"/>
      </w:tblGrid>
      <w:tr w:rsidR="00622F68" w:rsidRPr="00902C23" w:rsidTr="0000326D">
        <w:trPr>
          <w:trHeight w:val="20"/>
        </w:trPr>
        <w:tc>
          <w:tcPr>
            <w:tcW w:w="22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22F68" w:rsidRPr="00902C23" w:rsidRDefault="00622F68" w:rsidP="0000326D">
            <w:pPr>
              <w:spacing w:after="0"/>
              <w:jc w:val="both"/>
              <w:rPr>
                <w:rFonts w:ascii="Arial" w:eastAsia="Times New Roman" w:hAnsi="Arial" w:cs="Arial"/>
                <w:b/>
                <w:bCs/>
                <w:sz w:val="24"/>
                <w:szCs w:val="24"/>
              </w:rPr>
            </w:pPr>
            <w:proofErr w:type="spellStart"/>
            <w:r w:rsidRPr="00902C23">
              <w:rPr>
                <w:rFonts w:ascii="Arial" w:eastAsia="Times New Roman" w:hAnsi="Arial" w:cs="Arial"/>
                <w:b/>
                <w:bCs/>
                <w:sz w:val="24"/>
                <w:szCs w:val="24"/>
                <w:lang w:val="en-IN"/>
              </w:rPr>
              <w:t>Sr</w:t>
            </w:r>
            <w:proofErr w:type="spellEnd"/>
            <w:r w:rsidRPr="00902C23">
              <w:rPr>
                <w:rFonts w:ascii="Arial" w:eastAsia="Times New Roman" w:hAnsi="Arial" w:cs="Arial"/>
                <w:b/>
                <w:bCs/>
                <w:sz w:val="24"/>
                <w:szCs w:val="24"/>
                <w:lang w:val="en-IN"/>
              </w:rPr>
              <w:t xml:space="preserve"> No.</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rsidR="00622F68" w:rsidRPr="00902C23" w:rsidRDefault="00622F68" w:rsidP="0000326D">
            <w:pPr>
              <w:spacing w:after="0"/>
              <w:jc w:val="both"/>
              <w:rPr>
                <w:rFonts w:ascii="Arial" w:eastAsia="Times New Roman" w:hAnsi="Arial" w:cs="Arial"/>
                <w:b/>
                <w:bCs/>
                <w:sz w:val="24"/>
                <w:szCs w:val="24"/>
              </w:rPr>
            </w:pPr>
            <w:r w:rsidRPr="00902C23">
              <w:rPr>
                <w:rFonts w:ascii="Arial" w:eastAsia="Times New Roman" w:hAnsi="Arial" w:cs="Arial"/>
                <w:b/>
                <w:bCs/>
                <w:sz w:val="24"/>
                <w:szCs w:val="24"/>
                <w:lang w:val="en-IN"/>
              </w:rPr>
              <w:t>Name of the Bank</w:t>
            </w:r>
          </w:p>
        </w:tc>
        <w:tc>
          <w:tcPr>
            <w:tcW w:w="2937" w:type="dxa"/>
            <w:tcBorders>
              <w:top w:val="single" w:sz="8" w:space="0" w:color="auto"/>
              <w:left w:val="nil"/>
              <w:bottom w:val="single" w:sz="8" w:space="0" w:color="auto"/>
              <w:right w:val="single" w:sz="8" w:space="0" w:color="auto"/>
            </w:tcBorders>
            <w:shd w:val="clear" w:color="auto" w:fill="auto"/>
            <w:vAlign w:val="center"/>
            <w:hideMark/>
          </w:tcPr>
          <w:p w:rsidR="00622F68" w:rsidRPr="00902C23" w:rsidRDefault="00622F68" w:rsidP="0000326D">
            <w:pPr>
              <w:spacing w:after="0"/>
              <w:jc w:val="both"/>
              <w:rPr>
                <w:rFonts w:ascii="Arial" w:eastAsia="Times New Roman" w:hAnsi="Arial" w:cs="Arial"/>
                <w:b/>
                <w:bCs/>
                <w:sz w:val="24"/>
                <w:szCs w:val="24"/>
              </w:rPr>
            </w:pPr>
            <w:r w:rsidRPr="00902C23">
              <w:rPr>
                <w:rFonts w:ascii="Arial" w:eastAsia="Times New Roman" w:hAnsi="Arial" w:cs="Arial"/>
                <w:b/>
                <w:bCs/>
                <w:sz w:val="24"/>
                <w:szCs w:val="24"/>
                <w:lang w:val="en-IN"/>
              </w:rPr>
              <w:t>% of P.S. Advances to Total Advances</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rsidR="00622F68" w:rsidRPr="00902C23" w:rsidRDefault="00622F68" w:rsidP="0000326D">
            <w:pPr>
              <w:spacing w:after="0"/>
              <w:ind w:right="-914"/>
              <w:jc w:val="both"/>
              <w:rPr>
                <w:rFonts w:ascii="Arial" w:eastAsia="Times New Roman" w:hAnsi="Arial" w:cs="Arial"/>
                <w:b/>
                <w:bCs/>
                <w:sz w:val="24"/>
                <w:szCs w:val="24"/>
              </w:rPr>
            </w:pPr>
            <w:r w:rsidRPr="00902C23">
              <w:rPr>
                <w:rFonts w:ascii="Arial" w:eastAsia="Times New Roman" w:hAnsi="Arial" w:cs="Arial"/>
                <w:b/>
                <w:bCs/>
                <w:sz w:val="24"/>
                <w:szCs w:val="24"/>
                <w:lang w:val="en-IN"/>
              </w:rPr>
              <w:t>% of P.S. Advances to Total Advances</w:t>
            </w:r>
          </w:p>
        </w:tc>
      </w:tr>
      <w:tr w:rsidR="00622F68" w:rsidRPr="00902C23" w:rsidTr="0000326D">
        <w:trPr>
          <w:trHeight w:val="20"/>
        </w:trPr>
        <w:tc>
          <w:tcPr>
            <w:tcW w:w="45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sz w:val="24"/>
                <w:szCs w:val="24"/>
              </w:rPr>
            </w:pPr>
            <w:r w:rsidRPr="00902C23">
              <w:rPr>
                <w:rFonts w:ascii="Arial" w:eastAsia="Times New Roman" w:hAnsi="Arial" w:cs="Arial"/>
                <w:sz w:val="24"/>
                <w:szCs w:val="24"/>
                <w:lang w:val="en-IN"/>
              </w:rPr>
              <w:t> </w:t>
            </w:r>
          </w:p>
        </w:tc>
        <w:tc>
          <w:tcPr>
            <w:tcW w:w="2937" w:type="dxa"/>
            <w:tcBorders>
              <w:top w:val="nil"/>
              <w:left w:val="nil"/>
              <w:bottom w:val="single" w:sz="8" w:space="0" w:color="auto"/>
              <w:right w:val="single" w:sz="8" w:space="0" w:color="auto"/>
            </w:tcBorders>
            <w:shd w:val="clear" w:color="auto" w:fill="auto"/>
            <w:vAlign w:val="center"/>
            <w:hideMark/>
          </w:tcPr>
          <w:p w:rsidR="00622F68" w:rsidRPr="00902C23" w:rsidRDefault="00622F68" w:rsidP="0000326D">
            <w:pPr>
              <w:spacing w:after="0"/>
              <w:jc w:val="both"/>
              <w:rPr>
                <w:rFonts w:ascii="Arial" w:eastAsia="Times New Roman" w:hAnsi="Arial" w:cs="Arial"/>
                <w:b/>
                <w:bCs/>
                <w:sz w:val="24"/>
                <w:szCs w:val="24"/>
              </w:rPr>
            </w:pPr>
            <w:r w:rsidRPr="00902C23">
              <w:rPr>
                <w:rFonts w:ascii="Arial" w:eastAsia="Times New Roman" w:hAnsi="Arial" w:cs="Arial"/>
                <w:b/>
                <w:bCs/>
                <w:sz w:val="24"/>
                <w:szCs w:val="24"/>
                <w:lang w:val="en-IN"/>
              </w:rPr>
              <w:t>31.12.2021</w:t>
            </w:r>
          </w:p>
        </w:tc>
        <w:tc>
          <w:tcPr>
            <w:tcW w:w="2260" w:type="dxa"/>
            <w:tcBorders>
              <w:top w:val="nil"/>
              <w:left w:val="nil"/>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b/>
                <w:bCs/>
                <w:sz w:val="24"/>
                <w:szCs w:val="24"/>
              </w:rPr>
            </w:pPr>
            <w:r w:rsidRPr="00902C23">
              <w:rPr>
                <w:rFonts w:ascii="Arial" w:eastAsia="Times New Roman" w:hAnsi="Arial" w:cs="Arial"/>
                <w:b/>
                <w:bCs/>
                <w:sz w:val="24"/>
                <w:szCs w:val="24"/>
              </w:rPr>
              <w:t>31.03.2022</w:t>
            </w:r>
          </w:p>
        </w:tc>
      </w:tr>
      <w:tr w:rsidR="00622F68" w:rsidRPr="00902C23" w:rsidTr="0000326D">
        <w:trPr>
          <w:trHeight w:val="20"/>
        </w:trPr>
        <w:tc>
          <w:tcPr>
            <w:tcW w:w="745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sz w:val="24"/>
                <w:szCs w:val="24"/>
              </w:rPr>
            </w:pPr>
            <w:r w:rsidRPr="00902C23">
              <w:rPr>
                <w:rFonts w:ascii="Arial" w:eastAsia="Times New Roman" w:hAnsi="Arial" w:cs="Arial"/>
                <w:b/>
                <w:bCs/>
                <w:sz w:val="24"/>
                <w:szCs w:val="24"/>
                <w:lang w:val="en-IN"/>
              </w:rPr>
              <w:t>Public Sector Banks</w:t>
            </w:r>
          </w:p>
        </w:tc>
        <w:tc>
          <w:tcPr>
            <w:tcW w:w="2260" w:type="dxa"/>
            <w:tcBorders>
              <w:top w:val="nil"/>
              <w:left w:val="nil"/>
              <w:bottom w:val="single" w:sz="8" w:space="0" w:color="auto"/>
              <w:right w:val="single" w:sz="8" w:space="0" w:color="auto"/>
            </w:tcBorders>
            <w:shd w:val="clear" w:color="auto" w:fill="auto"/>
            <w:vAlign w:val="center"/>
            <w:hideMark/>
          </w:tcPr>
          <w:p w:rsidR="00622F68" w:rsidRPr="00902C23" w:rsidRDefault="00622F68" w:rsidP="0000326D">
            <w:pPr>
              <w:spacing w:after="0"/>
              <w:jc w:val="both"/>
              <w:rPr>
                <w:rFonts w:ascii="Arial" w:eastAsia="Times New Roman" w:hAnsi="Arial" w:cs="Arial"/>
                <w:b/>
                <w:bCs/>
                <w:sz w:val="24"/>
                <w:szCs w:val="24"/>
              </w:rPr>
            </w:pPr>
            <w:r w:rsidRPr="00902C23">
              <w:rPr>
                <w:rFonts w:ascii="Arial" w:eastAsia="Times New Roman" w:hAnsi="Arial" w:cs="Arial"/>
                <w:b/>
                <w:bCs/>
                <w:sz w:val="24"/>
                <w:szCs w:val="24"/>
                <w:lang w:val="en-IN"/>
              </w:rPr>
              <w:t> </w:t>
            </w:r>
          </w:p>
        </w:tc>
      </w:tr>
      <w:tr w:rsidR="00622F68" w:rsidRPr="00902C23" w:rsidTr="0000326D">
        <w:trPr>
          <w:trHeight w:val="20"/>
        </w:trPr>
        <w:tc>
          <w:tcPr>
            <w:tcW w:w="645" w:type="dxa"/>
            <w:tcBorders>
              <w:top w:val="nil"/>
              <w:left w:val="single" w:sz="8" w:space="0" w:color="auto"/>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lang w:val="en-IN"/>
              </w:rPr>
            </w:pPr>
            <w:r w:rsidRPr="00902C23">
              <w:rPr>
                <w:rFonts w:ascii="Arial" w:eastAsia="Times New Roman" w:hAnsi="Arial" w:cs="Arial"/>
                <w:sz w:val="24"/>
                <w:szCs w:val="24"/>
                <w:lang w:val="en-IN"/>
              </w:rPr>
              <w:t>1</w:t>
            </w:r>
          </w:p>
        </w:tc>
        <w:tc>
          <w:tcPr>
            <w:tcW w:w="3875" w:type="dxa"/>
            <w:gridSpan w:val="2"/>
            <w:tcBorders>
              <w:top w:val="nil"/>
              <w:left w:val="nil"/>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rPr>
            </w:pPr>
            <w:r w:rsidRPr="00902C23">
              <w:rPr>
                <w:rFonts w:ascii="Arial" w:eastAsia="Times New Roman" w:hAnsi="Arial" w:cs="Arial"/>
                <w:sz w:val="24"/>
                <w:szCs w:val="24"/>
                <w:lang w:val="en-IN"/>
              </w:rPr>
              <w:t>BANK OF INDIA</w:t>
            </w:r>
          </w:p>
        </w:tc>
        <w:tc>
          <w:tcPr>
            <w:tcW w:w="2937" w:type="dxa"/>
            <w:tcBorders>
              <w:top w:val="nil"/>
              <w:left w:val="nil"/>
              <w:bottom w:val="single" w:sz="8" w:space="0" w:color="auto"/>
              <w:right w:val="single" w:sz="8" w:space="0" w:color="auto"/>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6.95</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6.83</w:t>
            </w:r>
          </w:p>
        </w:tc>
      </w:tr>
      <w:tr w:rsidR="00622F68" w:rsidRPr="00902C23" w:rsidTr="0000326D">
        <w:trPr>
          <w:trHeight w:val="20"/>
        </w:trPr>
        <w:tc>
          <w:tcPr>
            <w:tcW w:w="645" w:type="dxa"/>
            <w:tcBorders>
              <w:top w:val="nil"/>
              <w:left w:val="single" w:sz="8" w:space="0" w:color="auto"/>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lang w:val="en-IN"/>
              </w:rPr>
            </w:pPr>
            <w:r w:rsidRPr="00902C23">
              <w:rPr>
                <w:rFonts w:ascii="Arial" w:eastAsia="Times New Roman" w:hAnsi="Arial" w:cs="Arial"/>
                <w:sz w:val="24"/>
                <w:szCs w:val="24"/>
                <w:lang w:val="en-IN"/>
              </w:rPr>
              <w:t>2</w:t>
            </w:r>
          </w:p>
        </w:tc>
        <w:tc>
          <w:tcPr>
            <w:tcW w:w="3875" w:type="dxa"/>
            <w:gridSpan w:val="2"/>
            <w:tcBorders>
              <w:top w:val="nil"/>
              <w:left w:val="nil"/>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lang w:val="en-IN"/>
              </w:rPr>
            </w:pPr>
            <w:r w:rsidRPr="00902C23">
              <w:rPr>
                <w:rFonts w:ascii="Arial" w:eastAsia="Times New Roman" w:hAnsi="Arial" w:cs="Arial"/>
                <w:sz w:val="24"/>
                <w:szCs w:val="24"/>
                <w:lang w:val="en-IN"/>
              </w:rPr>
              <w:t>PUNJAB NATIONAL BANK</w:t>
            </w:r>
          </w:p>
        </w:tc>
        <w:tc>
          <w:tcPr>
            <w:tcW w:w="2937" w:type="dxa"/>
            <w:tcBorders>
              <w:top w:val="nil"/>
              <w:left w:val="nil"/>
              <w:bottom w:val="single" w:sz="8" w:space="0" w:color="auto"/>
              <w:right w:val="single" w:sz="8" w:space="0" w:color="auto"/>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10.81</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9.20</w:t>
            </w:r>
          </w:p>
        </w:tc>
      </w:tr>
      <w:tr w:rsidR="00622F68" w:rsidRPr="00902C23" w:rsidTr="0000326D">
        <w:trPr>
          <w:trHeight w:val="20"/>
        </w:trPr>
        <w:tc>
          <w:tcPr>
            <w:tcW w:w="645" w:type="dxa"/>
            <w:tcBorders>
              <w:top w:val="nil"/>
              <w:left w:val="single" w:sz="8" w:space="0" w:color="auto"/>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lang w:val="en-IN"/>
              </w:rPr>
            </w:pPr>
            <w:r w:rsidRPr="00902C23">
              <w:rPr>
                <w:rFonts w:ascii="Arial" w:eastAsia="Times New Roman" w:hAnsi="Arial" w:cs="Arial"/>
                <w:sz w:val="24"/>
                <w:szCs w:val="24"/>
                <w:lang w:val="en-IN"/>
              </w:rPr>
              <w:t>3</w:t>
            </w:r>
          </w:p>
        </w:tc>
        <w:tc>
          <w:tcPr>
            <w:tcW w:w="3875" w:type="dxa"/>
            <w:gridSpan w:val="2"/>
            <w:tcBorders>
              <w:top w:val="nil"/>
              <w:left w:val="nil"/>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lang w:val="en-IN"/>
              </w:rPr>
            </w:pPr>
            <w:r w:rsidRPr="00902C23">
              <w:rPr>
                <w:rFonts w:ascii="Arial" w:eastAsia="Times New Roman" w:hAnsi="Arial" w:cs="Arial"/>
                <w:sz w:val="24"/>
                <w:szCs w:val="24"/>
                <w:lang w:val="en-IN"/>
              </w:rPr>
              <w:t>UNION BANK OF INDIA</w:t>
            </w:r>
          </w:p>
        </w:tc>
        <w:tc>
          <w:tcPr>
            <w:tcW w:w="2937" w:type="dxa"/>
            <w:tcBorders>
              <w:top w:val="nil"/>
              <w:left w:val="nil"/>
              <w:bottom w:val="single" w:sz="8" w:space="0" w:color="auto"/>
              <w:right w:val="single" w:sz="8" w:space="0" w:color="auto"/>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11.10</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9.84</w:t>
            </w:r>
          </w:p>
        </w:tc>
      </w:tr>
      <w:tr w:rsidR="00622F68" w:rsidRPr="00902C23" w:rsidTr="0000326D">
        <w:trPr>
          <w:trHeight w:val="20"/>
        </w:trPr>
        <w:tc>
          <w:tcPr>
            <w:tcW w:w="745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2F68" w:rsidRPr="00902C23" w:rsidRDefault="00622F68" w:rsidP="0000326D">
            <w:pPr>
              <w:spacing w:after="0"/>
              <w:jc w:val="both"/>
              <w:rPr>
                <w:rFonts w:ascii="Arial" w:eastAsia="Times New Roman" w:hAnsi="Arial" w:cs="Arial"/>
                <w:b/>
                <w:bCs/>
                <w:sz w:val="24"/>
                <w:szCs w:val="24"/>
              </w:rPr>
            </w:pPr>
            <w:r w:rsidRPr="00902C23">
              <w:rPr>
                <w:rFonts w:ascii="Arial" w:eastAsia="Times New Roman" w:hAnsi="Arial" w:cs="Arial"/>
                <w:b/>
                <w:bCs/>
                <w:sz w:val="24"/>
                <w:szCs w:val="24"/>
                <w:lang w:val="en-IN"/>
              </w:rPr>
              <w:t>Private Sector Banks</w:t>
            </w:r>
          </w:p>
        </w:tc>
        <w:tc>
          <w:tcPr>
            <w:tcW w:w="2260" w:type="dxa"/>
            <w:tcBorders>
              <w:top w:val="nil"/>
              <w:left w:val="nil"/>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b/>
                <w:bCs/>
                <w:sz w:val="24"/>
                <w:szCs w:val="24"/>
              </w:rPr>
            </w:pPr>
          </w:p>
        </w:tc>
      </w:tr>
      <w:tr w:rsidR="00622F68" w:rsidRPr="00902C23" w:rsidTr="0000326D">
        <w:trPr>
          <w:trHeight w:val="20"/>
        </w:trPr>
        <w:tc>
          <w:tcPr>
            <w:tcW w:w="645" w:type="dxa"/>
            <w:tcBorders>
              <w:top w:val="nil"/>
              <w:left w:val="single" w:sz="8" w:space="0" w:color="auto"/>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lang w:val="en-IN"/>
              </w:rPr>
            </w:pPr>
            <w:r w:rsidRPr="00902C23">
              <w:rPr>
                <w:rFonts w:ascii="Arial" w:eastAsia="Times New Roman" w:hAnsi="Arial" w:cs="Arial"/>
                <w:sz w:val="24"/>
                <w:szCs w:val="24"/>
                <w:lang w:val="en-IN"/>
              </w:rPr>
              <w:t>1</w:t>
            </w:r>
          </w:p>
        </w:tc>
        <w:tc>
          <w:tcPr>
            <w:tcW w:w="3875" w:type="dxa"/>
            <w:gridSpan w:val="2"/>
            <w:tcBorders>
              <w:top w:val="nil"/>
              <w:left w:val="nil"/>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lang w:val="en-IN"/>
              </w:rPr>
            </w:pPr>
            <w:r w:rsidRPr="00902C23">
              <w:rPr>
                <w:rFonts w:ascii="Arial" w:eastAsia="Times New Roman" w:hAnsi="Arial" w:cs="Arial"/>
                <w:sz w:val="24"/>
                <w:szCs w:val="24"/>
              </w:rPr>
              <w:t>CATHOLIC SYRIAN BANK LTD.</w:t>
            </w:r>
          </w:p>
        </w:tc>
        <w:tc>
          <w:tcPr>
            <w:tcW w:w="2937" w:type="dxa"/>
            <w:tcBorders>
              <w:top w:val="nil"/>
              <w:left w:val="nil"/>
              <w:bottom w:val="single" w:sz="8" w:space="0" w:color="auto"/>
              <w:right w:val="single" w:sz="8" w:space="0" w:color="auto"/>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8.01</w:t>
            </w:r>
          </w:p>
        </w:tc>
        <w:tc>
          <w:tcPr>
            <w:tcW w:w="2260" w:type="dxa"/>
            <w:tcBorders>
              <w:top w:val="nil"/>
              <w:left w:val="single" w:sz="4" w:space="0" w:color="000000"/>
              <w:bottom w:val="single" w:sz="4" w:space="0" w:color="000000"/>
              <w:right w:val="single" w:sz="4" w:space="0" w:color="000000"/>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9.43</w:t>
            </w:r>
          </w:p>
        </w:tc>
      </w:tr>
      <w:tr w:rsidR="00622F68" w:rsidRPr="00902C23" w:rsidTr="0000326D">
        <w:trPr>
          <w:trHeight w:val="20"/>
        </w:trPr>
        <w:tc>
          <w:tcPr>
            <w:tcW w:w="645" w:type="dxa"/>
            <w:tcBorders>
              <w:top w:val="nil"/>
              <w:left w:val="single" w:sz="8" w:space="0" w:color="auto"/>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lang w:val="en-IN"/>
              </w:rPr>
            </w:pPr>
            <w:r w:rsidRPr="00902C23">
              <w:rPr>
                <w:rFonts w:ascii="Arial" w:eastAsia="Times New Roman" w:hAnsi="Arial" w:cs="Arial"/>
                <w:sz w:val="24"/>
                <w:szCs w:val="24"/>
                <w:lang w:val="en-IN"/>
              </w:rPr>
              <w:t>2</w:t>
            </w:r>
          </w:p>
        </w:tc>
        <w:tc>
          <w:tcPr>
            <w:tcW w:w="3875" w:type="dxa"/>
            <w:gridSpan w:val="2"/>
            <w:tcBorders>
              <w:top w:val="nil"/>
              <w:left w:val="nil"/>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rPr>
            </w:pPr>
            <w:r w:rsidRPr="00902C23">
              <w:rPr>
                <w:rFonts w:ascii="Arial" w:eastAsia="Times New Roman" w:hAnsi="Arial" w:cs="Arial"/>
                <w:sz w:val="24"/>
                <w:szCs w:val="24"/>
              </w:rPr>
              <w:t>DHANLAXMI BANK</w:t>
            </w:r>
          </w:p>
        </w:tc>
        <w:tc>
          <w:tcPr>
            <w:tcW w:w="2937" w:type="dxa"/>
            <w:tcBorders>
              <w:top w:val="nil"/>
              <w:left w:val="nil"/>
              <w:bottom w:val="single" w:sz="8" w:space="0" w:color="auto"/>
              <w:right w:val="single" w:sz="8" w:space="0" w:color="auto"/>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3.78</w:t>
            </w:r>
          </w:p>
        </w:tc>
        <w:tc>
          <w:tcPr>
            <w:tcW w:w="2260" w:type="dxa"/>
            <w:tcBorders>
              <w:top w:val="nil"/>
              <w:left w:val="single" w:sz="4" w:space="0" w:color="000000"/>
              <w:bottom w:val="single" w:sz="4" w:space="0" w:color="000000"/>
              <w:right w:val="single" w:sz="4" w:space="0" w:color="000000"/>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4.48</w:t>
            </w:r>
          </w:p>
        </w:tc>
      </w:tr>
      <w:tr w:rsidR="00622F68" w:rsidRPr="00902C23" w:rsidTr="0000326D">
        <w:trPr>
          <w:trHeight w:val="20"/>
        </w:trPr>
        <w:tc>
          <w:tcPr>
            <w:tcW w:w="645" w:type="dxa"/>
            <w:tcBorders>
              <w:top w:val="nil"/>
              <w:left w:val="single" w:sz="8" w:space="0" w:color="auto"/>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lang w:val="en-IN"/>
              </w:rPr>
            </w:pPr>
            <w:r w:rsidRPr="00902C23">
              <w:rPr>
                <w:rFonts w:ascii="Arial" w:eastAsia="Times New Roman" w:hAnsi="Arial" w:cs="Arial"/>
                <w:sz w:val="24"/>
                <w:szCs w:val="24"/>
                <w:lang w:val="en-IN"/>
              </w:rPr>
              <w:t>3</w:t>
            </w:r>
          </w:p>
        </w:tc>
        <w:tc>
          <w:tcPr>
            <w:tcW w:w="3875" w:type="dxa"/>
            <w:gridSpan w:val="2"/>
            <w:tcBorders>
              <w:top w:val="nil"/>
              <w:left w:val="nil"/>
              <w:bottom w:val="single" w:sz="8" w:space="0" w:color="auto"/>
              <w:right w:val="single" w:sz="8" w:space="0" w:color="auto"/>
            </w:tcBorders>
            <w:shd w:val="clear" w:color="auto" w:fill="auto"/>
            <w:vAlign w:val="bottom"/>
          </w:tcPr>
          <w:p w:rsidR="00622F68" w:rsidRPr="00902C23" w:rsidRDefault="00622F68" w:rsidP="0000326D">
            <w:pPr>
              <w:spacing w:after="0"/>
              <w:rPr>
                <w:rFonts w:ascii="Arial" w:eastAsia="Times New Roman" w:hAnsi="Arial" w:cs="Arial"/>
                <w:sz w:val="24"/>
                <w:szCs w:val="24"/>
              </w:rPr>
            </w:pPr>
            <w:r w:rsidRPr="00902C23">
              <w:rPr>
                <w:rFonts w:ascii="Arial" w:eastAsia="Times New Roman" w:hAnsi="Arial" w:cs="Arial"/>
                <w:sz w:val="24"/>
                <w:szCs w:val="24"/>
              </w:rPr>
              <w:t>IDBI BANK</w:t>
            </w:r>
          </w:p>
        </w:tc>
        <w:tc>
          <w:tcPr>
            <w:tcW w:w="2937" w:type="dxa"/>
            <w:tcBorders>
              <w:top w:val="nil"/>
              <w:left w:val="nil"/>
              <w:bottom w:val="single" w:sz="8" w:space="0" w:color="auto"/>
              <w:right w:val="single" w:sz="8" w:space="0" w:color="auto"/>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11.51</w:t>
            </w:r>
          </w:p>
        </w:tc>
        <w:tc>
          <w:tcPr>
            <w:tcW w:w="2260" w:type="dxa"/>
            <w:tcBorders>
              <w:top w:val="nil"/>
              <w:left w:val="single" w:sz="4" w:space="0" w:color="000000"/>
              <w:bottom w:val="single" w:sz="4" w:space="0" w:color="000000"/>
              <w:right w:val="single" w:sz="4" w:space="0" w:color="000000"/>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9.05</w:t>
            </w:r>
          </w:p>
        </w:tc>
      </w:tr>
      <w:tr w:rsidR="00622F68" w:rsidRPr="00902C23" w:rsidTr="0000326D">
        <w:trPr>
          <w:trHeight w:val="20"/>
        </w:trPr>
        <w:tc>
          <w:tcPr>
            <w:tcW w:w="645" w:type="dxa"/>
            <w:tcBorders>
              <w:top w:val="nil"/>
              <w:left w:val="single" w:sz="8" w:space="0" w:color="auto"/>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lang w:val="en-IN"/>
              </w:rPr>
            </w:pPr>
            <w:r w:rsidRPr="00902C23">
              <w:rPr>
                <w:rFonts w:ascii="Arial" w:eastAsia="Times New Roman" w:hAnsi="Arial" w:cs="Arial"/>
                <w:sz w:val="24"/>
                <w:szCs w:val="24"/>
                <w:lang w:val="en-IN"/>
              </w:rPr>
              <w:t>4</w:t>
            </w:r>
          </w:p>
        </w:tc>
        <w:tc>
          <w:tcPr>
            <w:tcW w:w="3875" w:type="dxa"/>
            <w:gridSpan w:val="2"/>
            <w:tcBorders>
              <w:top w:val="nil"/>
              <w:left w:val="nil"/>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rPr>
            </w:pPr>
            <w:r w:rsidRPr="00902C23">
              <w:rPr>
                <w:rFonts w:ascii="Arial" w:eastAsia="Times New Roman" w:hAnsi="Arial" w:cs="Arial"/>
                <w:sz w:val="24"/>
                <w:szCs w:val="24"/>
                <w:lang w:val="en-IN"/>
              </w:rPr>
              <w:t>INDUSIND BANK</w:t>
            </w:r>
          </w:p>
        </w:tc>
        <w:tc>
          <w:tcPr>
            <w:tcW w:w="2937" w:type="dxa"/>
            <w:tcBorders>
              <w:top w:val="nil"/>
              <w:left w:val="nil"/>
              <w:bottom w:val="single" w:sz="8" w:space="0" w:color="auto"/>
              <w:right w:val="single" w:sz="8" w:space="0" w:color="auto"/>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8.20</w:t>
            </w:r>
          </w:p>
        </w:tc>
        <w:tc>
          <w:tcPr>
            <w:tcW w:w="2260" w:type="dxa"/>
            <w:tcBorders>
              <w:top w:val="nil"/>
              <w:left w:val="single" w:sz="4" w:space="0" w:color="000000"/>
              <w:bottom w:val="single" w:sz="4" w:space="0" w:color="000000"/>
              <w:right w:val="single" w:sz="4" w:space="0" w:color="000000"/>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9.84</w:t>
            </w:r>
          </w:p>
        </w:tc>
      </w:tr>
      <w:tr w:rsidR="00622F68" w:rsidRPr="00902C23" w:rsidTr="0000326D">
        <w:trPr>
          <w:trHeight w:val="20"/>
        </w:trPr>
        <w:tc>
          <w:tcPr>
            <w:tcW w:w="645" w:type="dxa"/>
            <w:tcBorders>
              <w:top w:val="nil"/>
              <w:left w:val="single" w:sz="8" w:space="0" w:color="auto"/>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rPr>
            </w:pPr>
            <w:r w:rsidRPr="00902C23">
              <w:rPr>
                <w:rFonts w:ascii="Arial" w:eastAsia="Times New Roman" w:hAnsi="Arial" w:cs="Arial"/>
                <w:sz w:val="24"/>
                <w:szCs w:val="24"/>
              </w:rPr>
              <w:lastRenderedPageBreak/>
              <w:t>5</w:t>
            </w:r>
          </w:p>
        </w:tc>
        <w:tc>
          <w:tcPr>
            <w:tcW w:w="3875" w:type="dxa"/>
            <w:gridSpan w:val="2"/>
            <w:tcBorders>
              <w:top w:val="nil"/>
              <w:left w:val="nil"/>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rPr>
            </w:pPr>
            <w:r w:rsidRPr="00902C23">
              <w:rPr>
                <w:rFonts w:ascii="Arial" w:eastAsia="Times New Roman" w:hAnsi="Arial" w:cs="Arial"/>
                <w:sz w:val="24"/>
                <w:szCs w:val="24"/>
                <w:lang w:val="en-IN"/>
              </w:rPr>
              <w:t>LAKSHMI VILAS BANK LTD.</w:t>
            </w:r>
          </w:p>
        </w:tc>
        <w:tc>
          <w:tcPr>
            <w:tcW w:w="2937" w:type="dxa"/>
            <w:tcBorders>
              <w:top w:val="nil"/>
              <w:left w:val="nil"/>
              <w:bottom w:val="single" w:sz="8" w:space="0" w:color="auto"/>
              <w:right w:val="single" w:sz="8" w:space="0" w:color="auto"/>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5.23</w:t>
            </w:r>
          </w:p>
        </w:tc>
        <w:tc>
          <w:tcPr>
            <w:tcW w:w="2260" w:type="dxa"/>
            <w:tcBorders>
              <w:top w:val="nil"/>
              <w:left w:val="single" w:sz="4" w:space="0" w:color="000000"/>
              <w:bottom w:val="single" w:sz="4" w:space="0" w:color="000000"/>
              <w:right w:val="single" w:sz="4" w:space="0" w:color="000000"/>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4.41</w:t>
            </w:r>
          </w:p>
        </w:tc>
      </w:tr>
      <w:tr w:rsidR="00622F68" w:rsidRPr="00902C23" w:rsidTr="0000326D">
        <w:trPr>
          <w:trHeight w:val="20"/>
        </w:trPr>
        <w:tc>
          <w:tcPr>
            <w:tcW w:w="645" w:type="dxa"/>
            <w:tcBorders>
              <w:top w:val="nil"/>
              <w:left w:val="single" w:sz="8" w:space="0" w:color="auto"/>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rPr>
            </w:pPr>
            <w:r w:rsidRPr="00902C23">
              <w:rPr>
                <w:rFonts w:ascii="Arial" w:eastAsia="Times New Roman" w:hAnsi="Arial" w:cs="Arial"/>
                <w:sz w:val="24"/>
                <w:szCs w:val="24"/>
              </w:rPr>
              <w:t>6</w:t>
            </w:r>
          </w:p>
        </w:tc>
        <w:tc>
          <w:tcPr>
            <w:tcW w:w="3875" w:type="dxa"/>
            <w:gridSpan w:val="2"/>
            <w:tcBorders>
              <w:top w:val="nil"/>
              <w:left w:val="nil"/>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rPr>
            </w:pPr>
            <w:r w:rsidRPr="00902C23">
              <w:rPr>
                <w:rFonts w:ascii="Arial" w:eastAsia="Times New Roman" w:hAnsi="Arial" w:cs="Arial"/>
                <w:sz w:val="24"/>
                <w:szCs w:val="24"/>
                <w:lang w:val="en-IN"/>
              </w:rPr>
              <w:t>ESAF SMALL FINANCE BANK</w:t>
            </w:r>
          </w:p>
        </w:tc>
        <w:tc>
          <w:tcPr>
            <w:tcW w:w="2937" w:type="dxa"/>
            <w:tcBorders>
              <w:top w:val="nil"/>
              <w:left w:val="nil"/>
              <w:bottom w:val="single" w:sz="8" w:space="0" w:color="auto"/>
              <w:right w:val="single" w:sz="8" w:space="0" w:color="auto"/>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0.49</w:t>
            </w:r>
          </w:p>
        </w:tc>
        <w:tc>
          <w:tcPr>
            <w:tcW w:w="2260" w:type="dxa"/>
            <w:tcBorders>
              <w:top w:val="nil"/>
              <w:left w:val="single" w:sz="4" w:space="0" w:color="000000"/>
              <w:bottom w:val="single" w:sz="4" w:space="0" w:color="000000"/>
              <w:right w:val="single" w:sz="4" w:space="0" w:color="000000"/>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3.94</w:t>
            </w:r>
          </w:p>
        </w:tc>
      </w:tr>
      <w:tr w:rsidR="00622F68" w:rsidRPr="00902C23" w:rsidTr="0000326D">
        <w:trPr>
          <w:trHeight w:val="20"/>
        </w:trPr>
        <w:tc>
          <w:tcPr>
            <w:tcW w:w="645" w:type="dxa"/>
            <w:tcBorders>
              <w:top w:val="nil"/>
              <w:left w:val="single" w:sz="8" w:space="0" w:color="auto"/>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rPr>
            </w:pPr>
            <w:r w:rsidRPr="00902C23">
              <w:rPr>
                <w:rFonts w:ascii="Arial" w:eastAsia="Times New Roman" w:hAnsi="Arial" w:cs="Arial"/>
                <w:sz w:val="24"/>
                <w:szCs w:val="24"/>
              </w:rPr>
              <w:t>7</w:t>
            </w:r>
          </w:p>
        </w:tc>
        <w:tc>
          <w:tcPr>
            <w:tcW w:w="3875" w:type="dxa"/>
            <w:gridSpan w:val="2"/>
            <w:tcBorders>
              <w:top w:val="nil"/>
              <w:left w:val="nil"/>
              <w:bottom w:val="single" w:sz="8" w:space="0" w:color="auto"/>
              <w:right w:val="single" w:sz="8" w:space="0" w:color="auto"/>
            </w:tcBorders>
            <w:shd w:val="clear" w:color="auto" w:fill="auto"/>
            <w:vAlign w:val="center"/>
          </w:tcPr>
          <w:p w:rsidR="00622F68" w:rsidRPr="00902C23" w:rsidRDefault="00622F68" w:rsidP="0000326D">
            <w:pPr>
              <w:spacing w:after="0"/>
              <w:jc w:val="both"/>
              <w:rPr>
                <w:rFonts w:ascii="Arial" w:eastAsia="Times New Roman" w:hAnsi="Arial" w:cs="Arial"/>
                <w:sz w:val="24"/>
                <w:szCs w:val="24"/>
              </w:rPr>
            </w:pPr>
            <w:r w:rsidRPr="00902C23">
              <w:rPr>
                <w:rFonts w:ascii="Arial" w:eastAsia="Times New Roman" w:hAnsi="Arial" w:cs="Arial"/>
                <w:sz w:val="24"/>
                <w:szCs w:val="24"/>
                <w:lang w:val="en-IN"/>
              </w:rPr>
              <w:t>SURYODAY SMALL FINANCE</w:t>
            </w:r>
          </w:p>
        </w:tc>
        <w:tc>
          <w:tcPr>
            <w:tcW w:w="2937" w:type="dxa"/>
            <w:tcBorders>
              <w:top w:val="nil"/>
              <w:left w:val="nil"/>
              <w:bottom w:val="single" w:sz="8" w:space="0" w:color="auto"/>
              <w:right w:val="single" w:sz="8" w:space="0" w:color="auto"/>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0.00</w:t>
            </w:r>
          </w:p>
        </w:tc>
        <w:tc>
          <w:tcPr>
            <w:tcW w:w="2260" w:type="dxa"/>
            <w:tcBorders>
              <w:top w:val="nil"/>
              <w:left w:val="single" w:sz="4" w:space="0" w:color="000000"/>
              <w:bottom w:val="single" w:sz="4" w:space="0" w:color="000000"/>
              <w:right w:val="single" w:sz="4" w:space="0" w:color="000000"/>
            </w:tcBorders>
            <w:shd w:val="clear" w:color="auto" w:fill="auto"/>
            <w:vAlign w:val="bottom"/>
          </w:tcPr>
          <w:p w:rsidR="00622F68" w:rsidRPr="00902C23" w:rsidRDefault="00622F68" w:rsidP="0000326D">
            <w:pPr>
              <w:spacing w:after="0"/>
              <w:jc w:val="right"/>
              <w:rPr>
                <w:rFonts w:ascii="Arial" w:eastAsia="Times New Roman" w:hAnsi="Arial" w:cs="Arial"/>
                <w:sz w:val="24"/>
                <w:szCs w:val="24"/>
              </w:rPr>
            </w:pPr>
            <w:r w:rsidRPr="00902C23">
              <w:rPr>
                <w:rFonts w:ascii="Arial" w:eastAsia="Times New Roman" w:hAnsi="Arial" w:cs="Arial"/>
                <w:sz w:val="24"/>
                <w:szCs w:val="24"/>
              </w:rPr>
              <w:t>0.00</w:t>
            </w:r>
          </w:p>
        </w:tc>
      </w:tr>
    </w:tbl>
    <w:p w:rsidR="00622F68" w:rsidRPr="00902C23" w:rsidRDefault="00622F68" w:rsidP="00622F68">
      <w:pPr>
        <w:pStyle w:val="ListParagraph"/>
        <w:spacing w:before="120" w:after="120"/>
        <w:jc w:val="both"/>
        <w:rPr>
          <w:rFonts w:ascii="Arial" w:hAnsi="Arial" w:cs="Arial"/>
          <w:color w:val="000000" w:themeColor="text1"/>
          <w:lang w:val="en-GB"/>
        </w:rPr>
      </w:pPr>
    </w:p>
    <w:p w:rsidR="00622F68" w:rsidRPr="00902C23" w:rsidRDefault="00622F68" w:rsidP="00622F68">
      <w:pPr>
        <w:pStyle w:val="ListParagraph"/>
        <w:rPr>
          <w:rFonts w:ascii="Arial" w:hAnsi="Arial" w:cs="Arial"/>
          <w:lang w:val="en-GB"/>
        </w:rPr>
      </w:pPr>
    </w:p>
    <w:p w:rsidR="00622F68" w:rsidRPr="00902C23" w:rsidRDefault="00622F68" w:rsidP="00622F68">
      <w:pPr>
        <w:pStyle w:val="ListParagraph"/>
        <w:rPr>
          <w:rFonts w:ascii="Arial" w:hAnsi="Arial" w:cs="Arial"/>
          <w:lang w:val="en-GB"/>
        </w:rPr>
      </w:pPr>
    </w:p>
    <w:p w:rsidR="00622F68" w:rsidRPr="00902C23" w:rsidRDefault="00622F68" w:rsidP="00622F68">
      <w:pPr>
        <w:pStyle w:val="ListParagraph"/>
        <w:spacing w:before="120" w:after="120"/>
        <w:jc w:val="both"/>
        <w:rPr>
          <w:rFonts w:ascii="Arial" w:hAnsi="Arial" w:cs="Arial"/>
          <w:color w:val="000000" w:themeColor="text1"/>
          <w:lang w:val="en-GB"/>
        </w:rPr>
      </w:pPr>
    </w:p>
    <w:p w:rsidR="00622F68" w:rsidRPr="00902C23" w:rsidRDefault="00622F68" w:rsidP="00622F68">
      <w:pPr>
        <w:pStyle w:val="ListParagraph"/>
        <w:spacing w:before="120" w:after="120"/>
        <w:jc w:val="both"/>
        <w:rPr>
          <w:rFonts w:ascii="Arial" w:hAnsi="Arial" w:cs="Arial"/>
          <w:color w:val="000000" w:themeColor="text1"/>
          <w:lang w:val="en-GB"/>
        </w:rPr>
      </w:pPr>
    </w:p>
    <w:p w:rsidR="001349CD" w:rsidRPr="00902C23" w:rsidRDefault="001349CD" w:rsidP="00837D73">
      <w:pPr>
        <w:rPr>
          <w:rFonts w:ascii="Arial" w:eastAsia="Times New Roman" w:hAnsi="Arial" w:cs="Arial"/>
          <w:sz w:val="24"/>
          <w:szCs w:val="24"/>
        </w:rPr>
      </w:pPr>
      <w:r w:rsidRPr="00902C23">
        <w:rPr>
          <w:rFonts w:ascii="Arial" w:eastAsia="Times New Roman" w:hAnsi="Arial" w:cs="Arial"/>
          <w:sz w:val="24"/>
          <w:szCs w:val="24"/>
        </w:rPr>
        <w:t>District</w:t>
      </w:r>
      <w:r w:rsidR="003656E4" w:rsidRPr="00902C23">
        <w:rPr>
          <w:rFonts w:ascii="Arial" w:eastAsia="Times New Roman" w:hAnsi="Arial" w:cs="Arial"/>
          <w:sz w:val="24"/>
          <w:szCs w:val="24"/>
        </w:rPr>
        <w:t>-</w:t>
      </w:r>
      <w:r w:rsidRPr="00902C23">
        <w:rPr>
          <w:rFonts w:ascii="Arial" w:eastAsia="Times New Roman" w:hAnsi="Arial" w:cs="Arial"/>
          <w:sz w:val="24"/>
          <w:szCs w:val="24"/>
        </w:rPr>
        <w:t xml:space="preserve">wise Performance </w:t>
      </w:r>
    </w:p>
    <w:tbl>
      <w:tblPr>
        <w:tblW w:w="4315" w:type="dxa"/>
        <w:tblLook w:val="04A0" w:firstRow="1" w:lastRow="0" w:firstColumn="1" w:lastColumn="0" w:noHBand="0" w:noVBand="1"/>
      </w:tblPr>
      <w:tblGrid>
        <w:gridCol w:w="830"/>
        <w:gridCol w:w="1526"/>
        <w:gridCol w:w="1959"/>
      </w:tblGrid>
      <w:tr w:rsidR="00CA194C" w:rsidRPr="00902C23" w:rsidTr="007E70C3">
        <w:trPr>
          <w:trHeight w:val="288"/>
        </w:trPr>
        <w:tc>
          <w:tcPr>
            <w:tcW w:w="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70C3" w:rsidRPr="00902C23" w:rsidRDefault="007E70C3" w:rsidP="007E70C3">
            <w:pPr>
              <w:spacing w:after="0" w:line="240" w:lineRule="auto"/>
              <w:jc w:val="center"/>
              <w:rPr>
                <w:rFonts w:ascii="Arial" w:eastAsia="Times New Roman" w:hAnsi="Arial" w:cs="Arial"/>
                <w:b/>
                <w:bCs/>
                <w:sz w:val="24"/>
                <w:szCs w:val="24"/>
              </w:rPr>
            </w:pPr>
            <w:proofErr w:type="spellStart"/>
            <w:r w:rsidRPr="00902C23">
              <w:rPr>
                <w:rFonts w:ascii="Arial" w:eastAsia="Times New Roman" w:hAnsi="Arial" w:cs="Arial"/>
                <w:b/>
                <w:bCs/>
                <w:sz w:val="24"/>
                <w:szCs w:val="24"/>
              </w:rPr>
              <w:t>S.No</w:t>
            </w:r>
            <w:proofErr w:type="spellEnd"/>
            <w:r w:rsidRPr="00902C23">
              <w:rPr>
                <w:rFonts w:ascii="Arial" w:eastAsia="Times New Roman" w:hAnsi="Arial" w:cs="Arial"/>
                <w:b/>
                <w:bCs/>
                <w:sz w:val="24"/>
                <w:szCs w:val="24"/>
              </w:rPr>
              <w:t>.</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70C3" w:rsidRPr="00902C23" w:rsidRDefault="007E70C3" w:rsidP="007E70C3">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Name of District</w:t>
            </w:r>
          </w:p>
        </w:tc>
        <w:tc>
          <w:tcPr>
            <w:tcW w:w="2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70C3" w:rsidRPr="00902C23" w:rsidRDefault="007E70C3" w:rsidP="007E70C3">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 of Total Priority Sector loans to total advances</w:t>
            </w:r>
          </w:p>
        </w:tc>
      </w:tr>
      <w:tr w:rsidR="00CA194C" w:rsidRPr="00902C23" w:rsidTr="007E70C3">
        <w:trPr>
          <w:trHeight w:val="458"/>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rsidR="007E70C3" w:rsidRPr="00902C23" w:rsidRDefault="007E70C3" w:rsidP="007E70C3">
            <w:pPr>
              <w:spacing w:after="0" w:line="240" w:lineRule="auto"/>
              <w:rPr>
                <w:rFonts w:ascii="Arial" w:eastAsia="Times New Roman" w:hAnsi="Arial" w:cs="Arial"/>
                <w:b/>
                <w:bCs/>
                <w:sz w:val="24"/>
                <w:szCs w:val="24"/>
              </w:rPr>
            </w:pP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rsidR="007E70C3" w:rsidRPr="00902C23" w:rsidRDefault="007E70C3" w:rsidP="007E70C3">
            <w:pPr>
              <w:spacing w:after="0" w:line="240" w:lineRule="auto"/>
              <w:rPr>
                <w:rFonts w:ascii="Arial" w:eastAsia="Times New Roman" w:hAnsi="Arial" w:cs="Arial"/>
                <w:b/>
                <w:bCs/>
                <w:sz w:val="24"/>
                <w:szCs w:val="24"/>
              </w:rPr>
            </w:pPr>
          </w:p>
        </w:tc>
        <w:tc>
          <w:tcPr>
            <w:tcW w:w="2050" w:type="dxa"/>
            <w:vMerge/>
            <w:tcBorders>
              <w:top w:val="single" w:sz="4" w:space="0" w:color="000000"/>
              <w:left w:val="single" w:sz="4" w:space="0" w:color="000000"/>
              <w:bottom w:val="single" w:sz="4" w:space="0" w:color="000000"/>
              <w:right w:val="single" w:sz="4" w:space="0" w:color="000000"/>
            </w:tcBorders>
            <w:vAlign w:val="center"/>
            <w:hideMark/>
          </w:tcPr>
          <w:p w:rsidR="007E70C3" w:rsidRPr="00902C23" w:rsidRDefault="007E70C3" w:rsidP="007E70C3">
            <w:pPr>
              <w:spacing w:after="0" w:line="240" w:lineRule="auto"/>
              <w:rPr>
                <w:rFonts w:ascii="Arial" w:eastAsia="Times New Roman" w:hAnsi="Arial" w:cs="Arial"/>
                <w:b/>
                <w:bCs/>
                <w:sz w:val="24"/>
                <w:szCs w:val="24"/>
              </w:rPr>
            </w:pPr>
          </w:p>
        </w:tc>
      </w:tr>
      <w:tr w:rsidR="00CA194C" w:rsidRPr="00902C23" w:rsidTr="007E70C3">
        <w:trPr>
          <w:trHeight w:val="458"/>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rsidR="007E70C3" w:rsidRPr="00902C23" w:rsidRDefault="007E70C3" w:rsidP="007E70C3">
            <w:pPr>
              <w:spacing w:after="0" w:line="240" w:lineRule="auto"/>
              <w:rPr>
                <w:rFonts w:ascii="Arial" w:eastAsia="Times New Roman" w:hAnsi="Arial" w:cs="Arial"/>
                <w:b/>
                <w:bCs/>
                <w:sz w:val="24"/>
                <w:szCs w:val="24"/>
              </w:rPr>
            </w:pP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rsidR="007E70C3" w:rsidRPr="00902C23" w:rsidRDefault="007E70C3" w:rsidP="007E70C3">
            <w:pPr>
              <w:spacing w:after="0" w:line="240" w:lineRule="auto"/>
              <w:rPr>
                <w:rFonts w:ascii="Arial" w:eastAsia="Times New Roman" w:hAnsi="Arial" w:cs="Arial"/>
                <w:b/>
                <w:bCs/>
                <w:sz w:val="24"/>
                <w:szCs w:val="24"/>
              </w:rPr>
            </w:pPr>
          </w:p>
        </w:tc>
        <w:tc>
          <w:tcPr>
            <w:tcW w:w="2050" w:type="dxa"/>
            <w:vMerge/>
            <w:tcBorders>
              <w:top w:val="single" w:sz="4" w:space="0" w:color="000000"/>
              <w:left w:val="single" w:sz="4" w:space="0" w:color="000000"/>
              <w:bottom w:val="single" w:sz="4" w:space="0" w:color="000000"/>
              <w:right w:val="single" w:sz="4" w:space="0" w:color="000000"/>
            </w:tcBorders>
            <w:vAlign w:val="center"/>
            <w:hideMark/>
          </w:tcPr>
          <w:p w:rsidR="007E70C3" w:rsidRPr="00902C23" w:rsidRDefault="007E70C3" w:rsidP="007E70C3">
            <w:pPr>
              <w:spacing w:after="0" w:line="240" w:lineRule="auto"/>
              <w:rPr>
                <w:rFonts w:ascii="Arial" w:eastAsia="Times New Roman" w:hAnsi="Arial" w:cs="Arial"/>
                <w:b/>
                <w:bCs/>
                <w:sz w:val="24"/>
                <w:szCs w:val="24"/>
              </w:rPr>
            </w:pP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r w:rsidRPr="00902C23">
              <w:rPr>
                <w:rFonts w:ascii="Arial" w:eastAsia="Times New Roman" w:hAnsi="Arial" w:cs="Arial"/>
                <w:sz w:val="24"/>
                <w:szCs w:val="24"/>
              </w:rPr>
              <w:t>Central</w:t>
            </w:r>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17.8</w:t>
            </w: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2</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r w:rsidRPr="00902C23">
              <w:rPr>
                <w:rFonts w:ascii="Arial" w:eastAsia="Times New Roman" w:hAnsi="Arial" w:cs="Arial"/>
                <w:sz w:val="24"/>
                <w:szCs w:val="24"/>
              </w:rPr>
              <w:t>East</w:t>
            </w:r>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36.31</w:t>
            </w: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r w:rsidRPr="00902C23">
              <w:rPr>
                <w:rFonts w:ascii="Arial" w:eastAsia="Times New Roman" w:hAnsi="Arial" w:cs="Arial"/>
                <w:sz w:val="24"/>
                <w:szCs w:val="24"/>
              </w:rPr>
              <w:t>New Delhi</w:t>
            </w:r>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10.83</w:t>
            </w: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4</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r w:rsidRPr="00902C23">
              <w:rPr>
                <w:rFonts w:ascii="Arial" w:eastAsia="Times New Roman" w:hAnsi="Arial" w:cs="Arial"/>
                <w:sz w:val="24"/>
                <w:szCs w:val="24"/>
              </w:rPr>
              <w:t>North</w:t>
            </w:r>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38.69</w:t>
            </w: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5</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r w:rsidRPr="00902C23">
              <w:rPr>
                <w:rFonts w:ascii="Arial" w:eastAsia="Times New Roman" w:hAnsi="Arial" w:cs="Arial"/>
                <w:sz w:val="24"/>
                <w:szCs w:val="24"/>
              </w:rPr>
              <w:t>North East</w:t>
            </w:r>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37.13</w:t>
            </w: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6</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r w:rsidRPr="00902C23">
              <w:rPr>
                <w:rFonts w:ascii="Arial" w:eastAsia="Times New Roman" w:hAnsi="Arial" w:cs="Arial"/>
                <w:sz w:val="24"/>
                <w:szCs w:val="24"/>
              </w:rPr>
              <w:t>North West</w:t>
            </w:r>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43.43</w:t>
            </w: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7</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proofErr w:type="spellStart"/>
            <w:r w:rsidRPr="00902C23">
              <w:rPr>
                <w:rFonts w:ascii="Arial" w:eastAsia="Times New Roman" w:hAnsi="Arial" w:cs="Arial"/>
                <w:sz w:val="24"/>
                <w:szCs w:val="24"/>
              </w:rPr>
              <w:t>Shahdara</w:t>
            </w:r>
            <w:proofErr w:type="spellEnd"/>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31.03</w:t>
            </w: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8</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r w:rsidRPr="00902C23">
              <w:rPr>
                <w:rFonts w:ascii="Arial" w:eastAsia="Times New Roman" w:hAnsi="Arial" w:cs="Arial"/>
                <w:sz w:val="24"/>
                <w:szCs w:val="24"/>
              </w:rPr>
              <w:t>South</w:t>
            </w:r>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19.89</w:t>
            </w: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9</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r w:rsidRPr="00902C23">
              <w:rPr>
                <w:rFonts w:ascii="Arial" w:eastAsia="Times New Roman" w:hAnsi="Arial" w:cs="Arial"/>
                <w:sz w:val="24"/>
                <w:szCs w:val="24"/>
              </w:rPr>
              <w:t>South East</w:t>
            </w:r>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14.61</w:t>
            </w: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10</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r w:rsidRPr="00902C23">
              <w:rPr>
                <w:rFonts w:ascii="Arial" w:eastAsia="Times New Roman" w:hAnsi="Arial" w:cs="Arial"/>
                <w:sz w:val="24"/>
                <w:szCs w:val="24"/>
              </w:rPr>
              <w:t>South West</w:t>
            </w:r>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12.08</w:t>
            </w: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11</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r w:rsidRPr="00902C23">
              <w:rPr>
                <w:rFonts w:ascii="Arial" w:eastAsia="Times New Roman" w:hAnsi="Arial" w:cs="Arial"/>
                <w:sz w:val="24"/>
                <w:szCs w:val="24"/>
              </w:rPr>
              <w:t>West</w:t>
            </w:r>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40.79</w:t>
            </w:r>
          </w:p>
        </w:tc>
      </w:tr>
      <w:tr w:rsidR="00CA194C" w:rsidRPr="00902C23" w:rsidTr="007E70C3">
        <w:trPr>
          <w:trHeight w:val="288"/>
        </w:trPr>
        <w:tc>
          <w:tcPr>
            <w:tcW w:w="701" w:type="dxa"/>
            <w:tcBorders>
              <w:top w:val="nil"/>
              <w:left w:val="single" w:sz="4" w:space="0" w:color="000000"/>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sz w:val="24"/>
                <w:szCs w:val="24"/>
              </w:rPr>
            </w:pPr>
            <w:r w:rsidRPr="00902C23">
              <w:rPr>
                <w:rFonts w:ascii="Arial" w:eastAsia="Times New Roman" w:hAnsi="Arial" w:cs="Arial"/>
                <w:sz w:val="24"/>
                <w:szCs w:val="24"/>
              </w:rPr>
              <w:t> </w:t>
            </w:r>
          </w:p>
        </w:tc>
        <w:tc>
          <w:tcPr>
            <w:tcW w:w="1564"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rPr>
                <w:rFonts w:ascii="Arial" w:eastAsia="Times New Roman" w:hAnsi="Arial" w:cs="Arial"/>
                <w:b/>
                <w:bCs/>
                <w:sz w:val="24"/>
                <w:szCs w:val="24"/>
              </w:rPr>
            </w:pPr>
            <w:r w:rsidRPr="00902C23">
              <w:rPr>
                <w:rFonts w:ascii="Arial" w:eastAsia="Times New Roman" w:hAnsi="Arial" w:cs="Arial"/>
                <w:b/>
                <w:bCs/>
                <w:sz w:val="24"/>
                <w:szCs w:val="24"/>
              </w:rPr>
              <w:t xml:space="preserve">Total : </w:t>
            </w:r>
          </w:p>
        </w:tc>
        <w:tc>
          <w:tcPr>
            <w:tcW w:w="2050" w:type="dxa"/>
            <w:tcBorders>
              <w:top w:val="nil"/>
              <w:left w:val="nil"/>
              <w:bottom w:val="single" w:sz="4" w:space="0" w:color="000000"/>
              <w:right w:val="single" w:sz="4" w:space="0" w:color="000000"/>
            </w:tcBorders>
            <w:shd w:val="clear" w:color="auto" w:fill="auto"/>
            <w:vAlign w:val="bottom"/>
            <w:hideMark/>
          </w:tcPr>
          <w:p w:rsidR="007E70C3" w:rsidRPr="00902C23" w:rsidRDefault="007E70C3" w:rsidP="007E70C3">
            <w:pPr>
              <w:spacing w:after="0" w:line="240" w:lineRule="auto"/>
              <w:jc w:val="right"/>
              <w:rPr>
                <w:rFonts w:ascii="Arial" w:eastAsia="Times New Roman" w:hAnsi="Arial" w:cs="Arial"/>
                <w:b/>
                <w:bCs/>
                <w:sz w:val="24"/>
                <w:szCs w:val="24"/>
              </w:rPr>
            </w:pPr>
            <w:r w:rsidRPr="00902C23">
              <w:rPr>
                <w:rFonts w:ascii="Arial" w:eastAsia="Times New Roman" w:hAnsi="Arial" w:cs="Arial"/>
                <w:b/>
                <w:bCs/>
                <w:sz w:val="24"/>
                <w:szCs w:val="24"/>
              </w:rPr>
              <w:t>14.76</w:t>
            </w:r>
          </w:p>
        </w:tc>
      </w:tr>
    </w:tbl>
    <w:p w:rsidR="007E70C3" w:rsidRPr="00902C23" w:rsidRDefault="007E70C3" w:rsidP="00837D73">
      <w:pPr>
        <w:rPr>
          <w:rFonts w:ascii="Arial" w:eastAsia="Times New Roman" w:hAnsi="Arial" w:cs="Arial"/>
          <w:color w:val="000000" w:themeColor="text1"/>
          <w:sz w:val="24"/>
          <w:szCs w:val="24"/>
        </w:rPr>
      </w:pPr>
    </w:p>
    <w:p w:rsidR="00837D73" w:rsidRPr="00902C23" w:rsidRDefault="00837D73" w:rsidP="00837D73">
      <w:pPr>
        <w:spacing w:before="120" w:after="120"/>
        <w:jc w:val="both"/>
        <w:rPr>
          <w:rFonts w:ascii="Arial" w:eastAsia="Times New Roman" w:hAnsi="Arial" w:cs="Arial"/>
          <w:color w:val="000000" w:themeColor="text1"/>
          <w:sz w:val="24"/>
          <w:szCs w:val="24"/>
          <w:lang w:val="en-GB"/>
        </w:rPr>
      </w:pPr>
      <w:r w:rsidRPr="00902C23">
        <w:rPr>
          <w:rFonts w:ascii="Arial" w:eastAsia="Times New Roman" w:hAnsi="Arial" w:cs="Arial"/>
          <w:color w:val="000000" w:themeColor="text1"/>
          <w:sz w:val="24"/>
          <w:szCs w:val="24"/>
          <w:lang w:val="en-GB"/>
        </w:rPr>
        <w:t>Action Points:</w:t>
      </w:r>
      <w:r w:rsidR="00F062BE" w:rsidRPr="00902C23">
        <w:rPr>
          <w:rFonts w:ascii="Arial" w:eastAsia="Times New Roman" w:hAnsi="Arial" w:cs="Arial"/>
          <w:color w:val="000000" w:themeColor="text1"/>
          <w:sz w:val="24"/>
          <w:szCs w:val="24"/>
          <w:lang w:val="en-GB"/>
        </w:rPr>
        <w:t xml:space="preserve"> </w:t>
      </w:r>
      <w:r w:rsidRPr="00902C23">
        <w:rPr>
          <w:rFonts w:ascii="Arial" w:eastAsia="Times New Roman" w:hAnsi="Arial" w:cs="Arial"/>
          <w:color w:val="000000" w:themeColor="text1"/>
          <w:sz w:val="24"/>
          <w:szCs w:val="24"/>
          <w:lang w:val="en-GB"/>
        </w:rPr>
        <w:t xml:space="preserve">All Members Banks particularly above Banks are requested to take immediate steps to increase their Priority Sector Advances. </w:t>
      </w:r>
    </w:p>
    <w:p w:rsidR="00837D73" w:rsidRPr="00902C23" w:rsidRDefault="00837D73" w:rsidP="00837D73">
      <w:pPr>
        <w:spacing w:before="120" w:after="120"/>
        <w:jc w:val="both"/>
        <w:rPr>
          <w:rFonts w:ascii="Arial" w:eastAsia="Times New Roman" w:hAnsi="Arial" w:cs="Arial"/>
          <w:color w:val="000000" w:themeColor="text1"/>
          <w:sz w:val="24"/>
          <w:szCs w:val="24"/>
          <w:lang w:val="en-GB"/>
        </w:rPr>
      </w:pPr>
    </w:p>
    <w:p w:rsidR="00FD55A1" w:rsidRPr="00902C23" w:rsidRDefault="00FD55A1" w:rsidP="00837D73">
      <w:pPr>
        <w:spacing w:before="120" w:after="120"/>
        <w:jc w:val="both"/>
        <w:rPr>
          <w:rFonts w:ascii="Arial" w:eastAsia="Times New Roman" w:hAnsi="Arial" w:cs="Arial"/>
          <w:color w:val="000000" w:themeColor="text1"/>
          <w:sz w:val="24"/>
          <w:szCs w:val="24"/>
          <w:lang w:val="en-GB"/>
        </w:rPr>
      </w:pPr>
      <w:r w:rsidRPr="00902C23">
        <w:rPr>
          <w:rFonts w:ascii="Arial" w:eastAsia="Calibri" w:hAnsi="Arial" w:cs="Arial"/>
          <w:b/>
          <w:bCs/>
          <w:sz w:val="24"/>
          <w:szCs w:val="24"/>
          <w:lang w:val="en-IN" w:bidi="hi-IN"/>
        </w:rPr>
        <w:t>(10) Recovery Issues in Schematic Lending</w:t>
      </w:r>
    </w:p>
    <w:p w:rsidR="00622F68" w:rsidRPr="00902C23" w:rsidRDefault="00622F68" w:rsidP="006D3B65">
      <w:pPr>
        <w:spacing w:before="60" w:after="60"/>
        <w:jc w:val="both"/>
        <w:rPr>
          <w:rFonts w:ascii="Arial" w:eastAsia="Calibri" w:hAnsi="Arial" w:cs="Arial"/>
          <w:sz w:val="24"/>
          <w:szCs w:val="24"/>
        </w:rPr>
      </w:pPr>
    </w:p>
    <w:p w:rsidR="00622F68" w:rsidRPr="00902C23" w:rsidRDefault="00622F68" w:rsidP="006D3B65">
      <w:pPr>
        <w:spacing w:before="60" w:after="60"/>
        <w:jc w:val="both"/>
        <w:rPr>
          <w:rFonts w:ascii="Arial" w:eastAsia="Calibri" w:hAnsi="Arial" w:cs="Arial"/>
          <w:sz w:val="24"/>
          <w:szCs w:val="24"/>
        </w:rPr>
      </w:pPr>
    </w:p>
    <w:p w:rsidR="00622F68" w:rsidRPr="00902C23" w:rsidRDefault="00622F68" w:rsidP="00622F68">
      <w:pPr>
        <w:jc w:val="center"/>
        <w:rPr>
          <w:rFonts w:ascii="Arial" w:eastAsia="Times New Roman" w:hAnsi="Arial" w:cs="Arial"/>
          <w:b/>
          <w:bCs/>
          <w:sz w:val="24"/>
          <w:szCs w:val="24"/>
          <w:u w:val="single"/>
        </w:rPr>
      </w:pPr>
      <w:r w:rsidRPr="00902C23">
        <w:rPr>
          <w:rFonts w:ascii="Arial" w:eastAsia="Times New Roman" w:hAnsi="Arial" w:cs="Arial"/>
          <w:b/>
          <w:bCs/>
          <w:sz w:val="24"/>
          <w:szCs w:val="24"/>
          <w:u w:val="single"/>
        </w:rPr>
        <w:t>Position of NPA</w:t>
      </w:r>
    </w:p>
    <w:tbl>
      <w:tblPr>
        <w:tblW w:w="4660" w:type="dxa"/>
        <w:tblInd w:w="108" w:type="dxa"/>
        <w:tblLook w:val="04A0" w:firstRow="1" w:lastRow="0" w:firstColumn="1" w:lastColumn="0" w:noHBand="0" w:noVBand="1"/>
      </w:tblPr>
      <w:tblGrid>
        <w:gridCol w:w="439"/>
        <w:gridCol w:w="1495"/>
        <w:gridCol w:w="995"/>
        <w:gridCol w:w="995"/>
        <w:gridCol w:w="995"/>
        <w:gridCol w:w="884"/>
        <w:gridCol w:w="884"/>
        <w:gridCol w:w="884"/>
        <w:gridCol w:w="717"/>
        <w:gridCol w:w="1040"/>
        <w:gridCol w:w="920"/>
      </w:tblGrid>
      <w:tr w:rsidR="00622F68" w:rsidRPr="00902C23" w:rsidTr="0000326D">
        <w:trPr>
          <w:trHeight w:val="276"/>
        </w:trPr>
        <w:tc>
          <w:tcPr>
            <w:tcW w:w="4660" w:type="dxa"/>
            <w:gridSpan w:val="11"/>
            <w:tcBorders>
              <w:top w:val="nil"/>
              <w:left w:val="nil"/>
              <w:bottom w:val="single" w:sz="4" w:space="0" w:color="auto"/>
              <w:right w:val="nil"/>
            </w:tcBorders>
            <w:shd w:val="clear" w:color="auto" w:fill="auto"/>
            <w:noWrap/>
            <w:vAlign w:val="center"/>
            <w:hideMark/>
          </w:tcPr>
          <w:p w:rsidR="00622F68" w:rsidRPr="00902C23" w:rsidRDefault="00622F68" w:rsidP="0000326D">
            <w:pPr>
              <w:spacing w:after="0"/>
              <w:jc w:val="right"/>
              <w:rPr>
                <w:rFonts w:ascii="Arial" w:eastAsia="Times New Roman" w:hAnsi="Arial" w:cs="Arial"/>
                <w:b/>
                <w:bCs/>
                <w:sz w:val="24"/>
                <w:szCs w:val="24"/>
              </w:rPr>
            </w:pPr>
            <w:r w:rsidRPr="00902C23">
              <w:rPr>
                <w:rFonts w:ascii="Arial" w:eastAsia="Times New Roman" w:hAnsi="Arial" w:cs="Arial"/>
                <w:b/>
                <w:bCs/>
                <w:sz w:val="24"/>
                <w:szCs w:val="24"/>
              </w:rPr>
              <w:t>(</w:t>
            </w:r>
            <w:proofErr w:type="spellStart"/>
            <w:r w:rsidRPr="00902C23">
              <w:rPr>
                <w:rFonts w:ascii="Arial" w:eastAsia="Times New Roman" w:hAnsi="Arial" w:cs="Arial"/>
                <w:b/>
                <w:bCs/>
                <w:sz w:val="24"/>
                <w:szCs w:val="24"/>
              </w:rPr>
              <w:t>Rs</w:t>
            </w:r>
            <w:proofErr w:type="spellEnd"/>
            <w:r w:rsidRPr="00902C23">
              <w:rPr>
                <w:rFonts w:ascii="Arial" w:eastAsia="Times New Roman" w:hAnsi="Arial" w:cs="Arial"/>
                <w:b/>
                <w:bCs/>
                <w:sz w:val="24"/>
                <w:szCs w:val="24"/>
              </w:rPr>
              <w:t>. in Crores)</w:t>
            </w:r>
          </w:p>
        </w:tc>
      </w:tr>
      <w:tr w:rsidR="00622F68" w:rsidRPr="00902C23" w:rsidTr="0000326D">
        <w:trPr>
          <w:trHeight w:val="276"/>
        </w:trPr>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F68" w:rsidRPr="00902C23" w:rsidRDefault="00622F68" w:rsidP="0000326D">
            <w:pPr>
              <w:spacing w:after="0"/>
              <w:jc w:val="center"/>
              <w:rPr>
                <w:rFonts w:ascii="Arial" w:eastAsia="Times New Roman" w:hAnsi="Arial" w:cs="Arial"/>
                <w:sz w:val="20"/>
                <w:szCs w:val="20"/>
              </w:rPr>
            </w:pPr>
            <w:proofErr w:type="spellStart"/>
            <w:r w:rsidRPr="00902C23">
              <w:rPr>
                <w:rFonts w:ascii="Arial" w:eastAsia="Times New Roman" w:hAnsi="Arial" w:cs="Arial"/>
                <w:sz w:val="20"/>
                <w:szCs w:val="20"/>
              </w:rPr>
              <w:t>Sl</w:t>
            </w:r>
            <w:proofErr w:type="spellEnd"/>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622F68" w:rsidRPr="00902C23" w:rsidRDefault="00622F68" w:rsidP="0000326D">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Scheme</w:t>
            </w:r>
          </w:p>
        </w:tc>
        <w:tc>
          <w:tcPr>
            <w:tcW w:w="900" w:type="dxa"/>
            <w:gridSpan w:val="3"/>
            <w:tcBorders>
              <w:top w:val="single" w:sz="4" w:space="0" w:color="auto"/>
              <w:left w:val="nil"/>
              <w:bottom w:val="single" w:sz="4" w:space="0" w:color="auto"/>
              <w:right w:val="single" w:sz="4" w:space="0" w:color="auto"/>
            </w:tcBorders>
            <w:shd w:val="clear" w:color="auto" w:fill="auto"/>
            <w:vAlign w:val="center"/>
            <w:hideMark/>
          </w:tcPr>
          <w:p w:rsidR="00622F68" w:rsidRPr="00902C23" w:rsidRDefault="00622F68" w:rsidP="0000326D">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 xml:space="preserve">Amount Outstanding  as on </w:t>
            </w:r>
          </w:p>
        </w:tc>
        <w:tc>
          <w:tcPr>
            <w:tcW w:w="900" w:type="dxa"/>
            <w:gridSpan w:val="3"/>
            <w:tcBorders>
              <w:top w:val="single" w:sz="4" w:space="0" w:color="auto"/>
              <w:left w:val="nil"/>
              <w:bottom w:val="single" w:sz="4" w:space="0" w:color="auto"/>
              <w:right w:val="single" w:sz="4" w:space="0" w:color="auto"/>
            </w:tcBorders>
            <w:shd w:val="clear" w:color="auto" w:fill="auto"/>
            <w:vAlign w:val="center"/>
            <w:hideMark/>
          </w:tcPr>
          <w:p w:rsidR="00622F68" w:rsidRPr="00902C23" w:rsidRDefault="00622F68" w:rsidP="0000326D">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Amount of NPA as on</w:t>
            </w:r>
          </w:p>
        </w:tc>
        <w:tc>
          <w:tcPr>
            <w:tcW w:w="2260" w:type="dxa"/>
            <w:gridSpan w:val="3"/>
            <w:tcBorders>
              <w:top w:val="single" w:sz="4" w:space="0" w:color="auto"/>
              <w:left w:val="nil"/>
              <w:bottom w:val="single" w:sz="4" w:space="0" w:color="auto"/>
              <w:right w:val="single" w:sz="4" w:space="0" w:color="auto"/>
            </w:tcBorders>
            <w:shd w:val="clear" w:color="auto" w:fill="auto"/>
            <w:vAlign w:val="center"/>
            <w:hideMark/>
          </w:tcPr>
          <w:p w:rsidR="00622F68" w:rsidRPr="00902C23" w:rsidRDefault="00622F68" w:rsidP="0000326D">
            <w:pPr>
              <w:spacing w:after="0"/>
              <w:jc w:val="center"/>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 of NPA as on</w:t>
            </w:r>
          </w:p>
        </w:tc>
      </w:tr>
      <w:tr w:rsidR="00622F68" w:rsidRPr="00902C23" w:rsidTr="0000326D">
        <w:trPr>
          <w:trHeight w:val="276"/>
        </w:trPr>
        <w:tc>
          <w:tcPr>
            <w:tcW w:w="300" w:type="dxa"/>
            <w:vMerge/>
            <w:tcBorders>
              <w:top w:val="nil"/>
              <w:left w:val="single" w:sz="4" w:space="0" w:color="auto"/>
              <w:bottom w:val="single" w:sz="4" w:space="0" w:color="auto"/>
              <w:right w:val="single" w:sz="4" w:space="0" w:color="auto"/>
            </w:tcBorders>
            <w:vAlign w:val="center"/>
            <w:hideMark/>
          </w:tcPr>
          <w:p w:rsidR="00622F68" w:rsidRPr="00902C23" w:rsidRDefault="00622F68" w:rsidP="0000326D">
            <w:pPr>
              <w:spacing w:after="0"/>
              <w:rPr>
                <w:rFonts w:ascii="Arial" w:eastAsia="Times New Roman" w:hAnsi="Arial" w:cs="Arial"/>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622F68" w:rsidRPr="00902C23" w:rsidRDefault="00622F68" w:rsidP="0000326D">
            <w:pPr>
              <w:spacing w:after="0"/>
              <w:rPr>
                <w:rFonts w:ascii="Arial" w:eastAsia="Times New Roman" w:hAnsi="Arial" w:cs="Arial"/>
                <w:b/>
                <w:bCs/>
                <w:sz w:val="20"/>
                <w:szCs w:val="20"/>
              </w:rPr>
            </w:pPr>
          </w:p>
        </w:tc>
        <w:tc>
          <w:tcPr>
            <w:tcW w:w="300" w:type="dxa"/>
            <w:tcBorders>
              <w:top w:val="nil"/>
              <w:left w:val="nil"/>
              <w:bottom w:val="single" w:sz="4" w:space="0" w:color="auto"/>
              <w:right w:val="single" w:sz="4" w:space="0" w:color="auto"/>
            </w:tcBorders>
            <w:shd w:val="clear" w:color="000000" w:fill="FFFFFF"/>
            <w:vAlign w:val="center"/>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Mar-21</w:t>
            </w:r>
          </w:p>
        </w:tc>
        <w:tc>
          <w:tcPr>
            <w:tcW w:w="300" w:type="dxa"/>
            <w:tcBorders>
              <w:top w:val="nil"/>
              <w:left w:val="nil"/>
              <w:bottom w:val="single" w:sz="4" w:space="0" w:color="auto"/>
              <w:right w:val="single" w:sz="4" w:space="0" w:color="auto"/>
            </w:tcBorders>
            <w:shd w:val="clear" w:color="auto" w:fill="auto"/>
            <w:vAlign w:val="center"/>
            <w:hideMark/>
          </w:tcPr>
          <w:p w:rsidR="00622F68" w:rsidRPr="00902C23" w:rsidRDefault="00622F68" w:rsidP="0000326D">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Dec-21</w:t>
            </w:r>
          </w:p>
        </w:tc>
        <w:tc>
          <w:tcPr>
            <w:tcW w:w="300" w:type="dxa"/>
            <w:tcBorders>
              <w:top w:val="nil"/>
              <w:left w:val="nil"/>
              <w:bottom w:val="single" w:sz="4" w:space="0" w:color="auto"/>
              <w:right w:val="single" w:sz="4" w:space="0" w:color="auto"/>
            </w:tcBorders>
            <w:shd w:val="clear" w:color="auto" w:fill="auto"/>
            <w:vAlign w:val="center"/>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Mar-22</w:t>
            </w:r>
          </w:p>
        </w:tc>
        <w:tc>
          <w:tcPr>
            <w:tcW w:w="300" w:type="dxa"/>
            <w:tcBorders>
              <w:top w:val="nil"/>
              <w:left w:val="nil"/>
              <w:bottom w:val="single" w:sz="4" w:space="0" w:color="auto"/>
              <w:right w:val="single" w:sz="4" w:space="0" w:color="auto"/>
            </w:tcBorders>
            <w:shd w:val="clear" w:color="auto" w:fill="auto"/>
            <w:vAlign w:val="center"/>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Mar-21</w:t>
            </w:r>
          </w:p>
        </w:tc>
        <w:tc>
          <w:tcPr>
            <w:tcW w:w="300" w:type="dxa"/>
            <w:tcBorders>
              <w:top w:val="nil"/>
              <w:left w:val="nil"/>
              <w:bottom w:val="single" w:sz="4" w:space="0" w:color="auto"/>
              <w:right w:val="single" w:sz="4" w:space="0" w:color="auto"/>
            </w:tcBorders>
            <w:shd w:val="clear" w:color="auto" w:fill="auto"/>
            <w:vAlign w:val="center"/>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Dec-21</w:t>
            </w:r>
          </w:p>
        </w:tc>
        <w:tc>
          <w:tcPr>
            <w:tcW w:w="300" w:type="dxa"/>
            <w:tcBorders>
              <w:top w:val="nil"/>
              <w:left w:val="nil"/>
              <w:bottom w:val="single" w:sz="4" w:space="0" w:color="auto"/>
              <w:right w:val="single" w:sz="4" w:space="0" w:color="auto"/>
            </w:tcBorders>
            <w:shd w:val="clear" w:color="auto" w:fill="auto"/>
            <w:vAlign w:val="center"/>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Mar-22</w:t>
            </w:r>
          </w:p>
        </w:tc>
        <w:tc>
          <w:tcPr>
            <w:tcW w:w="300" w:type="dxa"/>
            <w:tcBorders>
              <w:top w:val="nil"/>
              <w:left w:val="nil"/>
              <w:bottom w:val="single" w:sz="4" w:space="0" w:color="auto"/>
              <w:right w:val="single" w:sz="4" w:space="0" w:color="auto"/>
            </w:tcBorders>
            <w:shd w:val="clear" w:color="auto" w:fill="auto"/>
            <w:vAlign w:val="center"/>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Mar-21</w:t>
            </w:r>
          </w:p>
        </w:tc>
        <w:tc>
          <w:tcPr>
            <w:tcW w:w="1040" w:type="dxa"/>
            <w:tcBorders>
              <w:top w:val="nil"/>
              <w:left w:val="nil"/>
              <w:bottom w:val="single" w:sz="4" w:space="0" w:color="auto"/>
              <w:right w:val="single" w:sz="4" w:space="0" w:color="auto"/>
            </w:tcBorders>
            <w:shd w:val="clear" w:color="auto" w:fill="auto"/>
            <w:vAlign w:val="center"/>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Dec-21</w:t>
            </w:r>
          </w:p>
        </w:tc>
        <w:tc>
          <w:tcPr>
            <w:tcW w:w="920" w:type="dxa"/>
            <w:tcBorders>
              <w:top w:val="nil"/>
              <w:left w:val="nil"/>
              <w:bottom w:val="single" w:sz="4" w:space="0" w:color="auto"/>
              <w:right w:val="single" w:sz="4" w:space="0" w:color="auto"/>
            </w:tcBorders>
            <w:shd w:val="clear" w:color="auto" w:fill="auto"/>
            <w:vAlign w:val="center"/>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Mar-22</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1</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Total Advances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1324160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1350116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1414302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166168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165664</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167495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12.55</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12.27</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11.84</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Total Priority Sector</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184443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198713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208791</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25256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27547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26197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13.69</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13.86</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12.55</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Total Non-Priority Sector</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1139716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1151403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1205511</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140911</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138117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141299</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12.36</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12.00</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11.72</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lastRenderedPageBreak/>
              <w:t>4</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Farm Credit</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2301</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4543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4757</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269</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222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182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11.69</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4.88</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3.82</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5</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Agriculture Infrastructure</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795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787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774</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237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242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142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29.77</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30.78</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18.30</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6</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Ancillary Activities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9826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9347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11647</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2830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2702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2516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28.81</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28.91</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21.61</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7</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Total Agriculture (PS)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12922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14677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17177</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3336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3166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2840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25.82</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21.57</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16.53</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8</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 xml:space="preserve"> Total Agriculture (NPS)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1308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2419</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2513</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260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263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728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19.88</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10.89</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28.98</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9</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b/>
                <w:bCs/>
                <w:sz w:val="20"/>
                <w:szCs w:val="20"/>
              </w:rPr>
            </w:pPr>
            <w:r w:rsidRPr="00902C23">
              <w:rPr>
                <w:rFonts w:ascii="Arial" w:eastAsia="Times New Roman" w:hAnsi="Arial" w:cs="Arial"/>
                <w:b/>
                <w:bCs/>
                <w:sz w:val="20"/>
                <w:szCs w:val="20"/>
              </w:rPr>
              <w:t>Total Agriculture Advances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14230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17095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19690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3597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3429</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3568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25.28</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20.06</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18.12</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10</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Micro Enterprises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34626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35685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39226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7813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7258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7358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22.56</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20.34</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18.76</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11</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Small Enterprises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38517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43062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46256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8453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8363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8202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21.95</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19.42</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17.73</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12</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Medium Enterprises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26614</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33097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37047</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4866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6059</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5645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18.28</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18.31</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15.24</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14</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Others under MSMEs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549</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4087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615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152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3.64</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3.73</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2.79</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15</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b/>
                <w:bCs/>
                <w:sz w:val="20"/>
                <w:szCs w:val="20"/>
              </w:rPr>
            </w:pPr>
            <w:r w:rsidRPr="00902C23">
              <w:rPr>
                <w:rFonts w:ascii="Arial" w:eastAsia="Times New Roman" w:hAnsi="Arial" w:cs="Arial"/>
                <w:b/>
                <w:bCs/>
                <w:sz w:val="20"/>
                <w:szCs w:val="20"/>
              </w:rPr>
              <w:t>Total MSME Advances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100306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115931</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123144</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21152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21832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21223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21.09</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18.83</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17.23</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16</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Housing (PS)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13971</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13926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13855</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598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661</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612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4.28</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4.75</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4.42</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17</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Housing(NPS)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46561</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50556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48486</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1778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2418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2325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3.82</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4.78</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4.80</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18</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b/>
                <w:bCs/>
                <w:sz w:val="20"/>
                <w:szCs w:val="20"/>
              </w:rPr>
            </w:pPr>
            <w:r w:rsidRPr="00902C23">
              <w:rPr>
                <w:rFonts w:ascii="Arial" w:eastAsia="Times New Roman" w:hAnsi="Arial" w:cs="Arial"/>
                <w:b/>
                <w:bCs/>
                <w:sz w:val="20"/>
                <w:szCs w:val="20"/>
              </w:rPr>
              <w:t>Total Housing Sector Advances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60532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64482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62341</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2376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3079</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2938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3.93</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4.77</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4.71</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19</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Education Loan (PS)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1550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1580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1545</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53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58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52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3.42</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3.64</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3.39</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20</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Education Loan (NPS)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629</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705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764</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0.56</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0.63</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0.68</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21</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b/>
                <w:bCs/>
                <w:sz w:val="20"/>
                <w:szCs w:val="20"/>
              </w:rPr>
            </w:pPr>
            <w:r w:rsidRPr="00902C23">
              <w:rPr>
                <w:rFonts w:ascii="Arial" w:eastAsia="Times New Roman" w:hAnsi="Arial" w:cs="Arial"/>
                <w:b/>
                <w:bCs/>
                <w:sz w:val="20"/>
                <w:szCs w:val="20"/>
              </w:rPr>
              <w:t>Total Education Sector Advances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2179</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2285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2310</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57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62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58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2.59</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2.71</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2.49</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000000"/>
                <w:sz w:val="20"/>
                <w:szCs w:val="20"/>
              </w:rPr>
            </w:pPr>
            <w:r w:rsidRPr="00902C23">
              <w:rPr>
                <w:rFonts w:ascii="Arial" w:eastAsia="Times New Roman" w:hAnsi="Arial" w:cs="Arial"/>
                <w:b/>
                <w:bCs/>
                <w:color w:val="000000"/>
                <w:sz w:val="20"/>
                <w:szCs w:val="20"/>
              </w:rPr>
              <w:t>22</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b/>
                <w:bCs/>
                <w:sz w:val="20"/>
                <w:szCs w:val="20"/>
              </w:rPr>
            </w:pPr>
            <w:r w:rsidRPr="00902C23">
              <w:rPr>
                <w:rFonts w:ascii="Arial" w:eastAsia="Times New Roman" w:hAnsi="Arial" w:cs="Arial"/>
                <w:b/>
                <w:bCs/>
                <w:sz w:val="20"/>
                <w:szCs w:val="20"/>
              </w:rPr>
              <w:t>Loans to weaker Sections under PS</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13613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14196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16018</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1215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828</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b/>
                <w:bCs/>
                <w:color w:val="FF0000"/>
                <w:sz w:val="20"/>
                <w:szCs w:val="20"/>
              </w:rPr>
            </w:pPr>
            <w:r w:rsidRPr="00902C23">
              <w:rPr>
                <w:rFonts w:ascii="Arial" w:eastAsia="Times New Roman" w:hAnsi="Arial" w:cs="Arial"/>
                <w:b/>
                <w:bCs/>
                <w:color w:val="FF0000"/>
                <w:sz w:val="20"/>
                <w:szCs w:val="20"/>
              </w:rPr>
              <w:t>860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8.92</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5.83</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5.37</w:t>
            </w:r>
          </w:p>
        </w:tc>
      </w:tr>
      <w:tr w:rsidR="00622F68" w:rsidRPr="00902C23" w:rsidTr="0000326D">
        <w:trPr>
          <w:trHeight w:val="276"/>
        </w:trPr>
        <w:tc>
          <w:tcPr>
            <w:tcW w:w="300" w:type="dxa"/>
            <w:tcBorders>
              <w:top w:val="nil"/>
              <w:left w:val="nil"/>
              <w:bottom w:val="nil"/>
              <w:right w:val="nil"/>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p>
        </w:tc>
        <w:tc>
          <w:tcPr>
            <w:tcW w:w="300" w:type="dxa"/>
            <w:tcBorders>
              <w:top w:val="nil"/>
              <w:left w:val="nil"/>
              <w:bottom w:val="nil"/>
              <w:right w:val="nil"/>
            </w:tcBorders>
            <w:shd w:val="clear" w:color="auto" w:fill="auto"/>
            <w:noWrap/>
            <w:vAlign w:val="center"/>
            <w:hideMark/>
          </w:tcPr>
          <w:p w:rsidR="00622F68" w:rsidRPr="00902C23" w:rsidRDefault="00622F68" w:rsidP="0000326D">
            <w:pPr>
              <w:spacing w:after="0"/>
              <w:rPr>
                <w:rFonts w:ascii="Arial" w:eastAsia="Times New Roman" w:hAnsi="Arial" w:cs="Arial"/>
                <w:b/>
                <w:bCs/>
                <w:sz w:val="20"/>
                <w:szCs w:val="20"/>
              </w:rPr>
            </w:pPr>
            <w:r w:rsidRPr="00902C23">
              <w:rPr>
                <w:rFonts w:ascii="Arial" w:eastAsia="Times New Roman" w:hAnsi="Arial" w:cs="Arial"/>
                <w:b/>
                <w:bCs/>
                <w:sz w:val="20"/>
                <w:szCs w:val="20"/>
              </w:rPr>
              <w:t>Govt. Sponsored Schemes</w:t>
            </w:r>
          </w:p>
        </w:tc>
        <w:tc>
          <w:tcPr>
            <w:tcW w:w="300" w:type="dxa"/>
            <w:tcBorders>
              <w:top w:val="nil"/>
              <w:left w:val="nil"/>
              <w:bottom w:val="nil"/>
              <w:right w:val="nil"/>
            </w:tcBorders>
            <w:shd w:val="clear" w:color="000000" w:fill="FFFFFF"/>
            <w:noWrap/>
            <w:vAlign w:val="bottom"/>
            <w:hideMark/>
          </w:tcPr>
          <w:p w:rsidR="00622F68" w:rsidRPr="00902C23" w:rsidRDefault="00622F68" w:rsidP="0000326D">
            <w:pPr>
              <w:spacing w:after="0"/>
              <w:rPr>
                <w:rFonts w:ascii="Arial" w:eastAsia="Times New Roman" w:hAnsi="Arial" w:cs="Arial"/>
                <w:b/>
                <w:bCs/>
                <w:sz w:val="20"/>
                <w:szCs w:val="20"/>
              </w:rPr>
            </w:pPr>
            <w:r w:rsidRPr="00902C23">
              <w:rPr>
                <w:rFonts w:ascii="Arial" w:eastAsia="Times New Roman" w:hAnsi="Arial" w:cs="Arial"/>
                <w:b/>
                <w:bCs/>
                <w:sz w:val="20"/>
                <w:szCs w:val="20"/>
              </w:rPr>
              <w:t> </w:t>
            </w:r>
          </w:p>
        </w:tc>
        <w:tc>
          <w:tcPr>
            <w:tcW w:w="300" w:type="dxa"/>
            <w:tcBorders>
              <w:top w:val="nil"/>
              <w:left w:val="nil"/>
              <w:bottom w:val="nil"/>
              <w:right w:val="nil"/>
            </w:tcBorders>
            <w:shd w:val="clear" w:color="auto" w:fill="auto"/>
            <w:noWrap/>
            <w:vAlign w:val="bottom"/>
            <w:hideMark/>
          </w:tcPr>
          <w:p w:rsidR="00622F68" w:rsidRPr="00902C23" w:rsidRDefault="00622F68" w:rsidP="0000326D">
            <w:pPr>
              <w:spacing w:after="0"/>
              <w:rPr>
                <w:rFonts w:ascii="Arial" w:eastAsia="Times New Roman" w:hAnsi="Arial" w:cs="Arial"/>
                <w:b/>
                <w:bCs/>
                <w:sz w:val="20"/>
                <w:szCs w:val="20"/>
              </w:rPr>
            </w:pPr>
          </w:p>
        </w:tc>
        <w:tc>
          <w:tcPr>
            <w:tcW w:w="300" w:type="dxa"/>
            <w:tcBorders>
              <w:top w:val="nil"/>
              <w:left w:val="nil"/>
              <w:bottom w:val="nil"/>
              <w:right w:val="nil"/>
            </w:tcBorders>
            <w:shd w:val="clear" w:color="auto" w:fill="auto"/>
            <w:noWrap/>
            <w:vAlign w:val="bottom"/>
            <w:hideMark/>
          </w:tcPr>
          <w:p w:rsidR="00622F68" w:rsidRPr="00902C23" w:rsidRDefault="00622F68" w:rsidP="0000326D">
            <w:pPr>
              <w:spacing w:after="0"/>
              <w:rPr>
                <w:rFonts w:ascii="Arial" w:eastAsia="Times New Roman" w:hAnsi="Arial" w:cs="Arial"/>
                <w:sz w:val="20"/>
                <w:szCs w:val="20"/>
              </w:rPr>
            </w:pPr>
          </w:p>
        </w:tc>
        <w:tc>
          <w:tcPr>
            <w:tcW w:w="300" w:type="dxa"/>
            <w:tcBorders>
              <w:top w:val="nil"/>
              <w:left w:val="nil"/>
              <w:bottom w:val="nil"/>
              <w:right w:val="nil"/>
            </w:tcBorders>
            <w:shd w:val="clear" w:color="auto" w:fill="auto"/>
            <w:noWrap/>
            <w:vAlign w:val="bottom"/>
            <w:hideMark/>
          </w:tcPr>
          <w:p w:rsidR="00622F68" w:rsidRPr="00902C23" w:rsidRDefault="00622F68" w:rsidP="0000326D">
            <w:pPr>
              <w:spacing w:after="0"/>
              <w:rPr>
                <w:rFonts w:ascii="Arial" w:eastAsia="Times New Roman" w:hAnsi="Arial" w:cs="Arial"/>
                <w:sz w:val="20"/>
                <w:szCs w:val="20"/>
              </w:rPr>
            </w:pPr>
          </w:p>
        </w:tc>
        <w:tc>
          <w:tcPr>
            <w:tcW w:w="300" w:type="dxa"/>
            <w:tcBorders>
              <w:top w:val="nil"/>
              <w:left w:val="nil"/>
              <w:bottom w:val="nil"/>
              <w:right w:val="nil"/>
            </w:tcBorders>
            <w:shd w:val="clear" w:color="auto" w:fill="auto"/>
            <w:noWrap/>
            <w:vAlign w:val="bottom"/>
            <w:hideMark/>
          </w:tcPr>
          <w:p w:rsidR="00622F68" w:rsidRPr="00902C23" w:rsidRDefault="00622F68" w:rsidP="0000326D">
            <w:pPr>
              <w:spacing w:after="0"/>
              <w:rPr>
                <w:rFonts w:ascii="Arial" w:eastAsia="Times New Roman" w:hAnsi="Arial" w:cs="Arial"/>
                <w:sz w:val="20"/>
                <w:szCs w:val="20"/>
              </w:rPr>
            </w:pPr>
          </w:p>
        </w:tc>
        <w:tc>
          <w:tcPr>
            <w:tcW w:w="300" w:type="dxa"/>
            <w:tcBorders>
              <w:top w:val="nil"/>
              <w:left w:val="nil"/>
              <w:bottom w:val="nil"/>
              <w:right w:val="nil"/>
            </w:tcBorders>
            <w:shd w:val="clear" w:color="auto" w:fill="auto"/>
            <w:noWrap/>
            <w:vAlign w:val="bottom"/>
            <w:hideMark/>
          </w:tcPr>
          <w:p w:rsidR="00622F68" w:rsidRPr="00902C23" w:rsidRDefault="00622F68" w:rsidP="0000326D">
            <w:pPr>
              <w:spacing w:after="0"/>
              <w:rPr>
                <w:rFonts w:ascii="Arial" w:eastAsia="Times New Roman" w:hAnsi="Arial" w:cs="Arial"/>
                <w:sz w:val="20"/>
                <w:szCs w:val="20"/>
              </w:rPr>
            </w:pPr>
          </w:p>
        </w:tc>
        <w:tc>
          <w:tcPr>
            <w:tcW w:w="300" w:type="dxa"/>
            <w:tcBorders>
              <w:top w:val="nil"/>
              <w:left w:val="nil"/>
              <w:bottom w:val="nil"/>
              <w:right w:val="nil"/>
            </w:tcBorders>
            <w:shd w:val="clear" w:color="auto" w:fill="auto"/>
            <w:noWrap/>
            <w:vAlign w:val="bottom"/>
            <w:hideMark/>
          </w:tcPr>
          <w:p w:rsidR="00622F68" w:rsidRPr="00902C23" w:rsidRDefault="00622F68" w:rsidP="0000326D">
            <w:pPr>
              <w:spacing w:after="0"/>
              <w:rPr>
                <w:rFonts w:ascii="Arial" w:eastAsia="Times New Roman" w:hAnsi="Arial" w:cs="Arial"/>
                <w:sz w:val="20"/>
                <w:szCs w:val="20"/>
              </w:rPr>
            </w:pPr>
          </w:p>
        </w:tc>
        <w:tc>
          <w:tcPr>
            <w:tcW w:w="1040" w:type="dxa"/>
            <w:tcBorders>
              <w:top w:val="nil"/>
              <w:left w:val="nil"/>
              <w:bottom w:val="nil"/>
              <w:right w:val="nil"/>
            </w:tcBorders>
            <w:shd w:val="clear" w:color="auto" w:fill="auto"/>
            <w:noWrap/>
            <w:vAlign w:val="bottom"/>
            <w:hideMark/>
          </w:tcPr>
          <w:p w:rsidR="00622F68" w:rsidRPr="00902C23" w:rsidRDefault="00622F68" w:rsidP="0000326D">
            <w:pPr>
              <w:spacing w:after="0"/>
              <w:rPr>
                <w:rFonts w:ascii="Arial" w:eastAsia="Times New Roman" w:hAnsi="Arial" w:cs="Arial"/>
                <w:sz w:val="20"/>
                <w:szCs w:val="20"/>
              </w:rPr>
            </w:pPr>
          </w:p>
        </w:tc>
        <w:tc>
          <w:tcPr>
            <w:tcW w:w="920" w:type="dxa"/>
            <w:tcBorders>
              <w:top w:val="nil"/>
              <w:left w:val="nil"/>
              <w:bottom w:val="nil"/>
              <w:right w:val="nil"/>
            </w:tcBorders>
            <w:shd w:val="clear" w:color="auto" w:fill="auto"/>
            <w:noWrap/>
            <w:vAlign w:val="bottom"/>
            <w:hideMark/>
          </w:tcPr>
          <w:p w:rsidR="00622F68" w:rsidRPr="00902C23" w:rsidRDefault="00622F68" w:rsidP="0000326D">
            <w:pPr>
              <w:spacing w:after="0"/>
              <w:rPr>
                <w:rFonts w:ascii="Arial" w:eastAsia="Times New Roman" w:hAnsi="Arial" w:cs="Arial"/>
                <w:sz w:val="20"/>
                <w:szCs w:val="20"/>
              </w:rPr>
            </w:pPr>
          </w:p>
        </w:tc>
      </w:tr>
      <w:tr w:rsidR="00622F68" w:rsidRPr="00902C23" w:rsidTr="0000326D">
        <w:trPr>
          <w:trHeight w:val="276"/>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23</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DAY-NRLM</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9</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19</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9</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47.14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45.31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42.80</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24</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DAY-NULM</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75.00</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78.59</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63.49</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25</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PMEGP</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12</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31.32</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45.82</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35.85</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26</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SHG</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23</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89</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83</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10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20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44.54</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23.02</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12.25</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lastRenderedPageBreak/>
              <w:t>27</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Stand Up India</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349</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470</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430</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74</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93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93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21.28</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19.72</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21.62</w:t>
            </w:r>
          </w:p>
        </w:tc>
      </w:tr>
      <w:tr w:rsidR="00622F68" w:rsidRPr="00902C23" w:rsidTr="0000326D">
        <w:trPr>
          <w:trHeight w:val="2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000000"/>
                <w:sz w:val="20"/>
                <w:szCs w:val="20"/>
              </w:rPr>
            </w:pPr>
            <w:r w:rsidRPr="00902C23">
              <w:rPr>
                <w:rFonts w:ascii="Arial" w:eastAsia="Times New Roman" w:hAnsi="Arial" w:cs="Arial"/>
                <w:color w:val="000000"/>
                <w:sz w:val="20"/>
                <w:szCs w:val="20"/>
              </w:rPr>
              <w:t>28</w:t>
            </w:r>
          </w:p>
        </w:tc>
        <w:tc>
          <w:tcPr>
            <w:tcW w:w="300" w:type="dxa"/>
            <w:tcBorders>
              <w:top w:val="nil"/>
              <w:left w:val="nil"/>
              <w:bottom w:val="single" w:sz="4" w:space="0" w:color="auto"/>
              <w:right w:val="single" w:sz="4" w:space="0" w:color="auto"/>
            </w:tcBorders>
            <w:shd w:val="clear" w:color="auto" w:fill="auto"/>
            <w:noWrap/>
            <w:vAlign w:val="center"/>
            <w:hideMark/>
          </w:tcPr>
          <w:p w:rsidR="00622F68" w:rsidRPr="00902C23" w:rsidRDefault="00622F68" w:rsidP="0000326D">
            <w:pPr>
              <w:spacing w:after="0"/>
              <w:rPr>
                <w:rFonts w:ascii="Arial" w:eastAsia="Times New Roman" w:hAnsi="Arial" w:cs="Arial"/>
                <w:sz w:val="20"/>
                <w:szCs w:val="20"/>
              </w:rPr>
            </w:pPr>
            <w:r w:rsidRPr="00902C23">
              <w:rPr>
                <w:rFonts w:ascii="Arial" w:eastAsia="Times New Roman" w:hAnsi="Arial" w:cs="Arial"/>
                <w:sz w:val="20"/>
                <w:szCs w:val="20"/>
              </w:rPr>
              <w:t>PMMY</w:t>
            </w:r>
          </w:p>
        </w:tc>
        <w:tc>
          <w:tcPr>
            <w:tcW w:w="300" w:type="dxa"/>
            <w:tcBorders>
              <w:top w:val="nil"/>
              <w:left w:val="nil"/>
              <w:bottom w:val="single" w:sz="4" w:space="0" w:color="auto"/>
              <w:right w:val="single" w:sz="4" w:space="0" w:color="auto"/>
            </w:tcBorders>
            <w:shd w:val="clear" w:color="000000" w:fill="FFFFFF"/>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3884</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3805</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3967</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460</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sz w:val="20"/>
                <w:szCs w:val="20"/>
              </w:rPr>
            </w:pPr>
            <w:r w:rsidRPr="00902C23">
              <w:rPr>
                <w:rFonts w:ascii="Arial" w:eastAsia="Times New Roman" w:hAnsi="Arial" w:cs="Arial"/>
                <w:sz w:val="20"/>
                <w:szCs w:val="20"/>
              </w:rPr>
              <w:t>563</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571</w:t>
            </w:r>
          </w:p>
        </w:tc>
        <w:tc>
          <w:tcPr>
            <w:tcW w:w="30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11.84</w:t>
            </w:r>
          </w:p>
        </w:tc>
        <w:tc>
          <w:tcPr>
            <w:tcW w:w="104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14.79</w:t>
            </w:r>
          </w:p>
        </w:tc>
        <w:tc>
          <w:tcPr>
            <w:tcW w:w="920" w:type="dxa"/>
            <w:tcBorders>
              <w:top w:val="nil"/>
              <w:left w:val="nil"/>
              <w:bottom w:val="single" w:sz="4" w:space="0" w:color="auto"/>
              <w:right w:val="single" w:sz="4" w:space="0" w:color="auto"/>
            </w:tcBorders>
            <w:shd w:val="clear" w:color="auto" w:fill="auto"/>
            <w:noWrap/>
            <w:vAlign w:val="bottom"/>
            <w:hideMark/>
          </w:tcPr>
          <w:p w:rsidR="00622F68" w:rsidRPr="00902C23" w:rsidRDefault="00622F68" w:rsidP="0000326D">
            <w:pPr>
              <w:spacing w:after="0"/>
              <w:jc w:val="right"/>
              <w:rPr>
                <w:rFonts w:ascii="Arial" w:eastAsia="Times New Roman" w:hAnsi="Arial" w:cs="Arial"/>
                <w:color w:val="FF0000"/>
                <w:sz w:val="20"/>
                <w:szCs w:val="20"/>
              </w:rPr>
            </w:pPr>
            <w:r w:rsidRPr="00902C23">
              <w:rPr>
                <w:rFonts w:ascii="Arial" w:eastAsia="Times New Roman" w:hAnsi="Arial" w:cs="Arial"/>
                <w:color w:val="FF0000"/>
                <w:sz w:val="20"/>
                <w:szCs w:val="20"/>
              </w:rPr>
              <w:t>14.38</w:t>
            </w:r>
          </w:p>
        </w:tc>
      </w:tr>
    </w:tbl>
    <w:p w:rsidR="00622F68" w:rsidRPr="00902C23" w:rsidRDefault="00622F68" w:rsidP="006D3B65">
      <w:pPr>
        <w:spacing w:before="60" w:after="60"/>
        <w:jc w:val="both"/>
        <w:rPr>
          <w:rFonts w:ascii="Arial" w:eastAsia="Calibri" w:hAnsi="Arial" w:cs="Arial"/>
          <w:sz w:val="20"/>
          <w:szCs w:val="20"/>
        </w:rPr>
      </w:pPr>
    </w:p>
    <w:p w:rsidR="00CB3F8D" w:rsidRPr="00902C23" w:rsidRDefault="00CB3F8D" w:rsidP="006D3B65">
      <w:pPr>
        <w:spacing w:before="60" w:after="60"/>
        <w:jc w:val="both"/>
        <w:rPr>
          <w:rFonts w:ascii="Arial" w:eastAsia="Calibri" w:hAnsi="Arial" w:cs="Arial"/>
          <w:sz w:val="24"/>
          <w:szCs w:val="24"/>
        </w:rPr>
      </w:pPr>
      <w:r w:rsidRPr="00902C23">
        <w:rPr>
          <w:rFonts w:ascii="Arial" w:eastAsia="Calibri" w:hAnsi="Arial" w:cs="Arial"/>
          <w:sz w:val="24"/>
          <w:szCs w:val="24"/>
        </w:rPr>
        <w:t>All the Banks and LDMs are advised to take efforts to bring down the NPA levels in all heads.</w:t>
      </w:r>
    </w:p>
    <w:p w:rsidR="005C38B6" w:rsidRPr="00902C23" w:rsidRDefault="005C38B6" w:rsidP="006D3B65">
      <w:pPr>
        <w:spacing w:before="60" w:after="60"/>
        <w:jc w:val="both"/>
        <w:rPr>
          <w:rFonts w:ascii="Arial" w:eastAsia="Calibri" w:hAnsi="Arial" w:cs="Arial"/>
          <w:b/>
          <w:sz w:val="24"/>
          <w:szCs w:val="24"/>
        </w:rPr>
      </w:pPr>
    </w:p>
    <w:p w:rsidR="005C38B6" w:rsidRPr="00902C23" w:rsidRDefault="005C38B6" w:rsidP="006D3B65">
      <w:pPr>
        <w:spacing w:before="60" w:after="60"/>
        <w:jc w:val="both"/>
        <w:rPr>
          <w:rFonts w:ascii="Arial" w:eastAsia="Calibri" w:hAnsi="Arial" w:cs="Arial"/>
          <w:b/>
          <w:sz w:val="24"/>
          <w:szCs w:val="24"/>
        </w:rPr>
      </w:pPr>
      <w:r w:rsidRPr="00902C23">
        <w:rPr>
          <w:rFonts w:ascii="Arial" w:eastAsia="Calibri" w:hAnsi="Arial" w:cs="Arial"/>
          <w:b/>
          <w:sz w:val="24"/>
          <w:szCs w:val="24"/>
        </w:rPr>
        <w:t>District Wise Progress under PMEGP Scheme</w:t>
      </w:r>
    </w:p>
    <w:p w:rsidR="005C38B6" w:rsidRPr="00902C23" w:rsidRDefault="005C38B6" w:rsidP="006D3B65">
      <w:pPr>
        <w:spacing w:before="60" w:after="60"/>
        <w:jc w:val="both"/>
        <w:rPr>
          <w:rFonts w:ascii="Arial" w:eastAsia="Calibri" w:hAnsi="Arial" w:cs="Arial"/>
          <w:b/>
          <w:sz w:val="24"/>
          <w:szCs w:val="24"/>
        </w:rPr>
      </w:pPr>
    </w:p>
    <w:tbl>
      <w:tblPr>
        <w:tblW w:w="5060" w:type="dxa"/>
        <w:tblInd w:w="-5" w:type="dxa"/>
        <w:tblLook w:val="04A0" w:firstRow="1" w:lastRow="0" w:firstColumn="1" w:lastColumn="0" w:noHBand="0" w:noVBand="1"/>
      </w:tblPr>
      <w:tblGrid>
        <w:gridCol w:w="960"/>
        <w:gridCol w:w="2420"/>
        <w:gridCol w:w="1680"/>
      </w:tblGrid>
      <w:tr w:rsidR="009777F1" w:rsidRPr="00902C23" w:rsidTr="00D60C14">
        <w:trPr>
          <w:trHeight w:val="521"/>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center"/>
              <w:rPr>
                <w:rFonts w:ascii="Arial" w:eastAsia="Times New Roman" w:hAnsi="Arial" w:cs="Arial"/>
                <w:b/>
                <w:bCs/>
                <w:sz w:val="24"/>
                <w:szCs w:val="24"/>
              </w:rPr>
            </w:pPr>
            <w:proofErr w:type="spellStart"/>
            <w:r w:rsidRPr="00902C23">
              <w:rPr>
                <w:rFonts w:ascii="Arial" w:eastAsia="Times New Roman" w:hAnsi="Arial" w:cs="Arial"/>
                <w:b/>
                <w:bCs/>
                <w:sz w:val="24"/>
                <w:szCs w:val="24"/>
              </w:rPr>
              <w:t>S.No</w:t>
            </w:r>
            <w:proofErr w:type="spellEnd"/>
            <w:r w:rsidRPr="00902C23">
              <w:rPr>
                <w:rFonts w:ascii="Arial" w:eastAsia="Times New Roman" w:hAnsi="Arial" w:cs="Arial"/>
                <w:b/>
                <w:bCs/>
                <w:sz w:val="24"/>
                <w:szCs w:val="24"/>
              </w:rPr>
              <w:t>.</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Name of District</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 NPA</w:t>
            </w:r>
          </w:p>
        </w:tc>
      </w:tr>
      <w:tr w:rsidR="009777F1" w:rsidRPr="00902C23" w:rsidTr="007C34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sz w:val="24"/>
                <w:szCs w:val="24"/>
              </w:rPr>
            </w:pPr>
            <w:r w:rsidRPr="00902C23">
              <w:rPr>
                <w:rFonts w:ascii="Arial" w:eastAsia="Times New Roman" w:hAnsi="Arial" w:cs="Arial"/>
                <w:sz w:val="24"/>
                <w:szCs w:val="24"/>
              </w:rPr>
              <w:t>South East</w:t>
            </w:r>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11.45</w:t>
            </w:r>
          </w:p>
        </w:tc>
      </w:tr>
      <w:tr w:rsidR="009777F1" w:rsidRPr="00902C23" w:rsidTr="007C34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2</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sz w:val="24"/>
                <w:szCs w:val="24"/>
              </w:rPr>
            </w:pPr>
            <w:r w:rsidRPr="00902C23">
              <w:rPr>
                <w:rFonts w:ascii="Arial" w:eastAsia="Times New Roman" w:hAnsi="Arial" w:cs="Arial"/>
                <w:sz w:val="24"/>
                <w:szCs w:val="24"/>
              </w:rPr>
              <w:t>North</w:t>
            </w:r>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23.06</w:t>
            </w:r>
          </w:p>
        </w:tc>
      </w:tr>
      <w:tr w:rsidR="009777F1" w:rsidRPr="00902C23" w:rsidTr="007C34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sz w:val="24"/>
                <w:szCs w:val="24"/>
              </w:rPr>
            </w:pPr>
            <w:r w:rsidRPr="00902C23">
              <w:rPr>
                <w:rFonts w:ascii="Arial" w:eastAsia="Times New Roman" w:hAnsi="Arial" w:cs="Arial"/>
                <w:sz w:val="24"/>
                <w:szCs w:val="24"/>
              </w:rPr>
              <w:t>Central</w:t>
            </w:r>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25.90</w:t>
            </w:r>
          </w:p>
        </w:tc>
      </w:tr>
      <w:tr w:rsidR="009777F1" w:rsidRPr="00902C23" w:rsidTr="007C34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4</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sz w:val="24"/>
                <w:szCs w:val="24"/>
              </w:rPr>
            </w:pPr>
            <w:proofErr w:type="spellStart"/>
            <w:r w:rsidRPr="00902C23">
              <w:rPr>
                <w:rFonts w:ascii="Arial" w:eastAsia="Times New Roman" w:hAnsi="Arial" w:cs="Arial"/>
                <w:sz w:val="24"/>
                <w:szCs w:val="24"/>
              </w:rPr>
              <w:t>Shahdara</w:t>
            </w:r>
            <w:proofErr w:type="spellEnd"/>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27.29</w:t>
            </w:r>
          </w:p>
        </w:tc>
      </w:tr>
      <w:tr w:rsidR="009777F1" w:rsidRPr="00902C23" w:rsidTr="007C34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5</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sz w:val="24"/>
                <w:szCs w:val="24"/>
              </w:rPr>
            </w:pPr>
            <w:r w:rsidRPr="00902C23">
              <w:rPr>
                <w:rFonts w:ascii="Arial" w:eastAsia="Times New Roman" w:hAnsi="Arial" w:cs="Arial"/>
                <w:sz w:val="24"/>
                <w:szCs w:val="24"/>
              </w:rPr>
              <w:t>New Delhi</w:t>
            </w:r>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28.20</w:t>
            </w:r>
          </w:p>
        </w:tc>
      </w:tr>
      <w:tr w:rsidR="009777F1" w:rsidRPr="00902C23" w:rsidTr="007C34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6</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sz w:val="24"/>
                <w:szCs w:val="24"/>
              </w:rPr>
            </w:pPr>
            <w:r w:rsidRPr="00902C23">
              <w:rPr>
                <w:rFonts w:ascii="Arial" w:eastAsia="Times New Roman" w:hAnsi="Arial" w:cs="Arial"/>
                <w:sz w:val="24"/>
                <w:szCs w:val="24"/>
              </w:rPr>
              <w:t>North East</w:t>
            </w:r>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35.22</w:t>
            </w:r>
          </w:p>
        </w:tc>
      </w:tr>
      <w:tr w:rsidR="009777F1" w:rsidRPr="00902C23" w:rsidTr="007C34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7</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sz w:val="24"/>
                <w:szCs w:val="24"/>
              </w:rPr>
            </w:pPr>
            <w:r w:rsidRPr="00902C23">
              <w:rPr>
                <w:rFonts w:ascii="Arial" w:eastAsia="Times New Roman" w:hAnsi="Arial" w:cs="Arial"/>
                <w:sz w:val="24"/>
                <w:szCs w:val="24"/>
              </w:rPr>
              <w:t>South</w:t>
            </w:r>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45.00</w:t>
            </w:r>
          </w:p>
        </w:tc>
      </w:tr>
      <w:tr w:rsidR="009777F1" w:rsidRPr="00902C23" w:rsidTr="007C34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8</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sz w:val="24"/>
                <w:szCs w:val="24"/>
              </w:rPr>
            </w:pPr>
            <w:r w:rsidRPr="00902C23">
              <w:rPr>
                <w:rFonts w:ascii="Arial" w:eastAsia="Times New Roman" w:hAnsi="Arial" w:cs="Arial"/>
                <w:sz w:val="24"/>
                <w:szCs w:val="24"/>
              </w:rPr>
              <w:t>East</w:t>
            </w:r>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50.45</w:t>
            </w:r>
          </w:p>
        </w:tc>
      </w:tr>
      <w:tr w:rsidR="009777F1" w:rsidRPr="00902C23" w:rsidTr="007C34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9</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sz w:val="24"/>
                <w:szCs w:val="24"/>
              </w:rPr>
            </w:pPr>
            <w:r w:rsidRPr="00902C23">
              <w:rPr>
                <w:rFonts w:ascii="Arial" w:eastAsia="Times New Roman" w:hAnsi="Arial" w:cs="Arial"/>
                <w:sz w:val="24"/>
                <w:szCs w:val="24"/>
              </w:rPr>
              <w:t>North West</w:t>
            </w:r>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55.63</w:t>
            </w:r>
          </w:p>
        </w:tc>
      </w:tr>
      <w:tr w:rsidR="009777F1" w:rsidRPr="00902C23" w:rsidTr="007C34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10</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sz w:val="24"/>
                <w:szCs w:val="24"/>
              </w:rPr>
            </w:pPr>
            <w:r w:rsidRPr="00902C23">
              <w:rPr>
                <w:rFonts w:ascii="Arial" w:eastAsia="Times New Roman" w:hAnsi="Arial" w:cs="Arial"/>
                <w:sz w:val="24"/>
                <w:szCs w:val="24"/>
              </w:rPr>
              <w:t>South West</w:t>
            </w:r>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57.57</w:t>
            </w:r>
          </w:p>
        </w:tc>
      </w:tr>
      <w:tr w:rsidR="009777F1" w:rsidRPr="00902C23" w:rsidTr="007C34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11</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sz w:val="24"/>
                <w:szCs w:val="24"/>
              </w:rPr>
            </w:pPr>
            <w:r w:rsidRPr="00902C23">
              <w:rPr>
                <w:rFonts w:ascii="Arial" w:eastAsia="Times New Roman" w:hAnsi="Arial" w:cs="Arial"/>
                <w:sz w:val="24"/>
                <w:szCs w:val="24"/>
              </w:rPr>
              <w:t>West</w:t>
            </w:r>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sz w:val="24"/>
                <w:szCs w:val="24"/>
              </w:rPr>
            </w:pPr>
            <w:r w:rsidRPr="00902C23">
              <w:rPr>
                <w:rFonts w:ascii="Arial" w:eastAsia="Times New Roman" w:hAnsi="Arial" w:cs="Arial"/>
                <w:sz w:val="24"/>
                <w:szCs w:val="24"/>
              </w:rPr>
              <w:t>67.25</w:t>
            </w:r>
          </w:p>
        </w:tc>
      </w:tr>
      <w:tr w:rsidR="009777F1" w:rsidRPr="00902C23" w:rsidTr="007C348C">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348C" w:rsidRPr="00902C23" w:rsidRDefault="007C348C" w:rsidP="007C348C">
            <w:pPr>
              <w:spacing w:after="0" w:line="240" w:lineRule="auto"/>
              <w:rPr>
                <w:rFonts w:ascii="Arial" w:eastAsia="Times New Roman" w:hAnsi="Arial" w:cs="Arial"/>
              </w:rPr>
            </w:pPr>
            <w:r w:rsidRPr="00902C23">
              <w:rPr>
                <w:rFonts w:ascii="Arial" w:eastAsia="Times New Roman" w:hAnsi="Arial" w:cs="Arial"/>
              </w:rPr>
              <w:t> </w:t>
            </w:r>
          </w:p>
        </w:tc>
        <w:tc>
          <w:tcPr>
            <w:tcW w:w="242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rPr>
                <w:rFonts w:ascii="Arial" w:eastAsia="Times New Roman" w:hAnsi="Arial" w:cs="Arial"/>
                <w:b/>
                <w:bCs/>
                <w:sz w:val="24"/>
                <w:szCs w:val="24"/>
              </w:rPr>
            </w:pPr>
            <w:r w:rsidRPr="00902C23">
              <w:rPr>
                <w:rFonts w:ascii="Arial" w:eastAsia="Times New Roman" w:hAnsi="Arial" w:cs="Arial"/>
                <w:b/>
                <w:bCs/>
                <w:sz w:val="24"/>
                <w:szCs w:val="24"/>
              </w:rPr>
              <w:t xml:space="preserve">Total : </w:t>
            </w:r>
          </w:p>
        </w:tc>
        <w:tc>
          <w:tcPr>
            <w:tcW w:w="1680" w:type="dxa"/>
            <w:tcBorders>
              <w:top w:val="nil"/>
              <w:left w:val="nil"/>
              <w:bottom w:val="single" w:sz="4" w:space="0" w:color="auto"/>
              <w:right w:val="single" w:sz="4" w:space="0" w:color="auto"/>
            </w:tcBorders>
            <w:shd w:val="clear" w:color="auto" w:fill="auto"/>
            <w:vAlign w:val="center"/>
            <w:hideMark/>
          </w:tcPr>
          <w:p w:rsidR="007C348C" w:rsidRPr="00902C23" w:rsidRDefault="007C348C" w:rsidP="007C348C">
            <w:pPr>
              <w:spacing w:after="0" w:line="240" w:lineRule="auto"/>
              <w:jc w:val="right"/>
              <w:rPr>
                <w:rFonts w:ascii="Arial" w:eastAsia="Times New Roman" w:hAnsi="Arial" w:cs="Arial"/>
                <w:b/>
                <w:bCs/>
                <w:sz w:val="24"/>
                <w:szCs w:val="24"/>
              </w:rPr>
            </w:pPr>
            <w:r w:rsidRPr="00902C23">
              <w:rPr>
                <w:rFonts w:ascii="Arial" w:eastAsia="Times New Roman" w:hAnsi="Arial" w:cs="Arial"/>
                <w:b/>
                <w:bCs/>
                <w:sz w:val="24"/>
                <w:szCs w:val="24"/>
              </w:rPr>
              <w:t>35.84</w:t>
            </w:r>
          </w:p>
        </w:tc>
      </w:tr>
    </w:tbl>
    <w:p w:rsidR="007C348C" w:rsidRPr="00902C23" w:rsidRDefault="007C348C" w:rsidP="006D3B65">
      <w:pPr>
        <w:spacing w:before="60" w:after="60"/>
        <w:jc w:val="both"/>
        <w:rPr>
          <w:rFonts w:ascii="Arial" w:eastAsia="Calibri" w:hAnsi="Arial" w:cs="Arial"/>
          <w:b/>
          <w:color w:val="FF0000"/>
          <w:sz w:val="24"/>
          <w:szCs w:val="24"/>
        </w:rPr>
      </w:pPr>
    </w:p>
    <w:p w:rsidR="006D3B65" w:rsidRPr="00902C23" w:rsidRDefault="00D627B2" w:rsidP="006D3B65">
      <w:pPr>
        <w:spacing w:before="60" w:after="60"/>
        <w:jc w:val="both"/>
        <w:rPr>
          <w:rFonts w:ascii="Arial" w:eastAsia="Times New Roman" w:hAnsi="Arial" w:cs="Arial"/>
          <w:sz w:val="24"/>
          <w:szCs w:val="24"/>
        </w:rPr>
      </w:pPr>
      <w:r w:rsidRPr="00902C23">
        <w:rPr>
          <w:rFonts w:ascii="Arial" w:eastAsia="Calibri" w:hAnsi="Arial" w:cs="Arial"/>
          <w:b/>
          <w:sz w:val="24"/>
          <w:szCs w:val="24"/>
        </w:rPr>
        <w:t>In MSME all LDMs have poor recovery.</w:t>
      </w:r>
      <w:r w:rsidR="005C38B6" w:rsidRPr="00902C23">
        <w:rPr>
          <w:rFonts w:ascii="Arial" w:eastAsia="Calibri" w:hAnsi="Arial" w:cs="Arial"/>
          <w:b/>
          <w:sz w:val="24"/>
          <w:szCs w:val="24"/>
        </w:rPr>
        <w:t xml:space="preserve"> </w:t>
      </w:r>
    </w:p>
    <w:p w:rsidR="00F4360B" w:rsidRPr="00902C23" w:rsidRDefault="00F4360B" w:rsidP="00F4360B">
      <w:pPr>
        <w:spacing w:after="0" w:line="240" w:lineRule="auto"/>
        <w:jc w:val="both"/>
        <w:rPr>
          <w:rFonts w:ascii="Arial" w:eastAsia="Times New Roman" w:hAnsi="Arial" w:cs="Arial"/>
          <w:b/>
          <w:sz w:val="24"/>
          <w:szCs w:val="24"/>
          <w:lang w:val="en-GB" w:bidi="hi-IN"/>
        </w:rPr>
      </w:pPr>
    </w:p>
    <w:p w:rsidR="00F4360B" w:rsidRPr="00902C23" w:rsidRDefault="00F4360B" w:rsidP="00F4360B">
      <w:pPr>
        <w:spacing w:after="0" w:line="240" w:lineRule="auto"/>
        <w:jc w:val="both"/>
        <w:rPr>
          <w:rFonts w:ascii="Arial" w:eastAsia="Calibri" w:hAnsi="Arial" w:cs="Arial"/>
          <w:b/>
          <w:bCs/>
          <w:sz w:val="24"/>
          <w:szCs w:val="24"/>
          <w:lang w:val="en-IN" w:bidi="hi-IN"/>
        </w:rPr>
      </w:pPr>
      <w:r w:rsidRPr="00902C23">
        <w:rPr>
          <w:rFonts w:ascii="Arial" w:eastAsia="Calibri" w:hAnsi="Arial" w:cs="Arial"/>
          <w:b/>
          <w:bCs/>
          <w:sz w:val="24"/>
          <w:szCs w:val="24"/>
          <w:lang w:val="en-IN" w:bidi="hi-IN"/>
        </w:rPr>
        <w:t xml:space="preserve"> (1</w:t>
      </w:r>
      <w:r w:rsidR="00FD55A1" w:rsidRPr="00902C23">
        <w:rPr>
          <w:rFonts w:ascii="Arial" w:eastAsia="Calibri" w:hAnsi="Arial" w:cs="Arial"/>
          <w:b/>
          <w:bCs/>
          <w:sz w:val="24"/>
          <w:szCs w:val="24"/>
          <w:lang w:val="en-IN" w:bidi="hi-IN"/>
        </w:rPr>
        <w:t>1</w:t>
      </w:r>
      <w:r w:rsidRPr="00902C23">
        <w:rPr>
          <w:rFonts w:ascii="Arial" w:eastAsia="Calibri" w:hAnsi="Arial" w:cs="Arial"/>
          <w:b/>
          <w:bCs/>
          <w:sz w:val="24"/>
          <w:szCs w:val="24"/>
          <w:lang w:val="en-IN" w:bidi="hi-IN"/>
        </w:rPr>
        <w:t xml:space="preserve">) Sub Committee on </w:t>
      </w:r>
      <w:proofErr w:type="gramStart"/>
      <w:r w:rsidRPr="00902C23">
        <w:rPr>
          <w:rFonts w:ascii="Arial" w:eastAsia="Calibri" w:hAnsi="Arial" w:cs="Arial"/>
          <w:b/>
          <w:bCs/>
          <w:sz w:val="24"/>
          <w:szCs w:val="24"/>
          <w:lang w:val="en-IN" w:bidi="hi-IN"/>
        </w:rPr>
        <w:t>SHG  and</w:t>
      </w:r>
      <w:proofErr w:type="gramEnd"/>
      <w:r w:rsidRPr="00902C23">
        <w:rPr>
          <w:rFonts w:ascii="Arial" w:eastAsia="Calibri" w:hAnsi="Arial" w:cs="Arial"/>
          <w:b/>
          <w:bCs/>
          <w:sz w:val="24"/>
          <w:szCs w:val="24"/>
          <w:lang w:val="en-IN" w:bidi="hi-IN"/>
        </w:rPr>
        <w:t xml:space="preserve"> Financial Inclusion</w:t>
      </w:r>
    </w:p>
    <w:p w:rsidR="00F872D0" w:rsidRPr="00902C23" w:rsidRDefault="00F872D0" w:rsidP="00F4360B">
      <w:pPr>
        <w:spacing w:after="0" w:line="240" w:lineRule="auto"/>
        <w:jc w:val="both"/>
        <w:rPr>
          <w:rFonts w:ascii="Arial" w:eastAsia="Times New Roman" w:hAnsi="Arial" w:cs="Arial"/>
          <w:sz w:val="24"/>
          <w:szCs w:val="24"/>
          <w:lang w:val="en-GB" w:bidi="hi-IN"/>
        </w:rPr>
      </w:pPr>
    </w:p>
    <w:p w:rsidR="00F4360B" w:rsidRPr="00902C23" w:rsidRDefault="00F4360B" w:rsidP="00F4360B">
      <w:pPr>
        <w:spacing w:after="0" w:line="240" w:lineRule="auto"/>
        <w:jc w:val="both"/>
        <w:rPr>
          <w:rFonts w:ascii="Arial" w:eastAsia="Times New Roman" w:hAnsi="Arial" w:cs="Arial"/>
          <w:sz w:val="24"/>
          <w:szCs w:val="24"/>
          <w:lang w:val="en-GB" w:bidi="hi-IN"/>
        </w:rPr>
      </w:pPr>
      <w:r w:rsidRPr="00902C23">
        <w:rPr>
          <w:rFonts w:ascii="Arial" w:eastAsia="Times New Roman" w:hAnsi="Arial" w:cs="Arial"/>
          <w:sz w:val="24"/>
          <w:szCs w:val="24"/>
          <w:lang w:val="en-GB" w:bidi="hi-IN"/>
        </w:rPr>
        <w:t>Self Help Group is a group of poor persons, formed to initially engage in thrift activities and save some of their earnings for contribution to a common fund, which can be lent to the members for meeting productive/emergent credit needs. It is a homogeneous group voluntarily formed to save whatever amount the member can save conveniently.</w:t>
      </w:r>
    </w:p>
    <w:p w:rsidR="00F4360B" w:rsidRPr="00902C23" w:rsidRDefault="00F4360B" w:rsidP="00F4360B">
      <w:pPr>
        <w:spacing w:after="0" w:line="240" w:lineRule="auto"/>
        <w:jc w:val="both"/>
        <w:rPr>
          <w:rFonts w:ascii="Arial" w:eastAsia="Times New Roman" w:hAnsi="Arial" w:cs="Arial"/>
          <w:sz w:val="24"/>
          <w:szCs w:val="24"/>
          <w:lang w:val="en-GB" w:bidi="hi-IN"/>
        </w:rPr>
      </w:pPr>
    </w:p>
    <w:p w:rsidR="00F872D0" w:rsidRPr="00902C23" w:rsidRDefault="00F872D0" w:rsidP="00F872D0">
      <w:pPr>
        <w:spacing w:before="120" w:after="120"/>
        <w:jc w:val="both"/>
        <w:rPr>
          <w:rFonts w:ascii="Arial" w:eastAsia="Times New Roman" w:hAnsi="Arial" w:cs="Arial"/>
          <w:b/>
          <w:color w:val="000000" w:themeColor="text1"/>
          <w:sz w:val="24"/>
          <w:szCs w:val="24"/>
        </w:rPr>
      </w:pPr>
      <w:r w:rsidRPr="00902C23">
        <w:rPr>
          <w:rFonts w:ascii="Arial" w:eastAsia="Times New Roman" w:hAnsi="Arial" w:cs="Arial"/>
          <w:b/>
          <w:color w:val="000000" w:themeColor="text1"/>
          <w:sz w:val="24"/>
          <w:szCs w:val="24"/>
        </w:rPr>
        <w:t>The summarized position is as under:-</w:t>
      </w:r>
    </w:p>
    <w:p w:rsidR="00F872D0" w:rsidRPr="00902C23" w:rsidRDefault="00F872D0" w:rsidP="00F872D0">
      <w:pPr>
        <w:spacing w:before="120" w:after="120"/>
        <w:ind w:left="7200"/>
        <w:jc w:val="both"/>
        <w:rPr>
          <w:rFonts w:ascii="Arial" w:eastAsia="Times New Roman" w:hAnsi="Arial" w:cs="Arial"/>
          <w:b/>
          <w:color w:val="000000" w:themeColor="text1"/>
          <w:sz w:val="24"/>
          <w:szCs w:val="24"/>
        </w:rPr>
      </w:pPr>
      <w:proofErr w:type="spellStart"/>
      <w:r w:rsidRPr="00902C23">
        <w:rPr>
          <w:rFonts w:ascii="Arial" w:eastAsia="Times New Roman" w:hAnsi="Arial" w:cs="Arial"/>
          <w:b/>
          <w:color w:val="000000" w:themeColor="text1"/>
          <w:sz w:val="24"/>
          <w:szCs w:val="24"/>
        </w:rPr>
        <w:t>Amt</w:t>
      </w:r>
      <w:proofErr w:type="spellEnd"/>
      <w:r w:rsidRPr="00902C23">
        <w:rPr>
          <w:rFonts w:ascii="Arial" w:eastAsia="Times New Roman" w:hAnsi="Arial" w:cs="Arial"/>
          <w:b/>
          <w:color w:val="000000" w:themeColor="text1"/>
          <w:sz w:val="24"/>
          <w:szCs w:val="24"/>
        </w:rPr>
        <w:t xml:space="preserve"> in Crore</w:t>
      </w:r>
    </w:p>
    <w:tbl>
      <w:tblPr>
        <w:tblW w:w="9440" w:type="dxa"/>
        <w:tblInd w:w="93" w:type="dxa"/>
        <w:tblLook w:val="04A0" w:firstRow="1" w:lastRow="0" w:firstColumn="1" w:lastColumn="0" w:noHBand="0" w:noVBand="1"/>
      </w:tblPr>
      <w:tblGrid>
        <w:gridCol w:w="1180"/>
        <w:gridCol w:w="1180"/>
        <w:gridCol w:w="1180"/>
        <w:gridCol w:w="1180"/>
        <w:gridCol w:w="1180"/>
        <w:gridCol w:w="1180"/>
        <w:gridCol w:w="1180"/>
        <w:gridCol w:w="1180"/>
      </w:tblGrid>
      <w:tr w:rsidR="00F872D0" w:rsidRPr="00902C23" w:rsidTr="0000326D">
        <w:trPr>
          <w:trHeight w:val="300"/>
        </w:trPr>
        <w:tc>
          <w:tcPr>
            <w:tcW w:w="4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both"/>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Total Disbursement During the QTR</w:t>
            </w:r>
          </w:p>
        </w:tc>
        <w:tc>
          <w:tcPr>
            <w:tcW w:w="4720" w:type="dxa"/>
            <w:gridSpan w:val="4"/>
            <w:tcBorders>
              <w:top w:val="single" w:sz="4" w:space="0" w:color="auto"/>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both"/>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Total Disbursement During Current FY</w:t>
            </w:r>
          </w:p>
        </w:tc>
      </w:tr>
      <w:tr w:rsidR="00F872D0" w:rsidRPr="00902C23" w:rsidTr="0000326D">
        <w:trPr>
          <w:trHeight w:val="30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Savings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Credit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Savings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Credit Linked</w:t>
            </w:r>
          </w:p>
        </w:tc>
      </w:tr>
      <w:tr w:rsidR="00F872D0" w:rsidRPr="00902C23" w:rsidTr="0000326D">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Cs/>
                <w:color w:val="000000" w:themeColor="text1"/>
                <w:sz w:val="24"/>
                <w:szCs w:val="24"/>
                <w:lang w:val="en-IN" w:eastAsia="en-IN" w:bidi="hi-IN"/>
              </w:rPr>
            </w:pPr>
            <w:r w:rsidRPr="00902C23">
              <w:rPr>
                <w:rFonts w:ascii="Arial" w:eastAsia="Times New Roman" w:hAnsi="Arial" w:cs="Arial"/>
                <w:bCs/>
                <w:color w:val="000000" w:themeColor="text1"/>
                <w:sz w:val="24"/>
                <w:szCs w:val="24"/>
                <w:lang w:val="en-IN" w:eastAsia="en-IN" w:bidi="hi-IN"/>
              </w:rPr>
              <w:t>Amount</w:t>
            </w:r>
          </w:p>
        </w:tc>
      </w:tr>
      <w:tr w:rsidR="00F872D0" w:rsidRPr="00902C23" w:rsidTr="0000326D">
        <w:trPr>
          <w:trHeight w:val="300"/>
        </w:trPr>
        <w:tc>
          <w:tcPr>
            <w:tcW w:w="1180" w:type="dxa"/>
            <w:tcBorders>
              <w:top w:val="nil"/>
              <w:left w:val="single" w:sz="4" w:space="0" w:color="auto"/>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617</w:t>
            </w:r>
          </w:p>
        </w:tc>
        <w:tc>
          <w:tcPr>
            <w:tcW w:w="1180" w:type="dxa"/>
            <w:tcBorders>
              <w:top w:val="nil"/>
              <w:left w:val="nil"/>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1.27</w:t>
            </w:r>
          </w:p>
        </w:tc>
        <w:tc>
          <w:tcPr>
            <w:tcW w:w="1180" w:type="dxa"/>
            <w:tcBorders>
              <w:top w:val="nil"/>
              <w:left w:val="nil"/>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6</w:t>
            </w:r>
          </w:p>
        </w:tc>
        <w:tc>
          <w:tcPr>
            <w:tcW w:w="1180" w:type="dxa"/>
            <w:tcBorders>
              <w:top w:val="nil"/>
              <w:left w:val="nil"/>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0.06</w:t>
            </w:r>
          </w:p>
        </w:tc>
        <w:tc>
          <w:tcPr>
            <w:tcW w:w="1180" w:type="dxa"/>
            <w:tcBorders>
              <w:top w:val="nil"/>
              <w:left w:val="nil"/>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1411</w:t>
            </w:r>
          </w:p>
        </w:tc>
        <w:tc>
          <w:tcPr>
            <w:tcW w:w="1180" w:type="dxa"/>
            <w:tcBorders>
              <w:top w:val="nil"/>
              <w:left w:val="nil"/>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2.89</w:t>
            </w:r>
          </w:p>
        </w:tc>
        <w:tc>
          <w:tcPr>
            <w:tcW w:w="1180" w:type="dxa"/>
            <w:tcBorders>
              <w:top w:val="nil"/>
              <w:left w:val="nil"/>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32</w:t>
            </w:r>
          </w:p>
        </w:tc>
        <w:tc>
          <w:tcPr>
            <w:tcW w:w="1180" w:type="dxa"/>
            <w:tcBorders>
              <w:top w:val="nil"/>
              <w:left w:val="nil"/>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0.38</w:t>
            </w:r>
          </w:p>
        </w:tc>
      </w:tr>
    </w:tbl>
    <w:p w:rsidR="00F872D0" w:rsidRPr="00902C23" w:rsidRDefault="00F872D0" w:rsidP="00F872D0">
      <w:pPr>
        <w:spacing w:before="120" w:after="120"/>
        <w:jc w:val="both"/>
        <w:rPr>
          <w:rFonts w:ascii="Arial" w:eastAsia="Times New Roman" w:hAnsi="Arial" w:cs="Arial"/>
          <w:b/>
          <w:color w:val="000000" w:themeColor="text1"/>
          <w:sz w:val="24"/>
          <w:szCs w:val="24"/>
        </w:rPr>
      </w:pPr>
    </w:p>
    <w:p w:rsidR="0000326D" w:rsidRPr="00902C23" w:rsidRDefault="0000326D" w:rsidP="00F872D0">
      <w:pPr>
        <w:spacing w:before="120" w:after="120"/>
        <w:jc w:val="both"/>
        <w:rPr>
          <w:rFonts w:ascii="Arial" w:eastAsia="Times New Roman" w:hAnsi="Arial" w:cs="Arial"/>
          <w:b/>
          <w:color w:val="000000" w:themeColor="text1"/>
          <w:sz w:val="24"/>
          <w:szCs w:val="24"/>
        </w:rPr>
      </w:pPr>
    </w:p>
    <w:tbl>
      <w:tblPr>
        <w:tblW w:w="6737" w:type="dxa"/>
        <w:jc w:val="center"/>
        <w:tblLook w:val="04A0" w:firstRow="1" w:lastRow="0" w:firstColumn="1" w:lastColumn="0" w:noHBand="0" w:noVBand="1"/>
      </w:tblPr>
      <w:tblGrid>
        <w:gridCol w:w="1180"/>
        <w:gridCol w:w="1180"/>
        <w:gridCol w:w="1555"/>
        <w:gridCol w:w="1642"/>
        <w:gridCol w:w="1180"/>
      </w:tblGrid>
      <w:tr w:rsidR="00F872D0" w:rsidRPr="00902C23" w:rsidTr="0000326D">
        <w:trPr>
          <w:trHeight w:val="300"/>
          <w:jc w:val="center"/>
        </w:trPr>
        <w:tc>
          <w:tcPr>
            <w:tcW w:w="67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
                <w:bCs/>
                <w:color w:val="000000" w:themeColor="text1"/>
                <w:sz w:val="24"/>
                <w:szCs w:val="24"/>
                <w:lang w:val="en-IN" w:eastAsia="en-IN" w:bidi="hi-IN"/>
              </w:rPr>
            </w:pPr>
            <w:r w:rsidRPr="00902C23">
              <w:rPr>
                <w:rFonts w:ascii="Arial" w:eastAsia="Times New Roman" w:hAnsi="Arial" w:cs="Arial"/>
                <w:b/>
                <w:bCs/>
                <w:color w:val="000000" w:themeColor="text1"/>
                <w:sz w:val="24"/>
                <w:szCs w:val="24"/>
                <w:lang w:val="en-IN" w:eastAsia="en-IN" w:bidi="hi-IN"/>
              </w:rPr>
              <w:t>SHG</w:t>
            </w:r>
          </w:p>
        </w:tc>
      </w:tr>
      <w:tr w:rsidR="00F872D0" w:rsidRPr="00902C23" w:rsidTr="0000326D">
        <w:trPr>
          <w:trHeight w:val="300"/>
          <w:jc w:val="center"/>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
                <w:bCs/>
                <w:color w:val="000000" w:themeColor="text1"/>
                <w:sz w:val="24"/>
                <w:szCs w:val="24"/>
                <w:lang w:val="en-IN" w:eastAsia="en-IN" w:bidi="hi-IN"/>
              </w:rPr>
            </w:pPr>
            <w:r w:rsidRPr="00902C23">
              <w:rPr>
                <w:rFonts w:ascii="Arial" w:eastAsia="Times New Roman" w:hAnsi="Arial" w:cs="Arial"/>
                <w:b/>
                <w:bCs/>
                <w:color w:val="000000" w:themeColor="text1"/>
                <w:sz w:val="24"/>
                <w:szCs w:val="24"/>
                <w:lang w:val="en-IN" w:eastAsia="en-IN" w:bidi="hi-IN"/>
              </w:rPr>
              <w:t>Outstanding</w:t>
            </w:r>
          </w:p>
        </w:tc>
        <w:tc>
          <w:tcPr>
            <w:tcW w:w="3197" w:type="dxa"/>
            <w:gridSpan w:val="2"/>
            <w:tcBorders>
              <w:top w:val="single" w:sz="4" w:space="0" w:color="auto"/>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
                <w:bCs/>
                <w:color w:val="000000" w:themeColor="text1"/>
                <w:sz w:val="24"/>
                <w:szCs w:val="24"/>
                <w:lang w:val="en-IN" w:eastAsia="en-IN" w:bidi="hi-IN"/>
              </w:rPr>
            </w:pPr>
            <w:r w:rsidRPr="00902C23">
              <w:rPr>
                <w:rFonts w:ascii="Arial" w:eastAsia="Times New Roman" w:hAnsi="Arial" w:cs="Arial"/>
                <w:b/>
                <w:bCs/>
                <w:color w:val="000000" w:themeColor="text1"/>
                <w:sz w:val="24"/>
                <w:szCs w:val="24"/>
                <w:lang w:val="en-IN" w:eastAsia="en-IN" w:bidi="hi-IN"/>
              </w:rPr>
              <w:t>Non-Performing Assets</w:t>
            </w:r>
          </w:p>
        </w:tc>
        <w:tc>
          <w:tcPr>
            <w:tcW w:w="1180"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
                <w:bCs/>
                <w:color w:val="000000" w:themeColor="text1"/>
                <w:sz w:val="24"/>
                <w:szCs w:val="24"/>
                <w:lang w:val="en-IN" w:eastAsia="en-IN" w:bidi="hi-IN"/>
              </w:rPr>
            </w:pPr>
            <w:r w:rsidRPr="00902C23">
              <w:rPr>
                <w:rFonts w:ascii="Arial" w:eastAsia="Times New Roman" w:hAnsi="Arial" w:cs="Arial"/>
                <w:b/>
                <w:bCs/>
                <w:color w:val="000000" w:themeColor="text1"/>
                <w:sz w:val="24"/>
                <w:szCs w:val="24"/>
                <w:lang w:val="en-IN" w:eastAsia="en-IN" w:bidi="hi-IN"/>
              </w:rPr>
              <w:t>NPA %</w:t>
            </w:r>
          </w:p>
        </w:tc>
      </w:tr>
      <w:tr w:rsidR="00F872D0" w:rsidRPr="00902C23" w:rsidTr="0000326D">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
                <w:bCs/>
                <w:color w:val="000000" w:themeColor="text1"/>
                <w:sz w:val="24"/>
                <w:szCs w:val="24"/>
                <w:lang w:val="en-IN" w:eastAsia="en-IN" w:bidi="hi-IN"/>
              </w:rPr>
            </w:pPr>
            <w:r w:rsidRPr="00902C23">
              <w:rPr>
                <w:rFonts w:ascii="Arial" w:eastAsia="Times New Roman" w:hAnsi="Arial" w:cs="Arial"/>
                <w:b/>
                <w:bCs/>
                <w:color w:val="000000" w:themeColor="text1"/>
                <w:sz w:val="24"/>
                <w:szCs w:val="24"/>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
                <w:bCs/>
                <w:color w:val="000000" w:themeColor="text1"/>
                <w:sz w:val="24"/>
                <w:szCs w:val="24"/>
                <w:lang w:val="en-IN" w:eastAsia="en-IN" w:bidi="hi-IN"/>
              </w:rPr>
            </w:pPr>
            <w:r w:rsidRPr="00902C23">
              <w:rPr>
                <w:rFonts w:ascii="Arial" w:eastAsia="Times New Roman" w:hAnsi="Arial" w:cs="Arial"/>
                <w:b/>
                <w:bCs/>
                <w:color w:val="000000" w:themeColor="text1"/>
                <w:sz w:val="24"/>
                <w:szCs w:val="24"/>
                <w:lang w:val="en-IN" w:eastAsia="en-IN" w:bidi="hi-IN"/>
              </w:rPr>
              <w:t>Amount</w:t>
            </w:r>
          </w:p>
        </w:tc>
        <w:tc>
          <w:tcPr>
            <w:tcW w:w="1555"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
                <w:bCs/>
                <w:color w:val="000000" w:themeColor="text1"/>
                <w:sz w:val="24"/>
                <w:szCs w:val="24"/>
                <w:lang w:val="en-IN" w:eastAsia="en-IN" w:bidi="hi-IN"/>
              </w:rPr>
            </w:pPr>
            <w:r w:rsidRPr="00902C23">
              <w:rPr>
                <w:rFonts w:ascii="Arial" w:eastAsia="Times New Roman" w:hAnsi="Arial" w:cs="Arial"/>
                <w:b/>
                <w:bCs/>
                <w:color w:val="000000" w:themeColor="text1"/>
                <w:sz w:val="24"/>
                <w:szCs w:val="24"/>
                <w:lang w:val="en-IN" w:eastAsia="en-IN" w:bidi="hi-IN"/>
              </w:rPr>
              <w:t>Number</w:t>
            </w:r>
          </w:p>
        </w:tc>
        <w:tc>
          <w:tcPr>
            <w:tcW w:w="1642"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
                <w:bCs/>
                <w:color w:val="000000" w:themeColor="text1"/>
                <w:sz w:val="24"/>
                <w:szCs w:val="24"/>
                <w:lang w:val="en-IN" w:eastAsia="en-IN" w:bidi="hi-IN"/>
              </w:rPr>
            </w:pPr>
            <w:r w:rsidRPr="00902C23">
              <w:rPr>
                <w:rFonts w:ascii="Arial" w:eastAsia="Times New Roman" w:hAnsi="Arial" w:cs="Arial"/>
                <w:b/>
                <w:bCs/>
                <w:color w:val="000000" w:themeColor="text1"/>
                <w:sz w:val="24"/>
                <w:szCs w:val="24"/>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F872D0" w:rsidRPr="00902C23" w:rsidRDefault="00F872D0" w:rsidP="0000326D">
            <w:pPr>
              <w:spacing w:before="120" w:after="120"/>
              <w:jc w:val="center"/>
              <w:rPr>
                <w:rFonts w:ascii="Arial" w:eastAsia="Times New Roman" w:hAnsi="Arial" w:cs="Arial"/>
                <w:b/>
                <w:bCs/>
                <w:color w:val="000000" w:themeColor="text1"/>
                <w:sz w:val="24"/>
                <w:szCs w:val="24"/>
                <w:lang w:val="en-IN" w:eastAsia="en-IN" w:bidi="hi-IN"/>
              </w:rPr>
            </w:pPr>
          </w:p>
        </w:tc>
      </w:tr>
      <w:tr w:rsidR="00F872D0" w:rsidRPr="00902C23" w:rsidTr="0000326D">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498</w:t>
            </w:r>
          </w:p>
        </w:tc>
        <w:tc>
          <w:tcPr>
            <w:tcW w:w="1180" w:type="dxa"/>
            <w:tcBorders>
              <w:top w:val="nil"/>
              <w:left w:val="nil"/>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83.27</w:t>
            </w:r>
          </w:p>
        </w:tc>
        <w:tc>
          <w:tcPr>
            <w:tcW w:w="1555" w:type="dxa"/>
            <w:tcBorders>
              <w:top w:val="nil"/>
              <w:left w:val="nil"/>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204</w:t>
            </w:r>
          </w:p>
        </w:tc>
        <w:tc>
          <w:tcPr>
            <w:tcW w:w="1642" w:type="dxa"/>
            <w:tcBorders>
              <w:top w:val="nil"/>
              <w:left w:val="nil"/>
              <w:bottom w:val="single" w:sz="4" w:space="0" w:color="auto"/>
              <w:right w:val="single" w:sz="4" w:space="0" w:color="auto"/>
            </w:tcBorders>
            <w:shd w:val="clear" w:color="auto" w:fill="auto"/>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10.20</w:t>
            </w:r>
          </w:p>
        </w:tc>
        <w:tc>
          <w:tcPr>
            <w:tcW w:w="1180" w:type="dxa"/>
            <w:tcBorders>
              <w:top w:val="nil"/>
              <w:left w:val="nil"/>
              <w:bottom w:val="single" w:sz="4" w:space="0" w:color="auto"/>
              <w:right w:val="single" w:sz="4" w:space="0" w:color="auto"/>
            </w:tcBorders>
            <w:shd w:val="clear" w:color="auto" w:fill="auto"/>
            <w:noWrap/>
            <w:vAlign w:val="bottom"/>
          </w:tcPr>
          <w:p w:rsidR="00F872D0" w:rsidRPr="00902C23" w:rsidRDefault="00F872D0" w:rsidP="0000326D">
            <w:pPr>
              <w:jc w:val="right"/>
              <w:rPr>
                <w:rFonts w:ascii="Arial" w:hAnsi="Arial" w:cs="Arial"/>
                <w:bCs/>
                <w:color w:val="000000"/>
                <w:sz w:val="24"/>
                <w:szCs w:val="24"/>
              </w:rPr>
            </w:pPr>
            <w:r w:rsidRPr="00902C23">
              <w:rPr>
                <w:rFonts w:ascii="Arial" w:hAnsi="Arial" w:cs="Arial"/>
                <w:bCs/>
                <w:color w:val="000000"/>
                <w:sz w:val="24"/>
                <w:szCs w:val="24"/>
              </w:rPr>
              <w:t>12</w:t>
            </w:r>
          </w:p>
        </w:tc>
      </w:tr>
    </w:tbl>
    <w:p w:rsidR="00F872D0" w:rsidRPr="00902C23" w:rsidRDefault="00F872D0" w:rsidP="00F872D0">
      <w:pPr>
        <w:spacing w:before="120" w:after="120"/>
        <w:jc w:val="both"/>
        <w:rPr>
          <w:rFonts w:ascii="Arial" w:eastAsia="Times New Roman" w:hAnsi="Arial" w:cs="Arial"/>
          <w:color w:val="000000" w:themeColor="text1"/>
          <w:sz w:val="24"/>
          <w:szCs w:val="24"/>
        </w:rPr>
      </w:pPr>
    </w:p>
    <w:p w:rsidR="00F872D0" w:rsidRPr="00902C23" w:rsidRDefault="00F872D0" w:rsidP="00F872D0">
      <w:pPr>
        <w:spacing w:before="120" w:after="120"/>
        <w:jc w:val="both"/>
        <w:rPr>
          <w:rFonts w:ascii="Arial" w:eastAsia="Times New Roman" w:hAnsi="Arial" w:cs="Arial"/>
          <w:b/>
          <w:color w:val="000000" w:themeColor="text1"/>
          <w:sz w:val="24"/>
          <w:szCs w:val="24"/>
        </w:rPr>
      </w:pPr>
      <w:r w:rsidRPr="00902C23">
        <w:rPr>
          <w:rFonts w:ascii="Arial" w:eastAsia="Times New Roman" w:hAnsi="Arial" w:cs="Arial"/>
          <w:b/>
          <w:color w:val="000000" w:themeColor="text1"/>
          <w:sz w:val="24"/>
          <w:szCs w:val="24"/>
        </w:rPr>
        <w:t>Action Points:-</w:t>
      </w:r>
    </w:p>
    <w:p w:rsidR="00F872D0" w:rsidRPr="00902C23" w:rsidRDefault="00F872D0" w:rsidP="00F872D0">
      <w:pPr>
        <w:spacing w:before="120" w:after="120"/>
        <w:jc w:val="both"/>
        <w:rPr>
          <w:rFonts w:ascii="Arial" w:eastAsia="Times New Roman" w:hAnsi="Arial" w:cs="Arial"/>
          <w:color w:val="000000" w:themeColor="text1"/>
          <w:sz w:val="24"/>
          <w:szCs w:val="24"/>
        </w:rPr>
      </w:pPr>
      <w:r w:rsidRPr="00902C23">
        <w:rPr>
          <w:rFonts w:ascii="Arial" w:eastAsia="Times New Roman" w:hAnsi="Arial" w:cs="Arial"/>
          <w:color w:val="000000" w:themeColor="text1"/>
          <w:sz w:val="24"/>
          <w:szCs w:val="24"/>
        </w:rPr>
        <w:t>LDMs are requested to take steps towards formation of SHGs and their credit linkage in their respective districts and coordinate with the member banks in the matter.</w:t>
      </w:r>
    </w:p>
    <w:p w:rsidR="00B80FA6" w:rsidRPr="00902C23" w:rsidRDefault="00B80FA6" w:rsidP="00B80FA6">
      <w:pPr>
        <w:spacing w:before="120" w:after="120"/>
        <w:jc w:val="both"/>
        <w:rPr>
          <w:rFonts w:ascii="Arial" w:eastAsia="Times New Roman" w:hAnsi="Arial" w:cs="Arial"/>
          <w:b/>
          <w:bCs/>
          <w:color w:val="FF0000"/>
          <w:sz w:val="24"/>
          <w:szCs w:val="24"/>
        </w:rPr>
      </w:pPr>
    </w:p>
    <w:p w:rsidR="00F4360B" w:rsidRPr="00902C23" w:rsidRDefault="00B80FA6" w:rsidP="00B80FA6">
      <w:pPr>
        <w:spacing w:before="120" w:after="120"/>
        <w:jc w:val="both"/>
        <w:rPr>
          <w:rFonts w:ascii="Arial" w:eastAsia="Times New Roman" w:hAnsi="Arial" w:cs="Arial"/>
          <w:b/>
          <w:color w:val="FF0000"/>
          <w:sz w:val="24"/>
          <w:szCs w:val="24"/>
        </w:rPr>
      </w:pPr>
      <w:r w:rsidRPr="00902C23">
        <w:rPr>
          <w:rFonts w:ascii="Arial" w:eastAsia="Times New Roman" w:hAnsi="Arial" w:cs="Arial"/>
          <w:b/>
          <w:color w:val="FF0000"/>
          <w:sz w:val="24"/>
          <w:szCs w:val="24"/>
        </w:rPr>
        <w:t xml:space="preserve"> </w:t>
      </w:r>
      <w:r w:rsidR="00F4360B" w:rsidRPr="00902C23">
        <w:rPr>
          <w:rFonts w:ascii="Arial" w:eastAsia="Times New Roman" w:hAnsi="Arial" w:cs="Arial"/>
          <w:b/>
          <w:color w:val="FF0000"/>
          <w:sz w:val="24"/>
          <w:szCs w:val="24"/>
        </w:rPr>
        <w:t>(1</w:t>
      </w:r>
      <w:r w:rsidR="007B697C" w:rsidRPr="00902C23">
        <w:rPr>
          <w:rFonts w:ascii="Arial" w:eastAsia="Times New Roman" w:hAnsi="Arial" w:cs="Arial"/>
          <w:b/>
          <w:color w:val="FF0000"/>
          <w:sz w:val="24"/>
          <w:szCs w:val="24"/>
        </w:rPr>
        <w:t>2</w:t>
      </w:r>
      <w:r w:rsidR="00F4360B" w:rsidRPr="00902C23">
        <w:rPr>
          <w:rFonts w:ascii="Arial" w:eastAsia="Times New Roman" w:hAnsi="Arial" w:cs="Arial"/>
          <w:b/>
          <w:color w:val="FF0000"/>
          <w:sz w:val="24"/>
          <w:szCs w:val="24"/>
        </w:rPr>
        <w:t xml:space="preserve">) Saturation of </w:t>
      </w:r>
      <w:proofErr w:type="spellStart"/>
      <w:r w:rsidR="00F4360B" w:rsidRPr="00902C23">
        <w:rPr>
          <w:rFonts w:ascii="Arial" w:eastAsia="Times New Roman" w:hAnsi="Arial" w:cs="Arial"/>
          <w:b/>
          <w:color w:val="FF0000"/>
          <w:sz w:val="24"/>
          <w:szCs w:val="24"/>
        </w:rPr>
        <w:t>Jansuraksha</w:t>
      </w:r>
      <w:proofErr w:type="spellEnd"/>
      <w:r w:rsidR="00F4360B" w:rsidRPr="00902C23">
        <w:rPr>
          <w:rFonts w:ascii="Arial" w:eastAsia="Times New Roman" w:hAnsi="Arial" w:cs="Arial"/>
          <w:b/>
          <w:color w:val="FF0000"/>
          <w:sz w:val="24"/>
          <w:szCs w:val="24"/>
        </w:rPr>
        <w:t xml:space="preserve"> </w:t>
      </w:r>
      <w:proofErr w:type="gramStart"/>
      <w:r w:rsidR="00F4360B" w:rsidRPr="00902C23">
        <w:rPr>
          <w:rFonts w:ascii="Arial" w:eastAsia="Times New Roman" w:hAnsi="Arial" w:cs="Arial"/>
          <w:b/>
          <w:color w:val="FF0000"/>
          <w:sz w:val="24"/>
          <w:szCs w:val="24"/>
        </w:rPr>
        <w:t>Schemes(</w:t>
      </w:r>
      <w:proofErr w:type="gramEnd"/>
      <w:r w:rsidR="00F4360B" w:rsidRPr="00902C23">
        <w:rPr>
          <w:rFonts w:ascii="Arial" w:eastAsia="Times New Roman" w:hAnsi="Arial" w:cs="Arial"/>
          <w:b/>
          <w:color w:val="FF0000"/>
          <w:sz w:val="24"/>
          <w:szCs w:val="24"/>
        </w:rPr>
        <w:t xml:space="preserve"> Weekly Data </w:t>
      </w:r>
      <w:r w:rsidR="00B10483" w:rsidRPr="00902C23">
        <w:rPr>
          <w:rFonts w:ascii="Arial" w:eastAsia="Times New Roman" w:hAnsi="Arial" w:cs="Arial"/>
          <w:b/>
          <w:color w:val="FF0000"/>
          <w:sz w:val="24"/>
          <w:szCs w:val="24"/>
        </w:rPr>
        <w:t>1</w:t>
      </w:r>
      <w:r w:rsidR="00AB5250" w:rsidRPr="00902C23">
        <w:rPr>
          <w:rFonts w:ascii="Arial" w:eastAsia="Times New Roman" w:hAnsi="Arial" w:cs="Arial"/>
          <w:b/>
          <w:color w:val="FF0000"/>
          <w:sz w:val="24"/>
          <w:szCs w:val="24"/>
        </w:rPr>
        <w:t>6</w:t>
      </w:r>
      <w:r w:rsidR="00B10483" w:rsidRPr="00902C23">
        <w:rPr>
          <w:rFonts w:ascii="Arial" w:eastAsia="Times New Roman" w:hAnsi="Arial" w:cs="Arial"/>
          <w:b/>
          <w:color w:val="FF0000"/>
          <w:sz w:val="24"/>
          <w:szCs w:val="24"/>
        </w:rPr>
        <w:t>.0</w:t>
      </w:r>
      <w:r w:rsidR="00AB5250" w:rsidRPr="00902C23">
        <w:rPr>
          <w:rFonts w:ascii="Arial" w:eastAsia="Times New Roman" w:hAnsi="Arial" w:cs="Arial"/>
          <w:b/>
          <w:color w:val="FF0000"/>
          <w:sz w:val="24"/>
          <w:szCs w:val="24"/>
        </w:rPr>
        <w:t>6</w:t>
      </w:r>
      <w:r w:rsidR="00B10483" w:rsidRPr="00902C23">
        <w:rPr>
          <w:rFonts w:ascii="Arial" w:eastAsia="Times New Roman" w:hAnsi="Arial" w:cs="Arial"/>
          <w:b/>
          <w:color w:val="FF0000"/>
          <w:sz w:val="24"/>
          <w:szCs w:val="24"/>
        </w:rPr>
        <w:t>.2022</w:t>
      </w:r>
      <w:r w:rsidR="00F4360B" w:rsidRPr="00902C23">
        <w:rPr>
          <w:rFonts w:ascii="Arial" w:eastAsia="Times New Roman" w:hAnsi="Arial" w:cs="Arial"/>
          <w:b/>
          <w:color w:val="FF0000"/>
          <w:sz w:val="24"/>
          <w:szCs w:val="24"/>
        </w:rPr>
        <w:t>)</w:t>
      </w:r>
    </w:p>
    <w:p w:rsidR="007B697C" w:rsidRPr="00902C23" w:rsidRDefault="007B697C" w:rsidP="00B80FA6">
      <w:pPr>
        <w:spacing w:before="120" w:after="120"/>
        <w:jc w:val="both"/>
        <w:rPr>
          <w:rFonts w:ascii="Arial" w:eastAsia="Times New Roman" w:hAnsi="Arial" w:cs="Arial"/>
          <w:b/>
          <w:color w:val="FF0000"/>
          <w:sz w:val="24"/>
          <w:szCs w:val="24"/>
        </w:rPr>
      </w:pPr>
    </w:p>
    <w:tbl>
      <w:tblPr>
        <w:tblW w:w="11434" w:type="dxa"/>
        <w:tblInd w:w="-545" w:type="dxa"/>
        <w:tblLook w:val="04A0" w:firstRow="1" w:lastRow="0" w:firstColumn="1" w:lastColumn="0" w:noHBand="0" w:noVBand="1"/>
      </w:tblPr>
      <w:tblGrid>
        <w:gridCol w:w="1452"/>
        <w:gridCol w:w="1417"/>
        <w:gridCol w:w="1181"/>
        <w:gridCol w:w="1177"/>
        <w:gridCol w:w="1177"/>
        <w:gridCol w:w="1417"/>
        <w:gridCol w:w="1260"/>
        <w:gridCol w:w="1177"/>
        <w:gridCol w:w="1177"/>
      </w:tblGrid>
      <w:tr w:rsidR="001A02E9" w:rsidRPr="00902C23" w:rsidTr="00B14ABE">
        <w:trPr>
          <w:trHeight w:val="1425"/>
        </w:trPr>
        <w:tc>
          <w:tcPr>
            <w:tcW w:w="145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1A02E9" w:rsidRPr="00902C23" w:rsidRDefault="001A02E9" w:rsidP="001A02E9">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Bank Name</w:t>
            </w:r>
          </w:p>
        </w:tc>
        <w:tc>
          <w:tcPr>
            <w:tcW w:w="1417" w:type="dxa"/>
            <w:tcBorders>
              <w:top w:val="single" w:sz="4" w:space="0" w:color="auto"/>
              <w:left w:val="nil"/>
              <w:bottom w:val="single" w:sz="4" w:space="0" w:color="auto"/>
              <w:right w:val="single" w:sz="4" w:space="0" w:color="auto"/>
            </w:tcBorders>
            <w:shd w:val="clear" w:color="000000" w:fill="FFFF00"/>
            <w:vAlign w:val="center"/>
            <w:hideMark/>
          </w:tcPr>
          <w:p w:rsidR="001A02E9" w:rsidRPr="00902C23" w:rsidRDefault="001A02E9" w:rsidP="001A02E9">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Number of Eligible PMMY Borrowers for PMJJBY</w:t>
            </w:r>
          </w:p>
        </w:tc>
        <w:tc>
          <w:tcPr>
            <w:tcW w:w="1181" w:type="dxa"/>
            <w:tcBorders>
              <w:top w:val="single" w:sz="4" w:space="0" w:color="auto"/>
              <w:left w:val="nil"/>
              <w:bottom w:val="single" w:sz="4" w:space="0" w:color="auto"/>
              <w:right w:val="single" w:sz="4" w:space="0" w:color="auto"/>
            </w:tcBorders>
            <w:shd w:val="clear" w:color="000000" w:fill="FFFF00"/>
            <w:vAlign w:val="center"/>
            <w:hideMark/>
          </w:tcPr>
          <w:p w:rsidR="001A02E9" w:rsidRPr="00902C23" w:rsidRDefault="001A02E9" w:rsidP="001A02E9">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PMJJBY Enrolled till 30-09-2021</w:t>
            </w:r>
          </w:p>
        </w:tc>
        <w:tc>
          <w:tcPr>
            <w:tcW w:w="1177" w:type="dxa"/>
            <w:tcBorders>
              <w:top w:val="single" w:sz="4" w:space="0" w:color="auto"/>
              <w:left w:val="nil"/>
              <w:bottom w:val="single" w:sz="4" w:space="0" w:color="auto"/>
              <w:right w:val="single" w:sz="4" w:space="0" w:color="auto"/>
            </w:tcBorders>
            <w:shd w:val="clear" w:color="000000" w:fill="FFFF00"/>
            <w:vAlign w:val="center"/>
            <w:hideMark/>
          </w:tcPr>
          <w:p w:rsidR="001A02E9" w:rsidRPr="00902C23" w:rsidRDefault="001A02E9" w:rsidP="001A02E9">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PMJJBY Enrolled during the Week</w:t>
            </w:r>
          </w:p>
        </w:tc>
        <w:tc>
          <w:tcPr>
            <w:tcW w:w="1176" w:type="dxa"/>
            <w:tcBorders>
              <w:top w:val="single" w:sz="4" w:space="0" w:color="auto"/>
              <w:left w:val="nil"/>
              <w:bottom w:val="single" w:sz="4" w:space="0" w:color="auto"/>
              <w:right w:val="single" w:sz="4" w:space="0" w:color="auto"/>
            </w:tcBorders>
            <w:shd w:val="clear" w:color="000000" w:fill="FFFF00"/>
            <w:vAlign w:val="center"/>
            <w:hideMark/>
          </w:tcPr>
          <w:p w:rsidR="001A02E9" w:rsidRPr="00902C23" w:rsidRDefault="001A02E9" w:rsidP="001A02E9">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PMJJBY Total Enrolled till Date</w:t>
            </w:r>
          </w:p>
        </w:tc>
        <w:tc>
          <w:tcPr>
            <w:tcW w:w="1417" w:type="dxa"/>
            <w:tcBorders>
              <w:top w:val="single" w:sz="4" w:space="0" w:color="auto"/>
              <w:left w:val="nil"/>
              <w:bottom w:val="single" w:sz="4" w:space="0" w:color="auto"/>
              <w:right w:val="single" w:sz="4" w:space="0" w:color="auto"/>
            </w:tcBorders>
            <w:shd w:val="clear" w:color="000000" w:fill="FFFF00"/>
            <w:vAlign w:val="center"/>
            <w:hideMark/>
          </w:tcPr>
          <w:p w:rsidR="001A02E9" w:rsidRPr="00902C23" w:rsidRDefault="001A02E9" w:rsidP="001A02E9">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Number of Eligible PMMY Borrowers for PMSBY</w:t>
            </w:r>
          </w:p>
        </w:tc>
        <w:tc>
          <w:tcPr>
            <w:tcW w:w="1260" w:type="dxa"/>
            <w:tcBorders>
              <w:top w:val="single" w:sz="4" w:space="0" w:color="auto"/>
              <w:left w:val="nil"/>
              <w:bottom w:val="single" w:sz="4" w:space="0" w:color="auto"/>
              <w:right w:val="single" w:sz="4" w:space="0" w:color="auto"/>
            </w:tcBorders>
            <w:shd w:val="clear" w:color="000000" w:fill="FFFF00"/>
            <w:vAlign w:val="center"/>
            <w:hideMark/>
          </w:tcPr>
          <w:p w:rsidR="001A02E9" w:rsidRPr="00902C23" w:rsidRDefault="001A02E9" w:rsidP="001A02E9">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PMSBY Enrolled till 30-09-2021</w:t>
            </w:r>
          </w:p>
        </w:tc>
        <w:tc>
          <w:tcPr>
            <w:tcW w:w="1177" w:type="dxa"/>
            <w:tcBorders>
              <w:top w:val="single" w:sz="4" w:space="0" w:color="auto"/>
              <w:left w:val="nil"/>
              <w:bottom w:val="single" w:sz="4" w:space="0" w:color="auto"/>
              <w:right w:val="single" w:sz="4" w:space="0" w:color="auto"/>
            </w:tcBorders>
            <w:shd w:val="clear" w:color="000000" w:fill="FFFF00"/>
            <w:vAlign w:val="center"/>
            <w:hideMark/>
          </w:tcPr>
          <w:p w:rsidR="001A02E9" w:rsidRPr="00902C23" w:rsidRDefault="001A02E9" w:rsidP="001A02E9">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PMSBY Enrolled during the Week</w:t>
            </w:r>
          </w:p>
        </w:tc>
        <w:tc>
          <w:tcPr>
            <w:tcW w:w="1177" w:type="dxa"/>
            <w:tcBorders>
              <w:top w:val="single" w:sz="4" w:space="0" w:color="auto"/>
              <w:left w:val="nil"/>
              <w:bottom w:val="single" w:sz="4" w:space="0" w:color="auto"/>
              <w:right w:val="single" w:sz="4" w:space="0" w:color="auto"/>
            </w:tcBorders>
            <w:shd w:val="clear" w:color="000000" w:fill="FFFF00"/>
            <w:vAlign w:val="center"/>
            <w:hideMark/>
          </w:tcPr>
          <w:p w:rsidR="001A02E9" w:rsidRPr="00902C23" w:rsidRDefault="001A02E9" w:rsidP="001A02E9">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PMSBY Total Enrolled till Date</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Bank of Baroda</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1554</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189</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23</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48</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2031</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363</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158</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170</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Bank of India</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12734</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3445</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20</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1363</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16241</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7369</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35</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1377</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Bank of Maharashtra</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295</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240</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345</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290</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Canara Bank</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1055</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42</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20</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1110</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275</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25</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Central Bank of India</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579</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89</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598</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151</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Indian Bank</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1069</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165</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43</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276</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1154</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211</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49</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370</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Indian Overseas Bank</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954</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342</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5</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1242</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584</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Punjab &amp; Sind Bank</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134</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15</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5</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23</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187</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29</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7</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52</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000000" w:fill="FFFF00"/>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Punjab National Bank</w:t>
            </w:r>
          </w:p>
        </w:tc>
        <w:tc>
          <w:tcPr>
            <w:tcW w:w="1417" w:type="dxa"/>
            <w:tcBorders>
              <w:top w:val="nil"/>
              <w:left w:val="nil"/>
              <w:bottom w:val="single" w:sz="4" w:space="0" w:color="auto"/>
              <w:right w:val="single" w:sz="4" w:space="0" w:color="auto"/>
            </w:tcBorders>
            <w:shd w:val="clear" w:color="000000" w:fill="FFFF00"/>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14735</w:t>
            </w:r>
          </w:p>
        </w:tc>
        <w:tc>
          <w:tcPr>
            <w:tcW w:w="1181" w:type="dxa"/>
            <w:tcBorders>
              <w:top w:val="nil"/>
              <w:left w:val="nil"/>
              <w:bottom w:val="single" w:sz="4" w:space="0" w:color="auto"/>
              <w:right w:val="single" w:sz="4" w:space="0" w:color="auto"/>
            </w:tcBorders>
            <w:shd w:val="clear" w:color="000000" w:fill="FFFF00"/>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1613</w:t>
            </w:r>
          </w:p>
        </w:tc>
        <w:tc>
          <w:tcPr>
            <w:tcW w:w="1177" w:type="dxa"/>
            <w:tcBorders>
              <w:top w:val="nil"/>
              <w:left w:val="nil"/>
              <w:bottom w:val="single" w:sz="4" w:space="0" w:color="auto"/>
              <w:right w:val="single" w:sz="4" w:space="0" w:color="auto"/>
            </w:tcBorders>
            <w:shd w:val="clear" w:color="000000" w:fill="FFFF00"/>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4</w:t>
            </w:r>
          </w:p>
        </w:tc>
        <w:tc>
          <w:tcPr>
            <w:tcW w:w="1176" w:type="dxa"/>
            <w:tcBorders>
              <w:top w:val="nil"/>
              <w:left w:val="nil"/>
              <w:bottom w:val="single" w:sz="4" w:space="0" w:color="auto"/>
              <w:right w:val="single" w:sz="4" w:space="0" w:color="auto"/>
            </w:tcBorders>
            <w:shd w:val="clear" w:color="000000" w:fill="FFFF00"/>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102</w:t>
            </w:r>
          </w:p>
        </w:tc>
        <w:tc>
          <w:tcPr>
            <w:tcW w:w="1417" w:type="dxa"/>
            <w:tcBorders>
              <w:top w:val="nil"/>
              <w:left w:val="nil"/>
              <w:bottom w:val="single" w:sz="4" w:space="0" w:color="auto"/>
              <w:right w:val="single" w:sz="4" w:space="0" w:color="auto"/>
            </w:tcBorders>
            <w:shd w:val="clear" w:color="000000" w:fill="FFFF00"/>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18556</w:t>
            </w:r>
          </w:p>
        </w:tc>
        <w:tc>
          <w:tcPr>
            <w:tcW w:w="1260" w:type="dxa"/>
            <w:tcBorders>
              <w:top w:val="nil"/>
              <w:left w:val="nil"/>
              <w:bottom w:val="single" w:sz="4" w:space="0" w:color="auto"/>
              <w:right w:val="single" w:sz="4" w:space="0" w:color="auto"/>
            </w:tcBorders>
            <w:shd w:val="clear" w:color="000000" w:fill="FFFF00"/>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3775</w:t>
            </w:r>
          </w:p>
        </w:tc>
        <w:tc>
          <w:tcPr>
            <w:tcW w:w="1177" w:type="dxa"/>
            <w:tcBorders>
              <w:top w:val="nil"/>
              <w:left w:val="nil"/>
              <w:bottom w:val="single" w:sz="4" w:space="0" w:color="auto"/>
              <w:right w:val="single" w:sz="4" w:space="0" w:color="auto"/>
            </w:tcBorders>
            <w:shd w:val="clear" w:color="000000" w:fill="FFFF00"/>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4</w:t>
            </w:r>
          </w:p>
        </w:tc>
        <w:tc>
          <w:tcPr>
            <w:tcW w:w="1177" w:type="dxa"/>
            <w:tcBorders>
              <w:top w:val="nil"/>
              <w:left w:val="nil"/>
              <w:bottom w:val="single" w:sz="4" w:space="0" w:color="auto"/>
              <w:right w:val="single" w:sz="4" w:space="0" w:color="auto"/>
            </w:tcBorders>
            <w:shd w:val="clear" w:color="000000" w:fill="FFFF00"/>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146</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lastRenderedPageBreak/>
              <w:t>State Bank of India</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5804</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22</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19</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206</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6161</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128</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34</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303</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UCO Bank</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2074</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279</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30</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2552</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405</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62</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Union Bank of India</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5087</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12</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11</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68</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5571</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17</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12</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96</w:t>
            </w:r>
          </w:p>
        </w:tc>
      </w:tr>
      <w:tr w:rsidR="001A02E9" w:rsidRPr="00902C23" w:rsidTr="00B14ABE">
        <w:trPr>
          <w:trHeight w:val="288"/>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rPr>
                <w:rFonts w:ascii="Arial" w:eastAsia="Times New Roman" w:hAnsi="Arial" w:cs="Arial"/>
                <w:color w:val="000000"/>
              </w:rPr>
            </w:pPr>
            <w:r w:rsidRPr="00902C23">
              <w:rPr>
                <w:rFonts w:ascii="Arial" w:eastAsia="Times New Roman" w:hAnsi="Arial" w:cs="Arial"/>
                <w:color w:val="000000"/>
              </w:rPr>
              <w:t>Jammu &amp; Kashmir Bank Ltd</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1024</w:t>
            </w:r>
          </w:p>
        </w:tc>
        <w:tc>
          <w:tcPr>
            <w:tcW w:w="1181"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143</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176"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10</w:t>
            </w:r>
          </w:p>
        </w:tc>
        <w:tc>
          <w:tcPr>
            <w:tcW w:w="141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1280</w:t>
            </w:r>
          </w:p>
        </w:tc>
        <w:tc>
          <w:tcPr>
            <w:tcW w:w="1260"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217</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177" w:type="dxa"/>
            <w:tcBorders>
              <w:top w:val="nil"/>
              <w:left w:val="nil"/>
              <w:bottom w:val="single" w:sz="4" w:space="0" w:color="auto"/>
              <w:right w:val="single" w:sz="4" w:space="0" w:color="auto"/>
            </w:tcBorders>
            <w:shd w:val="clear" w:color="auto" w:fill="auto"/>
            <w:noWrap/>
            <w:vAlign w:val="bottom"/>
            <w:hideMark/>
          </w:tcPr>
          <w:p w:rsidR="001A02E9" w:rsidRPr="00902C23" w:rsidRDefault="001A02E9" w:rsidP="001A02E9">
            <w:pPr>
              <w:spacing w:after="0" w:line="240" w:lineRule="auto"/>
              <w:jc w:val="right"/>
              <w:rPr>
                <w:rFonts w:ascii="Arial" w:eastAsia="Times New Roman" w:hAnsi="Arial" w:cs="Arial"/>
                <w:color w:val="000000"/>
              </w:rPr>
            </w:pPr>
            <w:r w:rsidRPr="00902C23">
              <w:rPr>
                <w:rFonts w:ascii="Arial" w:eastAsia="Times New Roman" w:hAnsi="Arial" w:cs="Arial"/>
                <w:color w:val="000000"/>
              </w:rPr>
              <w:t>1</w:t>
            </w:r>
          </w:p>
        </w:tc>
      </w:tr>
    </w:tbl>
    <w:p w:rsidR="001A02E9" w:rsidRPr="00902C23" w:rsidRDefault="001A02E9" w:rsidP="00B80FA6">
      <w:pPr>
        <w:spacing w:before="120" w:after="120"/>
        <w:jc w:val="both"/>
        <w:rPr>
          <w:rFonts w:ascii="Arial" w:eastAsia="Times New Roman" w:hAnsi="Arial" w:cs="Arial"/>
          <w:color w:val="FF0000"/>
          <w:sz w:val="24"/>
          <w:szCs w:val="24"/>
        </w:rPr>
      </w:pPr>
    </w:p>
    <w:tbl>
      <w:tblPr>
        <w:tblW w:w="11430" w:type="dxa"/>
        <w:tblInd w:w="-545" w:type="dxa"/>
        <w:tblLayout w:type="fixed"/>
        <w:tblLook w:val="04A0" w:firstRow="1" w:lastRow="0" w:firstColumn="1" w:lastColumn="0" w:noHBand="0" w:noVBand="1"/>
      </w:tblPr>
      <w:tblGrid>
        <w:gridCol w:w="1440"/>
        <w:gridCol w:w="1260"/>
        <w:gridCol w:w="1440"/>
        <w:gridCol w:w="1440"/>
        <w:gridCol w:w="1264"/>
        <w:gridCol w:w="1256"/>
        <w:gridCol w:w="1170"/>
        <w:gridCol w:w="1080"/>
        <w:gridCol w:w="1080"/>
      </w:tblGrid>
      <w:tr w:rsidR="00605930" w:rsidRPr="00902C23" w:rsidTr="00605930">
        <w:trPr>
          <w:trHeight w:val="142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930" w:rsidRPr="00902C23" w:rsidRDefault="00605930" w:rsidP="00605930">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Bank Name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5930" w:rsidRPr="00902C23" w:rsidRDefault="00605930" w:rsidP="00605930">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PMJJBY - Number of Eligible PMJDY A/C Holders for PMJJBY</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05930" w:rsidRPr="00902C23" w:rsidRDefault="00605930" w:rsidP="00605930">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PMJJBY - Enrolled till 30-09-2021 Out of Column 'B'</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05930" w:rsidRPr="00902C23" w:rsidRDefault="00605930" w:rsidP="00605930">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PMJJBY-Enrolled during the Week(</w:t>
            </w:r>
            <w:proofErr w:type="spellStart"/>
            <w:r w:rsidRPr="00902C23">
              <w:rPr>
                <w:rFonts w:ascii="Arial" w:eastAsia="Times New Roman" w:hAnsi="Arial" w:cs="Arial"/>
                <w:b/>
                <w:bCs/>
                <w:sz w:val="24"/>
                <w:szCs w:val="24"/>
              </w:rPr>
              <w:t>Thur</w:t>
            </w:r>
            <w:proofErr w:type="spellEnd"/>
            <w:r w:rsidRPr="00902C23">
              <w:rPr>
                <w:rFonts w:ascii="Arial" w:eastAsia="Times New Roman" w:hAnsi="Arial" w:cs="Arial"/>
                <w:b/>
                <w:bCs/>
                <w:sz w:val="24"/>
                <w:szCs w:val="24"/>
              </w:rPr>
              <w:t>-Wed) Out of Column 'B'</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605930" w:rsidRPr="00902C23" w:rsidRDefault="00605930" w:rsidP="00605930">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PMJJBY-Total Enrolment during 01-10-2021 to till Date</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605930" w:rsidRPr="00902C23" w:rsidRDefault="00605930" w:rsidP="00605930">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PMSBY - Number of Eligible PMJDY A/C Holders for PMSBY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5930" w:rsidRPr="00902C23" w:rsidRDefault="00605930" w:rsidP="00605930">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PMSBY - Enrolled till 30-09-2021 Out of Column 'F'</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5930" w:rsidRPr="00902C23" w:rsidRDefault="00605930" w:rsidP="00605930">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PMSBY-Enrolled during the Week(</w:t>
            </w:r>
            <w:proofErr w:type="spellStart"/>
            <w:r w:rsidRPr="00902C23">
              <w:rPr>
                <w:rFonts w:ascii="Arial" w:eastAsia="Times New Roman" w:hAnsi="Arial" w:cs="Arial"/>
                <w:b/>
                <w:bCs/>
                <w:sz w:val="24"/>
                <w:szCs w:val="24"/>
              </w:rPr>
              <w:t>Thur</w:t>
            </w:r>
            <w:proofErr w:type="spellEnd"/>
            <w:r w:rsidRPr="00902C23">
              <w:rPr>
                <w:rFonts w:ascii="Arial" w:eastAsia="Times New Roman" w:hAnsi="Arial" w:cs="Arial"/>
                <w:b/>
                <w:bCs/>
                <w:sz w:val="24"/>
                <w:szCs w:val="24"/>
              </w:rPr>
              <w:t>-Wed) Out of Column 'F'</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5930" w:rsidRPr="00902C23" w:rsidRDefault="00605930" w:rsidP="00605930">
            <w:pPr>
              <w:spacing w:after="0" w:line="240" w:lineRule="auto"/>
              <w:jc w:val="center"/>
              <w:rPr>
                <w:rFonts w:ascii="Arial" w:eastAsia="Times New Roman" w:hAnsi="Arial" w:cs="Arial"/>
                <w:b/>
                <w:bCs/>
                <w:sz w:val="24"/>
                <w:szCs w:val="24"/>
              </w:rPr>
            </w:pPr>
            <w:r w:rsidRPr="00902C23">
              <w:rPr>
                <w:rFonts w:ascii="Arial" w:eastAsia="Times New Roman" w:hAnsi="Arial" w:cs="Arial"/>
                <w:b/>
                <w:bCs/>
                <w:sz w:val="24"/>
                <w:szCs w:val="24"/>
              </w:rPr>
              <w:t>PMSBY-Total Enrolment during  01-10-2021 to till Date</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Bank of Baroda</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169641</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9597</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27</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546</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194181</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39145</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60</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961</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Bank of India</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121985</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18669</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45</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5011</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139296</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45737</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51</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4562</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Bank of Maharashtra</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10140</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4626</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7</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10746</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3809</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11</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Canara Bank</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139680</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8155</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65</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161160</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75802</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40</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Central Bank of India</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31600</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1931</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15</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58</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39772</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4603</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100</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Indian Bank</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88152</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40137</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36</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286</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102546</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80614</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57</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402</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Indian Overseas Bank</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23621</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3015</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28300</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12529</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Punjab &amp; Sind Bank</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58482</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3363</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218</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58482</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55119</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426</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Punjab National Bank</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189075</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8994</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139</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3002</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228888</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43808</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141</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4442</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State Bank of India</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297756</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17308</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85</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3413</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278495</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45393</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218</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5952</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UCO Bank</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190</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32</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210</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54</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t>Union Bank of India</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63093</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657</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63</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1687</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65272</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4081</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473</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25151</w:t>
            </w:r>
          </w:p>
        </w:tc>
      </w:tr>
      <w:tr w:rsidR="00605930" w:rsidRPr="00902C23" w:rsidTr="00605930">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rPr>
                <w:rFonts w:ascii="Arial" w:eastAsia="Times New Roman" w:hAnsi="Arial" w:cs="Arial"/>
                <w:color w:val="000000"/>
              </w:rPr>
            </w:pPr>
            <w:r w:rsidRPr="00902C23">
              <w:rPr>
                <w:rFonts w:ascii="Arial" w:eastAsia="Times New Roman" w:hAnsi="Arial" w:cs="Arial"/>
                <w:color w:val="000000"/>
              </w:rPr>
              <w:lastRenderedPageBreak/>
              <w:t>Jammu &amp; Kashmir Bank Ltd</w:t>
            </w:r>
          </w:p>
        </w:tc>
        <w:tc>
          <w:tcPr>
            <w:tcW w:w="126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2784</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652</w:t>
            </w:r>
          </w:p>
        </w:tc>
        <w:tc>
          <w:tcPr>
            <w:tcW w:w="144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264"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7</w:t>
            </w:r>
          </w:p>
        </w:tc>
        <w:tc>
          <w:tcPr>
            <w:tcW w:w="1256"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3480</w:t>
            </w:r>
          </w:p>
        </w:tc>
        <w:tc>
          <w:tcPr>
            <w:tcW w:w="117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978</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0</w:t>
            </w:r>
          </w:p>
        </w:tc>
        <w:tc>
          <w:tcPr>
            <w:tcW w:w="1080" w:type="dxa"/>
            <w:tcBorders>
              <w:top w:val="nil"/>
              <w:left w:val="nil"/>
              <w:bottom w:val="single" w:sz="4" w:space="0" w:color="auto"/>
              <w:right w:val="single" w:sz="4" w:space="0" w:color="auto"/>
            </w:tcBorders>
            <w:shd w:val="clear" w:color="auto" w:fill="auto"/>
            <w:noWrap/>
            <w:vAlign w:val="bottom"/>
            <w:hideMark/>
          </w:tcPr>
          <w:p w:rsidR="00605930" w:rsidRPr="00902C23" w:rsidRDefault="00605930" w:rsidP="00605930">
            <w:pPr>
              <w:spacing w:after="0" w:line="240" w:lineRule="auto"/>
              <w:jc w:val="right"/>
              <w:rPr>
                <w:rFonts w:ascii="Arial" w:eastAsia="Times New Roman" w:hAnsi="Arial" w:cs="Arial"/>
                <w:color w:val="000000"/>
              </w:rPr>
            </w:pPr>
            <w:r w:rsidRPr="00902C23">
              <w:rPr>
                <w:rFonts w:ascii="Arial" w:eastAsia="Times New Roman" w:hAnsi="Arial" w:cs="Arial"/>
                <w:color w:val="000000"/>
              </w:rPr>
              <w:t>10</w:t>
            </w:r>
          </w:p>
        </w:tc>
      </w:tr>
    </w:tbl>
    <w:p w:rsidR="001A02E9" w:rsidRPr="00902C23" w:rsidRDefault="001A02E9" w:rsidP="00B80FA6">
      <w:pPr>
        <w:spacing w:before="120" w:after="120"/>
        <w:jc w:val="both"/>
        <w:rPr>
          <w:rFonts w:ascii="Arial" w:eastAsia="Times New Roman" w:hAnsi="Arial" w:cs="Arial"/>
          <w:color w:val="FF0000"/>
          <w:sz w:val="24"/>
          <w:szCs w:val="24"/>
        </w:rPr>
      </w:pPr>
    </w:p>
    <w:p w:rsidR="007B697C" w:rsidRPr="00902C23" w:rsidRDefault="004C38AA" w:rsidP="00B80FA6">
      <w:pPr>
        <w:spacing w:before="120" w:after="120"/>
        <w:jc w:val="both"/>
        <w:rPr>
          <w:rFonts w:ascii="Arial" w:eastAsia="Times New Roman" w:hAnsi="Arial" w:cs="Arial"/>
          <w:sz w:val="24"/>
          <w:szCs w:val="24"/>
        </w:rPr>
      </w:pPr>
      <w:r w:rsidRPr="00902C23">
        <w:rPr>
          <w:rFonts w:ascii="Arial" w:eastAsia="Times New Roman" w:hAnsi="Arial" w:cs="Arial"/>
          <w:sz w:val="24"/>
          <w:szCs w:val="24"/>
        </w:rPr>
        <w:t>Action Point: All banks and LDMs are advised to cover all the eligible PMMY borrowers with PMJJBY or PMSBY scheme.</w:t>
      </w:r>
    </w:p>
    <w:p w:rsidR="00F4360B" w:rsidRPr="00902C23" w:rsidRDefault="00F4360B" w:rsidP="00F4360B">
      <w:pPr>
        <w:spacing w:after="0" w:line="240" w:lineRule="auto"/>
        <w:jc w:val="both"/>
        <w:rPr>
          <w:rFonts w:ascii="Arial" w:eastAsia="Times New Roman" w:hAnsi="Arial" w:cs="Arial"/>
          <w:b/>
          <w:sz w:val="24"/>
          <w:szCs w:val="24"/>
          <w:lang w:val="en-GB" w:bidi="hi-IN"/>
        </w:rPr>
      </w:pPr>
      <w:r w:rsidRPr="00902C23">
        <w:rPr>
          <w:rFonts w:ascii="Arial" w:eastAsia="Times New Roman" w:hAnsi="Arial" w:cs="Arial"/>
          <w:b/>
          <w:sz w:val="24"/>
          <w:szCs w:val="24"/>
          <w:lang w:val="en-GB" w:bidi="hi-IN"/>
        </w:rPr>
        <w:t>(1</w:t>
      </w:r>
      <w:r w:rsidR="007B697C" w:rsidRPr="00902C23">
        <w:rPr>
          <w:rFonts w:ascii="Arial" w:eastAsia="Times New Roman" w:hAnsi="Arial" w:cs="Arial"/>
          <w:b/>
          <w:sz w:val="24"/>
          <w:szCs w:val="24"/>
          <w:lang w:val="en-GB" w:bidi="hi-IN"/>
        </w:rPr>
        <w:t>3</w:t>
      </w:r>
      <w:r w:rsidRPr="00902C23">
        <w:rPr>
          <w:rFonts w:ascii="Arial" w:eastAsia="Times New Roman" w:hAnsi="Arial" w:cs="Arial"/>
          <w:b/>
          <w:sz w:val="24"/>
          <w:szCs w:val="24"/>
          <w:lang w:val="en-GB" w:bidi="hi-IN"/>
        </w:rPr>
        <w:t>) Animal Husbandry &amp; Fishery</w:t>
      </w:r>
    </w:p>
    <w:p w:rsidR="00A12F81" w:rsidRPr="00902C23" w:rsidRDefault="00A12F81" w:rsidP="00F4360B">
      <w:pPr>
        <w:spacing w:after="0" w:line="240" w:lineRule="auto"/>
        <w:jc w:val="both"/>
        <w:rPr>
          <w:rFonts w:ascii="Arial" w:hAnsi="Arial" w:cs="Arial"/>
          <w:sz w:val="24"/>
          <w:szCs w:val="24"/>
        </w:rPr>
      </w:pPr>
    </w:p>
    <w:p w:rsidR="00F4360B" w:rsidRPr="00902C23" w:rsidRDefault="00F4360B" w:rsidP="00F4360B">
      <w:pPr>
        <w:spacing w:after="0" w:line="240" w:lineRule="auto"/>
        <w:jc w:val="both"/>
        <w:rPr>
          <w:rFonts w:ascii="Arial" w:eastAsia="Times New Roman" w:hAnsi="Arial" w:cs="Arial"/>
          <w:sz w:val="24"/>
          <w:szCs w:val="24"/>
          <w:lang w:val="en-GB" w:bidi="hi-IN"/>
        </w:rPr>
      </w:pPr>
      <w:r w:rsidRPr="00902C23">
        <w:rPr>
          <w:rFonts w:ascii="Arial" w:hAnsi="Arial" w:cs="Arial"/>
          <w:sz w:val="24"/>
          <w:szCs w:val="24"/>
        </w:rPr>
        <w:t>District level Special KCC campaign for Animal Husbandry and Fisheries Farmers</w:t>
      </w:r>
    </w:p>
    <w:p w:rsidR="00F4360B" w:rsidRPr="00902C23" w:rsidRDefault="00F4360B" w:rsidP="00F4360B">
      <w:pPr>
        <w:spacing w:after="0" w:line="240" w:lineRule="auto"/>
        <w:jc w:val="both"/>
        <w:rPr>
          <w:rFonts w:ascii="Arial" w:eastAsia="Times New Roman" w:hAnsi="Arial" w:cs="Arial"/>
          <w:sz w:val="24"/>
          <w:szCs w:val="24"/>
          <w:lang w:val="en-GB" w:bidi="hi-IN"/>
        </w:rPr>
      </w:pPr>
    </w:p>
    <w:p w:rsidR="00F4360B" w:rsidRPr="00902C23" w:rsidRDefault="00F4360B" w:rsidP="00F4360B">
      <w:pPr>
        <w:autoSpaceDE w:val="0"/>
        <w:autoSpaceDN w:val="0"/>
        <w:adjustRightInd w:val="0"/>
        <w:spacing w:after="0" w:line="240" w:lineRule="auto"/>
        <w:jc w:val="both"/>
        <w:rPr>
          <w:rFonts w:ascii="Arial" w:eastAsia="Times New Roman" w:hAnsi="Arial" w:cs="Arial"/>
          <w:color w:val="000000"/>
          <w:sz w:val="24"/>
          <w:szCs w:val="24"/>
        </w:rPr>
      </w:pPr>
      <w:r w:rsidRPr="00902C23">
        <w:rPr>
          <w:rFonts w:ascii="Arial" w:eastAsia="Times New Roman" w:hAnsi="Arial" w:cs="Arial"/>
          <w:color w:val="000000"/>
          <w:sz w:val="24"/>
          <w:szCs w:val="24"/>
        </w:rPr>
        <w:t xml:space="preserve">The Campaign for issue of KCC to the eligible beneficiaries for Animal Husbandry &amp; Fisheries activities has </w:t>
      </w:r>
      <w:r w:rsidR="00F92FE0" w:rsidRPr="00902C23">
        <w:rPr>
          <w:rFonts w:ascii="Arial" w:eastAsia="Times New Roman" w:hAnsi="Arial" w:cs="Arial"/>
          <w:color w:val="000000"/>
          <w:sz w:val="24"/>
          <w:szCs w:val="24"/>
        </w:rPr>
        <w:t>been launched</w:t>
      </w:r>
      <w:r w:rsidRPr="00902C23">
        <w:rPr>
          <w:rFonts w:ascii="Arial" w:eastAsia="Times New Roman" w:hAnsi="Arial" w:cs="Arial"/>
          <w:color w:val="000000"/>
          <w:sz w:val="24"/>
          <w:szCs w:val="24"/>
        </w:rPr>
        <w:t xml:space="preserve"> from 8th Nov, 2021 with the camps to be held on every Friday of the week. In case, Friday being a holiday, the date of campaign will be rescheduled either for Thursday or Saturday, the alternate working day, as the case may be. </w:t>
      </w:r>
    </w:p>
    <w:p w:rsidR="00F92FE0" w:rsidRPr="00902C23" w:rsidRDefault="00F92FE0" w:rsidP="00F4360B">
      <w:pPr>
        <w:spacing w:before="120" w:after="120"/>
        <w:jc w:val="both"/>
        <w:rPr>
          <w:rFonts w:ascii="Arial" w:eastAsia="Times New Roman" w:hAnsi="Arial" w:cs="Arial"/>
          <w:bCs/>
          <w:sz w:val="24"/>
          <w:szCs w:val="24"/>
        </w:rPr>
      </w:pPr>
    </w:p>
    <w:p w:rsidR="00F4360B" w:rsidRPr="00902C23" w:rsidRDefault="00F4360B" w:rsidP="00F4360B">
      <w:pPr>
        <w:spacing w:before="120" w:after="120"/>
        <w:jc w:val="both"/>
        <w:rPr>
          <w:rFonts w:ascii="Arial" w:eastAsia="Times New Roman" w:hAnsi="Arial" w:cs="Arial"/>
          <w:b/>
          <w:bCs/>
          <w:sz w:val="24"/>
          <w:szCs w:val="24"/>
        </w:rPr>
      </w:pPr>
      <w:r w:rsidRPr="00902C23">
        <w:rPr>
          <w:rFonts w:ascii="Arial" w:eastAsia="Times New Roman" w:hAnsi="Arial" w:cs="Arial"/>
          <w:b/>
          <w:bCs/>
          <w:sz w:val="24"/>
          <w:szCs w:val="24"/>
        </w:rPr>
        <w:t xml:space="preserve">Action Point: The LDMs are requested to conduct </w:t>
      </w:r>
      <w:r w:rsidRPr="00902C23">
        <w:rPr>
          <w:rFonts w:ascii="Arial" w:hAnsi="Arial" w:cs="Arial"/>
          <w:b/>
          <w:bCs/>
          <w:sz w:val="24"/>
          <w:szCs w:val="24"/>
        </w:rPr>
        <w:t xml:space="preserve">District-level KCC Camp in their respective District and member banks are requested to participate in these Camps. </w:t>
      </w:r>
      <w:r w:rsidR="00F92FE0" w:rsidRPr="00902C23">
        <w:rPr>
          <w:rFonts w:ascii="Arial" w:hAnsi="Arial" w:cs="Arial"/>
          <w:b/>
          <w:bCs/>
          <w:sz w:val="24"/>
          <w:szCs w:val="24"/>
        </w:rPr>
        <w:t xml:space="preserve">LDMs are also requested to upload the data on every Friday on </w:t>
      </w:r>
      <w:proofErr w:type="spellStart"/>
      <w:r w:rsidR="00F92FE0" w:rsidRPr="00902C23">
        <w:rPr>
          <w:rFonts w:ascii="Arial" w:hAnsi="Arial" w:cs="Arial"/>
          <w:b/>
          <w:bCs/>
          <w:sz w:val="24"/>
          <w:szCs w:val="24"/>
        </w:rPr>
        <w:t>Jansurksha</w:t>
      </w:r>
      <w:proofErr w:type="spellEnd"/>
      <w:r w:rsidR="00F92FE0" w:rsidRPr="00902C23">
        <w:rPr>
          <w:rFonts w:ascii="Arial" w:hAnsi="Arial" w:cs="Arial"/>
          <w:b/>
          <w:bCs/>
          <w:sz w:val="24"/>
          <w:szCs w:val="24"/>
        </w:rPr>
        <w:t xml:space="preserve"> Portal. </w:t>
      </w:r>
    </w:p>
    <w:p w:rsidR="00F4360B" w:rsidRPr="00902C23" w:rsidRDefault="00F4360B" w:rsidP="00F4360B">
      <w:pPr>
        <w:spacing w:after="0" w:line="240" w:lineRule="auto"/>
        <w:jc w:val="both"/>
        <w:rPr>
          <w:rFonts w:ascii="Arial" w:eastAsia="Times New Roman" w:hAnsi="Arial" w:cs="Arial"/>
          <w:sz w:val="24"/>
          <w:szCs w:val="24"/>
          <w:lang w:val="en-GB" w:bidi="hi-IN"/>
        </w:rPr>
      </w:pPr>
    </w:p>
    <w:p w:rsidR="003937F4" w:rsidRPr="00902C23" w:rsidRDefault="007100DC">
      <w:pPr>
        <w:rPr>
          <w:rFonts w:ascii="Arial" w:hAnsi="Arial" w:cs="Arial"/>
          <w:b/>
          <w:sz w:val="24"/>
          <w:szCs w:val="24"/>
        </w:rPr>
      </w:pPr>
      <w:r w:rsidRPr="00902C23">
        <w:rPr>
          <w:rFonts w:ascii="Arial" w:hAnsi="Arial" w:cs="Arial"/>
          <w:b/>
          <w:sz w:val="24"/>
          <w:szCs w:val="24"/>
        </w:rPr>
        <w:t>(14</w:t>
      </w:r>
      <w:r w:rsidR="001521BC" w:rsidRPr="00902C23">
        <w:rPr>
          <w:rFonts w:ascii="Arial" w:hAnsi="Arial" w:cs="Arial"/>
          <w:b/>
          <w:sz w:val="24"/>
          <w:szCs w:val="24"/>
        </w:rPr>
        <w:t>)</w:t>
      </w:r>
      <w:r w:rsidRPr="00902C23">
        <w:rPr>
          <w:rFonts w:ascii="Arial" w:hAnsi="Arial" w:cs="Arial"/>
          <w:b/>
          <w:sz w:val="24"/>
          <w:szCs w:val="24"/>
        </w:rPr>
        <w:t xml:space="preserve"> FLC Camps.</w:t>
      </w:r>
    </w:p>
    <w:p w:rsidR="00CA1937" w:rsidRPr="00902C23" w:rsidRDefault="00CA1937">
      <w:pPr>
        <w:rPr>
          <w:rFonts w:ascii="Arial" w:hAnsi="Arial" w:cs="Arial"/>
          <w:sz w:val="24"/>
          <w:szCs w:val="24"/>
        </w:rPr>
      </w:pPr>
    </w:p>
    <w:p w:rsidR="003B47A8" w:rsidRPr="00902C23" w:rsidRDefault="003B47A8" w:rsidP="003B47A8">
      <w:pPr>
        <w:spacing w:before="120" w:after="120"/>
        <w:jc w:val="both"/>
        <w:rPr>
          <w:rFonts w:ascii="Arial" w:eastAsia="Times New Roman" w:hAnsi="Arial" w:cs="Arial"/>
          <w:b/>
          <w:color w:val="000000" w:themeColor="text1"/>
          <w:sz w:val="24"/>
          <w:szCs w:val="24"/>
          <w:lang w:val="en-GB"/>
        </w:rPr>
      </w:pPr>
      <w:r w:rsidRPr="00902C23">
        <w:rPr>
          <w:rFonts w:ascii="Arial" w:eastAsia="Times New Roman" w:hAnsi="Arial" w:cs="Arial"/>
          <w:b/>
          <w:color w:val="000000" w:themeColor="text1"/>
          <w:sz w:val="24"/>
          <w:szCs w:val="24"/>
          <w:lang w:val="en-GB"/>
        </w:rPr>
        <w:t>FINANCIAL LITERACY CENTRES (FLC):</w:t>
      </w:r>
    </w:p>
    <w:p w:rsidR="003B47A8" w:rsidRPr="00902C23" w:rsidRDefault="003B47A8" w:rsidP="003B47A8">
      <w:pPr>
        <w:spacing w:before="120" w:after="120"/>
        <w:jc w:val="both"/>
        <w:rPr>
          <w:rFonts w:ascii="Arial" w:eastAsia="Times New Roman" w:hAnsi="Arial" w:cs="Arial"/>
          <w:b/>
          <w:color w:val="000000" w:themeColor="text1"/>
          <w:sz w:val="24"/>
          <w:szCs w:val="24"/>
          <w:lang w:val="en-GB"/>
        </w:rPr>
      </w:pPr>
    </w:p>
    <w:p w:rsidR="003B47A8" w:rsidRPr="00902C23" w:rsidRDefault="003B47A8" w:rsidP="003B47A8">
      <w:pPr>
        <w:spacing w:before="120" w:after="120"/>
        <w:jc w:val="both"/>
        <w:rPr>
          <w:rFonts w:ascii="Arial" w:eastAsia="Times New Roman" w:hAnsi="Arial" w:cs="Arial"/>
          <w:bCs/>
          <w:sz w:val="24"/>
          <w:szCs w:val="24"/>
          <w:lang w:val="en-GB"/>
        </w:rPr>
      </w:pPr>
      <w:r w:rsidRPr="00902C23">
        <w:rPr>
          <w:rFonts w:ascii="Arial" w:eastAsia="Times New Roman" w:hAnsi="Arial" w:cs="Arial"/>
          <w:bCs/>
          <w:color w:val="000000" w:themeColor="text1"/>
          <w:sz w:val="24"/>
          <w:szCs w:val="24"/>
          <w:lang w:val="en-GB"/>
        </w:rPr>
        <w:t xml:space="preserve">Reserve Bank of India had sent guidelines on FLCs vide Circular dated 06.06.2012 about opening of FLCs in each LDM office in time bound manner with an objective of scaling up financial literacy efforts. </w:t>
      </w:r>
      <w:r w:rsidRPr="00902C23">
        <w:rPr>
          <w:rFonts w:ascii="Arial" w:eastAsia="Times New Roman" w:hAnsi="Arial" w:cs="Arial"/>
          <w:bCs/>
          <w:sz w:val="24"/>
          <w:szCs w:val="24"/>
          <w:lang w:val="en-GB"/>
        </w:rPr>
        <w:t xml:space="preserve">The following banks are running FLCs in the LDM office-SBI-3, Canara Bank-3, PNB-4, and Bank of Baroda-1. </w:t>
      </w:r>
    </w:p>
    <w:p w:rsidR="003B47A8" w:rsidRPr="00902C23" w:rsidRDefault="003B47A8" w:rsidP="003B47A8">
      <w:pPr>
        <w:spacing w:before="120" w:after="120"/>
        <w:jc w:val="both"/>
        <w:rPr>
          <w:rFonts w:ascii="Arial" w:eastAsia="Times New Roman" w:hAnsi="Arial" w:cs="Arial"/>
          <w:bCs/>
          <w:sz w:val="24"/>
          <w:szCs w:val="24"/>
          <w:lang w:val="en-GB"/>
        </w:rPr>
      </w:pPr>
    </w:p>
    <w:p w:rsidR="003B47A8" w:rsidRPr="00902C23" w:rsidRDefault="003B47A8" w:rsidP="003B47A8">
      <w:pPr>
        <w:spacing w:before="120" w:after="120"/>
        <w:jc w:val="both"/>
        <w:rPr>
          <w:rFonts w:ascii="Arial" w:eastAsia="Times New Roman" w:hAnsi="Arial" w:cs="Arial"/>
          <w:sz w:val="24"/>
          <w:szCs w:val="24"/>
        </w:rPr>
      </w:pPr>
      <w:r w:rsidRPr="00902C23">
        <w:rPr>
          <w:rFonts w:ascii="Arial" w:eastAsia="Times New Roman" w:hAnsi="Arial" w:cs="Arial"/>
          <w:sz w:val="24"/>
          <w:szCs w:val="24"/>
        </w:rPr>
        <w:t xml:space="preserve">There are three (4) Districts in which FLCs are not appointed i.e. South West, </w:t>
      </w:r>
      <w:proofErr w:type="spellStart"/>
      <w:r w:rsidRPr="00902C23">
        <w:rPr>
          <w:rFonts w:ascii="Arial" w:eastAsia="Times New Roman" w:hAnsi="Arial" w:cs="Arial"/>
          <w:sz w:val="24"/>
          <w:szCs w:val="24"/>
        </w:rPr>
        <w:t>Shahdara</w:t>
      </w:r>
      <w:proofErr w:type="spellEnd"/>
      <w:r w:rsidRPr="00902C23">
        <w:rPr>
          <w:rFonts w:ascii="Arial" w:eastAsia="Times New Roman" w:hAnsi="Arial" w:cs="Arial"/>
          <w:sz w:val="24"/>
          <w:szCs w:val="24"/>
        </w:rPr>
        <w:t>,</w:t>
      </w:r>
      <w:r w:rsidR="00621709" w:rsidRPr="00902C23">
        <w:rPr>
          <w:rFonts w:ascii="Arial" w:eastAsia="Times New Roman" w:hAnsi="Arial" w:cs="Arial"/>
          <w:sz w:val="24"/>
          <w:szCs w:val="24"/>
        </w:rPr>
        <w:t xml:space="preserve"> </w:t>
      </w:r>
      <w:r w:rsidRPr="00902C23">
        <w:rPr>
          <w:rFonts w:ascii="Arial" w:eastAsia="Times New Roman" w:hAnsi="Arial" w:cs="Arial"/>
          <w:sz w:val="24"/>
          <w:szCs w:val="24"/>
        </w:rPr>
        <w:t xml:space="preserve">North West &amp; West. The lead banks are requested to update the position for appointing FLCs to the house. </w:t>
      </w:r>
    </w:p>
    <w:p w:rsidR="00BD66FF" w:rsidRPr="00902C23" w:rsidRDefault="00BD66FF" w:rsidP="003B47A8">
      <w:pPr>
        <w:spacing w:before="120" w:after="120"/>
        <w:jc w:val="both"/>
        <w:rPr>
          <w:rFonts w:ascii="Arial" w:eastAsia="Times New Roman" w:hAnsi="Arial" w:cs="Arial"/>
          <w:color w:val="FF0000"/>
          <w:sz w:val="24"/>
          <w:szCs w:val="24"/>
        </w:rPr>
      </w:pPr>
    </w:p>
    <w:p w:rsidR="009777F1" w:rsidRPr="00902C23" w:rsidRDefault="009777F1" w:rsidP="003B47A8">
      <w:pPr>
        <w:spacing w:before="120" w:after="120"/>
        <w:jc w:val="both"/>
        <w:rPr>
          <w:rFonts w:ascii="Arial" w:eastAsia="Times New Roman" w:hAnsi="Arial" w:cs="Arial"/>
          <w:color w:val="FF0000"/>
          <w:sz w:val="24"/>
          <w:szCs w:val="24"/>
        </w:rPr>
      </w:pPr>
    </w:p>
    <w:p w:rsidR="009777F1" w:rsidRPr="00902C23" w:rsidRDefault="009777F1" w:rsidP="003B47A8">
      <w:pPr>
        <w:spacing w:before="120" w:after="120"/>
        <w:jc w:val="both"/>
        <w:rPr>
          <w:rFonts w:ascii="Arial" w:eastAsia="Times New Roman" w:hAnsi="Arial" w:cs="Arial"/>
          <w:color w:val="FF0000"/>
          <w:sz w:val="24"/>
          <w:szCs w:val="24"/>
        </w:rPr>
      </w:pPr>
    </w:p>
    <w:p w:rsidR="009777F1" w:rsidRPr="00902C23" w:rsidRDefault="009777F1" w:rsidP="003B47A8">
      <w:pPr>
        <w:spacing w:before="120" w:after="120"/>
        <w:jc w:val="both"/>
        <w:rPr>
          <w:rFonts w:ascii="Arial" w:eastAsia="Times New Roman" w:hAnsi="Arial" w:cs="Arial"/>
          <w:color w:val="FF0000"/>
          <w:sz w:val="24"/>
          <w:szCs w:val="24"/>
        </w:rPr>
      </w:pPr>
    </w:p>
    <w:p w:rsidR="009777F1" w:rsidRPr="00902C23" w:rsidRDefault="009777F1" w:rsidP="003B47A8">
      <w:pPr>
        <w:spacing w:before="120" w:after="120"/>
        <w:jc w:val="both"/>
        <w:rPr>
          <w:rFonts w:ascii="Arial" w:eastAsia="Times New Roman" w:hAnsi="Arial" w:cs="Arial"/>
          <w:color w:val="FF0000"/>
          <w:sz w:val="24"/>
          <w:szCs w:val="24"/>
        </w:rPr>
      </w:pPr>
    </w:p>
    <w:p w:rsidR="003B47A8" w:rsidRPr="00902C23" w:rsidRDefault="003B47A8" w:rsidP="003B47A8">
      <w:pPr>
        <w:spacing w:before="120" w:after="120"/>
        <w:jc w:val="center"/>
        <w:rPr>
          <w:rFonts w:ascii="Arial" w:eastAsia="Calibri" w:hAnsi="Arial" w:cs="Arial"/>
          <w:b/>
          <w:color w:val="000000" w:themeColor="text1"/>
          <w:sz w:val="6"/>
          <w:szCs w:val="6"/>
          <w:u w:val="single"/>
          <w:lang w:val="en-IN" w:bidi="hi-IN"/>
        </w:rPr>
      </w:pPr>
    </w:p>
    <w:tbl>
      <w:tblPr>
        <w:tblW w:w="10710" w:type="dxa"/>
        <w:tblInd w:w="-10" w:type="dxa"/>
        <w:tblLayout w:type="fixed"/>
        <w:tblLook w:val="04A0" w:firstRow="1" w:lastRow="0" w:firstColumn="1" w:lastColumn="0" w:noHBand="0" w:noVBand="1"/>
      </w:tblPr>
      <w:tblGrid>
        <w:gridCol w:w="1288"/>
        <w:gridCol w:w="1620"/>
        <w:gridCol w:w="1260"/>
        <w:gridCol w:w="990"/>
        <w:gridCol w:w="1530"/>
        <w:gridCol w:w="1592"/>
        <w:gridCol w:w="960"/>
        <w:gridCol w:w="1470"/>
      </w:tblGrid>
      <w:tr w:rsidR="003B47A8" w:rsidRPr="00902C23" w:rsidTr="005C38B6">
        <w:trPr>
          <w:trHeight w:val="828"/>
        </w:trPr>
        <w:tc>
          <w:tcPr>
            <w:tcW w:w="12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B47A8" w:rsidRPr="00902C23" w:rsidRDefault="003B47A8" w:rsidP="005C38B6">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lastRenderedPageBreak/>
              <w:t>District</w:t>
            </w:r>
          </w:p>
        </w:tc>
        <w:tc>
          <w:tcPr>
            <w:tcW w:w="1620" w:type="dxa"/>
            <w:vMerge w:val="restart"/>
            <w:tcBorders>
              <w:top w:val="single" w:sz="8" w:space="0" w:color="auto"/>
              <w:left w:val="single" w:sz="8" w:space="0" w:color="auto"/>
              <w:bottom w:val="single" w:sz="8" w:space="0" w:color="000000"/>
              <w:right w:val="nil"/>
            </w:tcBorders>
            <w:shd w:val="clear" w:color="auto" w:fill="auto"/>
            <w:vAlign w:val="center"/>
            <w:hideMark/>
          </w:tcPr>
          <w:p w:rsidR="003B47A8" w:rsidRPr="00902C23" w:rsidRDefault="003B47A8" w:rsidP="005C38B6">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Name of Sponsoring bank</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47A8" w:rsidRPr="00902C23" w:rsidRDefault="003B47A8" w:rsidP="005C38B6">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SPECIAL CAMPS BY FLCs</w:t>
            </w:r>
          </w:p>
          <w:p w:rsidR="003B47A8" w:rsidRPr="00902C23" w:rsidRDefault="003B47A8" w:rsidP="005C38B6">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(GOING DIGITAL)</w:t>
            </w:r>
          </w:p>
        </w:tc>
        <w:tc>
          <w:tcPr>
            <w:tcW w:w="4022" w:type="dxa"/>
            <w:gridSpan w:val="3"/>
            <w:tcBorders>
              <w:top w:val="single" w:sz="4" w:space="0" w:color="auto"/>
              <w:left w:val="nil"/>
              <w:bottom w:val="single" w:sz="4" w:space="0" w:color="auto"/>
              <w:right w:val="single" w:sz="4" w:space="0" w:color="auto"/>
            </w:tcBorders>
            <w:shd w:val="clear" w:color="auto" w:fill="auto"/>
            <w:vAlign w:val="center"/>
            <w:hideMark/>
          </w:tcPr>
          <w:p w:rsidR="003B47A8" w:rsidRPr="00902C23" w:rsidRDefault="003B47A8" w:rsidP="005C38B6">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TARGET GROUP SPECIFIC  CAMPS BY FLCs</w:t>
            </w:r>
          </w:p>
        </w:tc>
      </w:tr>
      <w:tr w:rsidR="003B47A8" w:rsidRPr="00902C23" w:rsidTr="005C38B6">
        <w:trPr>
          <w:trHeight w:val="1668"/>
        </w:trPr>
        <w:tc>
          <w:tcPr>
            <w:tcW w:w="1288" w:type="dxa"/>
            <w:vMerge/>
            <w:tcBorders>
              <w:top w:val="single" w:sz="8" w:space="0" w:color="auto"/>
              <w:left w:val="single" w:sz="8" w:space="0" w:color="auto"/>
              <w:bottom w:val="single" w:sz="8" w:space="0" w:color="000000"/>
              <w:right w:val="single" w:sz="8" w:space="0" w:color="auto"/>
            </w:tcBorders>
            <w:vAlign w:val="center"/>
            <w:hideMark/>
          </w:tcPr>
          <w:p w:rsidR="003B47A8" w:rsidRPr="00902C23" w:rsidRDefault="003B47A8" w:rsidP="005C38B6">
            <w:pPr>
              <w:spacing w:after="0"/>
              <w:jc w:val="center"/>
              <w:rPr>
                <w:rFonts w:ascii="Arial" w:eastAsia="Times New Roman" w:hAnsi="Arial" w:cs="Arial"/>
                <w:b/>
                <w:bCs/>
                <w:sz w:val="20"/>
                <w:szCs w:val="20"/>
              </w:rPr>
            </w:pPr>
          </w:p>
        </w:tc>
        <w:tc>
          <w:tcPr>
            <w:tcW w:w="1620" w:type="dxa"/>
            <w:vMerge/>
            <w:tcBorders>
              <w:top w:val="single" w:sz="8" w:space="0" w:color="auto"/>
              <w:left w:val="single" w:sz="8" w:space="0" w:color="auto"/>
              <w:bottom w:val="single" w:sz="8" w:space="0" w:color="000000"/>
              <w:right w:val="nil"/>
            </w:tcBorders>
            <w:vAlign w:val="center"/>
            <w:hideMark/>
          </w:tcPr>
          <w:p w:rsidR="003B47A8" w:rsidRPr="00902C23" w:rsidRDefault="003B47A8" w:rsidP="005C38B6">
            <w:pPr>
              <w:spacing w:after="0"/>
              <w:jc w:val="center"/>
              <w:rPr>
                <w:rFonts w:ascii="Arial" w:eastAsia="Times New Roman" w:hAnsi="Arial" w:cs="Arial"/>
                <w:b/>
                <w:bCs/>
                <w:sz w:val="20"/>
                <w:szCs w:val="20"/>
              </w:rPr>
            </w:pP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3B47A8" w:rsidRPr="00902C23" w:rsidRDefault="003B47A8" w:rsidP="005C38B6">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Target of Camps for the Quarter</w:t>
            </w:r>
          </w:p>
        </w:tc>
        <w:tc>
          <w:tcPr>
            <w:tcW w:w="990" w:type="dxa"/>
            <w:tcBorders>
              <w:top w:val="nil"/>
              <w:left w:val="nil"/>
              <w:bottom w:val="single" w:sz="4" w:space="0" w:color="auto"/>
              <w:right w:val="single" w:sz="4" w:space="0" w:color="auto"/>
            </w:tcBorders>
            <w:shd w:val="clear" w:color="auto" w:fill="auto"/>
            <w:vAlign w:val="center"/>
            <w:hideMark/>
          </w:tcPr>
          <w:p w:rsidR="003B47A8" w:rsidRPr="00902C23" w:rsidRDefault="003B47A8" w:rsidP="005C38B6">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No. of Camps held</w:t>
            </w:r>
          </w:p>
        </w:tc>
        <w:tc>
          <w:tcPr>
            <w:tcW w:w="1530" w:type="dxa"/>
            <w:tcBorders>
              <w:top w:val="nil"/>
              <w:left w:val="nil"/>
              <w:bottom w:val="single" w:sz="4" w:space="0" w:color="auto"/>
              <w:right w:val="single" w:sz="4" w:space="0" w:color="auto"/>
            </w:tcBorders>
            <w:shd w:val="clear" w:color="auto" w:fill="auto"/>
            <w:vAlign w:val="center"/>
            <w:hideMark/>
          </w:tcPr>
          <w:p w:rsidR="003B47A8" w:rsidRPr="00902C23" w:rsidRDefault="003B47A8" w:rsidP="005C38B6">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No. of persons participated in the Camps</w:t>
            </w:r>
          </w:p>
        </w:tc>
        <w:tc>
          <w:tcPr>
            <w:tcW w:w="1592" w:type="dxa"/>
            <w:tcBorders>
              <w:top w:val="nil"/>
              <w:left w:val="nil"/>
              <w:bottom w:val="single" w:sz="4" w:space="0" w:color="auto"/>
              <w:right w:val="single" w:sz="4" w:space="0" w:color="auto"/>
            </w:tcBorders>
            <w:shd w:val="clear" w:color="auto" w:fill="auto"/>
            <w:vAlign w:val="center"/>
            <w:hideMark/>
          </w:tcPr>
          <w:p w:rsidR="003B47A8" w:rsidRPr="00902C23" w:rsidRDefault="003B47A8" w:rsidP="005C38B6">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Target of Camps for the Quarter</w:t>
            </w:r>
          </w:p>
        </w:tc>
        <w:tc>
          <w:tcPr>
            <w:tcW w:w="960" w:type="dxa"/>
            <w:tcBorders>
              <w:top w:val="nil"/>
              <w:left w:val="nil"/>
              <w:bottom w:val="single" w:sz="4" w:space="0" w:color="auto"/>
              <w:right w:val="single" w:sz="4" w:space="0" w:color="auto"/>
            </w:tcBorders>
            <w:shd w:val="clear" w:color="auto" w:fill="auto"/>
            <w:vAlign w:val="center"/>
            <w:hideMark/>
          </w:tcPr>
          <w:p w:rsidR="003B47A8" w:rsidRPr="00902C23" w:rsidRDefault="003B47A8" w:rsidP="005C38B6">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No. of Camps Held</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3B47A8" w:rsidRPr="00902C23" w:rsidRDefault="003B47A8" w:rsidP="005C38B6">
            <w:pPr>
              <w:spacing w:after="0"/>
              <w:jc w:val="center"/>
              <w:rPr>
                <w:rFonts w:ascii="Arial" w:eastAsia="Times New Roman" w:hAnsi="Arial" w:cs="Arial"/>
                <w:b/>
                <w:bCs/>
                <w:sz w:val="20"/>
                <w:szCs w:val="20"/>
              </w:rPr>
            </w:pPr>
            <w:r w:rsidRPr="00902C23">
              <w:rPr>
                <w:rFonts w:ascii="Arial" w:eastAsia="Times New Roman" w:hAnsi="Arial" w:cs="Arial"/>
                <w:b/>
                <w:bCs/>
                <w:sz w:val="20"/>
                <w:szCs w:val="20"/>
              </w:rPr>
              <w:t>No. of Persons participated in the Camps</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Central</w:t>
            </w:r>
          </w:p>
        </w:tc>
        <w:tc>
          <w:tcPr>
            <w:tcW w:w="162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Canara Bank</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19</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985</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41</w:t>
            </w:r>
          </w:p>
        </w:tc>
        <w:tc>
          <w:tcPr>
            <w:tcW w:w="1470" w:type="dxa"/>
            <w:tcBorders>
              <w:top w:val="nil"/>
              <w:left w:val="nil"/>
              <w:bottom w:val="single" w:sz="8" w:space="0" w:color="auto"/>
              <w:right w:val="single" w:sz="8" w:space="0" w:color="000000"/>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2132</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East</w:t>
            </w:r>
          </w:p>
        </w:tc>
        <w:tc>
          <w:tcPr>
            <w:tcW w:w="162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PNB</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6</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230</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17</w:t>
            </w:r>
          </w:p>
        </w:tc>
        <w:tc>
          <w:tcPr>
            <w:tcW w:w="1470" w:type="dxa"/>
            <w:tcBorders>
              <w:top w:val="single" w:sz="8" w:space="0" w:color="auto"/>
              <w:left w:val="nil"/>
              <w:bottom w:val="single" w:sz="8" w:space="0" w:color="auto"/>
              <w:right w:val="single" w:sz="8" w:space="0" w:color="000000"/>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509</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New Delhi</w:t>
            </w:r>
          </w:p>
        </w:tc>
        <w:tc>
          <w:tcPr>
            <w:tcW w:w="162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Canara Bank</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24</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2113</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40</w:t>
            </w:r>
          </w:p>
        </w:tc>
        <w:tc>
          <w:tcPr>
            <w:tcW w:w="1470" w:type="dxa"/>
            <w:tcBorders>
              <w:top w:val="single" w:sz="8" w:space="0" w:color="auto"/>
              <w:left w:val="nil"/>
              <w:bottom w:val="single" w:sz="8" w:space="0" w:color="auto"/>
              <w:right w:val="single" w:sz="8" w:space="0" w:color="000000"/>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2886</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North</w:t>
            </w:r>
          </w:p>
        </w:tc>
        <w:tc>
          <w:tcPr>
            <w:tcW w:w="1620" w:type="dxa"/>
            <w:tcBorders>
              <w:top w:val="nil"/>
              <w:left w:val="nil"/>
              <w:bottom w:val="single" w:sz="8" w:space="0" w:color="auto"/>
              <w:right w:val="single" w:sz="8" w:space="0" w:color="auto"/>
            </w:tcBorders>
            <w:shd w:val="clear" w:color="auto" w:fill="auto"/>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PNB</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12</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585</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37</w:t>
            </w:r>
          </w:p>
        </w:tc>
        <w:tc>
          <w:tcPr>
            <w:tcW w:w="1470" w:type="dxa"/>
            <w:tcBorders>
              <w:top w:val="single" w:sz="8" w:space="0" w:color="auto"/>
              <w:left w:val="nil"/>
              <w:bottom w:val="single" w:sz="8" w:space="0" w:color="auto"/>
              <w:right w:val="single" w:sz="8" w:space="0" w:color="000000"/>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2030</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North East</w:t>
            </w:r>
          </w:p>
        </w:tc>
        <w:tc>
          <w:tcPr>
            <w:tcW w:w="1620" w:type="dxa"/>
            <w:tcBorders>
              <w:top w:val="nil"/>
              <w:left w:val="nil"/>
              <w:bottom w:val="single" w:sz="8" w:space="0" w:color="auto"/>
              <w:right w:val="single" w:sz="8" w:space="0" w:color="auto"/>
            </w:tcBorders>
            <w:shd w:val="clear" w:color="auto" w:fill="auto"/>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PNB</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6</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138</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15</w:t>
            </w:r>
          </w:p>
        </w:tc>
        <w:tc>
          <w:tcPr>
            <w:tcW w:w="1470" w:type="dxa"/>
            <w:tcBorders>
              <w:top w:val="single" w:sz="8" w:space="0" w:color="auto"/>
              <w:left w:val="nil"/>
              <w:bottom w:val="single" w:sz="8" w:space="0" w:color="auto"/>
              <w:right w:val="single" w:sz="8" w:space="0" w:color="000000"/>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322</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North West</w:t>
            </w:r>
          </w:p>
        </w:tc>
        <w:tc>
          <w:tcPr>
            <w:tcW w:w="1620" w:type="dxa"/>
            <w:tcBorders>
              <w:top w:val="nil"/>
              <w:left w:val="nil"/>
              <w:bottom w:val="single" w:sz="8" w:space="0" w:color="auto"/>
              <w:right w:val="single" w:sz="8" w:space="0" w:color="auto"/>
            </w:tcBorders>
            <w:shd w:val="clear" w:color="auto" w:fill="auto"/>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PNB</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11</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324</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30</w:t>
            </w:r>
          </w:p>
        </w:tc>
        <w:tc>
          <w:tcPr>
            <w:tcW w:w="1470" w:type="dxa"/>
            <w:tcBorders>
              <w:top w:val="single" w:sz="8" w:space="0" w:color="auto"/>
              <w:left w:val="nil"/>
              <w:bottom w:val="single" w:sz="8" w:space="0" w:color="auto"/>
              <w:right w:val="single" w:sz="8" w:space="0" w:color="000000"/>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1040</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proofErr w:type="spellStart"/>
            <w:r w:rsidRPr="00902C23">
              <w:rPr>
                <w:rFonts w:ascii="Arial" w:eastAsia="Times New Roman" w:hAnsi="Arial" w:cs="Arial"/>
                <w:sz w:val="20"/>
                <w:szCs w:val="20"/>
              </w:rPr>
              <w:t>Shahadra</w:t>
            </w:r>
            <w:proofErr w:type="spellEnd"/>
          </w:p>
        </w:tc>
        <w:tc>
          <w:tcPr>
            <w:tcW w:w="1620" w:type="dxa"/>
            <w:tcBorders>
              <w:top w:val="nil"/>
              <w:left w:val="nil"/>
              <w:bottom w:val="single" w:sz="8" w:space="0" w:color="auto"/>
              <w:right w:val="single" w:sz="8" w:space="0" w:color="auto"/>
            </w:tcBorders>
            <w:shd w:val="clear" w:color="auto" w:fill="auto"/>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BOB</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2</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22</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18</w:t>
            </w:r>
          </w:p>
        </w:tc>
        <w:tc>
          <w:tcPr>
            <w:tcW w:w="1470" w:type="dxa"/>
            <w:tcBorders>
              <w:top w:val="single" w:sz="8" w:space="0" w:color="auto"/>
              <w:left w:val="nil"/>
              <w:bottom w:val="single" w:sz="8" w:space="0" w:color="auto"/>
              <w:right w:val="single" w:sz="8" w:space="0" w:color="000000"/>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243</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South</w:t>
            </w:r>
          </w:p>
        </w:tc>
        <w:tc>
          <w:tcPr>
            <w:tcW w:w="1620" w:type="dxa"/>
            <w:tcBorders>
              <w:top w:val="nil"/>
              <w:left w:val="nil"/>
              <w:bottom w:val="single" w:sz="8" w:space="0" w:color="auto"/>
              <w:right w:val="single" w:sz="8" w:space="0" w:color="auto"/>
            </w:tcBorders>
            <w:shd w:val="clear" w:color="auto" w:fill="auto"/>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SBI</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31</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14</w:t>
            </w:r>
          </w:p>
        </w:tc>
        <w:tc>
          <w:tcPr>
            <w:tcW w:w="1470" w:type="dxa"/>
            <w:tcBorders>
              <w:top w:val="single" w:sz="8" w:space="0" w:color="auto"/>
              <w:left w:val="nil"/>
              <w:bottom w:val="single" w:sz="8" w:space="0" w:color="auto"/>
              <w:right w:val="single" w:sz="8" w:space="0" w:color="000000"/>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653</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South East</w:t>
            </w:r>
          </w:p>
        </w:tc>
        <w:tc>
          <w:tcPr>
            <w:tcW w:w="1620" w:type="dxa"/>
            <w:tcBorders>
              <w:top w:val="nil"/>
              <w:left w:val="nil"/>
              <w:bottom w:val="single" w:sz="8" w:space="0" w:color="auto"/>
              <w:right w:val="single" w:sz="8" w:space="0" w:color="auto"/>
            </w:tcBorders>
            <w:shd w:val="clear" w:color="auto" w:fill="auto"/>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SBI</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10</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557</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8</w:t>
            </w:r>
          </w:p>
        </w:tc>
        <w:tc>
          <w:tcPr>
            <w:tcW w:w="1470" w:type="dxa"/>
            <w:tcBorders>
              <w:top w:val="single" w:sz="8" w:space="0" w:color="auto"/>
              <w:left w:val="nil"/>
              <w:bottom w:val="single" w:sz="8" w:space="0" w:color="auto"/>
              <w:right w:val="single" w:sz="8" w:space="0" w:color="000000"/>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313</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South West</w:t>
            </w:r>
          </w:p>
        </w:tc>
        <w:tc>
          <w:tcPr>
            <w:tcW w:w="1620" w:type="dxa"/>
            <w:tcBorders>
              <w:top w:val="nil"/>
              <w:left w:val="nil"/>
              <w:bottom w:val="single" w:sz="8" w:space="0" w:color="auto"/>
              <w:right w:val="single" w:sz="8" w:space="0" w:color="auto"/>
            </w:tcBorders>
            <w:shd w:val="clear" w:color="auto" w:fill="auto"/>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SBI</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40</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523</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16</w:t>
            </w:r>
          </w:p>
        </w:tc>
        <w:tc>
          <w:tcPr>
            <w:tcW w:w="1470" w:type="dxa"/>
            <w:tcBorders>
              <w:top w:val="single" w:sz="8" w:space="0" w:color="auto"/>
              <w:left w:val="nil"/>
              <w:bottom w:val="single" w:sz="8" w:space="0" w:color="auto"/>
              <w:right w:val="single" w:sz="8" w:space="0" w:color="000000"/>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469</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West</w:t>
            </w:r>
          </w:p>
        </w:tc>
        <w:tc>
          <w:tcPr>
            <w:tcW w:w="162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rPr>
                <w:rFonts w:ascii="Arial" w:eastAsia="Times New Roman" w:hAnsi="Arial" w:cs="Arial"/>
                <w:sz w:val="20"/>
                <w:szCs w:val="20"/>
              </w:rPr>
            </w:pPr>
            <w:r w:rsidRPr="00902C23">
              <w:rPr>
                <w:rFonts w:ascii="Arial" w:eastAsia="Times New Roman" w:hAnsi="Arial" w:cs="Arial"/>
                <w:sz w:val="20"/>
                <w:szCs w:val="20"/>
              </w:rPr>
              <w:t>Canara Bank</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24</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846</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sz w:val="20"/>
                <w:szCs w:val="20"/>
              </w:rPr>
            </w:pPr>
            <w:r w:rsidRPr="00902C23">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24</w:t>
            </w:r>
          </w:p>
        </w:tc>
        <w:tc>
          <w:tcPr>
            <w:tcW w:w="1470" w:type="dxa"/>
            <w:tcBorders>
              <w:top w:val="single" w:sz="8" w:space="0" w:color="auto"/>
              <w:left w:val="nil"/>
              <w:bottom w:val="single" w:sz="8" w:space="0" w:color="auto"/>
              <w:right w:val="single" w:sz="8" w:space="0" w:color="000000"/>
            </w:tcBorders>
            <w:shd w:val="clear" w:color="auto" w:fill="auto"/>
            <w:noWrap/>
          </w:tcPr>
          <w:p w:rsidR="003B47A8" w:rsidRPr="00902C23" w:rsidRDefault="003B47A8" w:rsidP="005C38B6">
            <w:pPr>
              <w:jc w:val="right"/>
              <w:rPr>
                <w:rFonts w:ascii="Arial" w:hAnsi="Arial" w:cs="Arial"/>
                <w:sz w:val="20"/>
                <w:szCs w:val="20"/>
              </w:rPr>
            </w:pPr>
            <w:r w:rsidRPr="00902C23">
              <w:rPr>
                <w:rFonts w:ascii="Arial" w:hAnsi="Arial" w:cs="Arial"/>
                <w:sz w:val="20"/>
                <w:szCs w:val="20"/>
              </w:rPr>
              <w:t>846</w:t>
            </w:r>
          </w:p>
        </w:tc>
      </w:tr>
      <w:tr w:rsidR="003B47A8" w:rsidRPr="00902C23" w:rsidTr="005C38B6">
        <w:trPr>
          <w:trHeight w:val="300"/>
        </w:trPr>
        <w:tc>
          <w:tcPr>
            <w:tcW w:w="1288" w:type="dxa"/>
            <w:tcBorders>
              <w:top w:val="nil"/>
              <w:left w:val="single" w:sz="8" w:space="0" w:color="auto"/>
              <w:bottom w:val="single" w:sz="8" w:space="0" w:color="auto"/>
              <w:right w:val="single" w:sz="8" w:space="0" w:color="auto"/>
            </w:tcBorders>
            <w:shd w:val="clear" w:color="auto" w:fill="auto"/>
            <w:noWrap/>
            <w:vAlign w:val="center"/>
            <w:hideMark/>
          </w:tcPr>
          <w:p w:rsidR="003B47A8" w:rsidRPr="00902C23" w:rsidRDefault="003B47A8" w:rsidP="005C38B6">
            <w:pPr>
              <w:spacing w:after="0"/>
              <w:jc w:val="right"/>
              <w:rPr>
                <w:rFonts w:ascii="Arial" w:eastAsia="Times New Roman" w:hAnsi="Arial" w:cs="Arial"/>
                <w:sz w:val="20"/>
                <w:szCs w:val="20"/>
              </w:rPr>
            </w:pPr>
          </w:p>
        </w:tc>
        <w:tc>
          <w:tcPr>
            <w:tcW w:w="1620" w:type="dxa"/>
            <w:tcBorders>
              <w:top w:val="nil"/>
              <w:left w:val="nil"/>
              <w:bottom w:val="single" w:sz="8" w:space="0" w:color="auto"/>
              <w:right w:val="single" w:sz="8" w:space="0" w:color="auto"/>
            </w:tcBorders>
            <w:shd w:val="clear" w:color="auto" w:fill="auto"/>
            <w:noWrap/>
            <w:vAlign w:val="center"/>
            <w:hideMark/>
          </w:tcPr>
          <w:p w:rsidR="003B47A8" w:rsidRPr="00902C23" w:rsidRDefault="003B47A8" w:rsidP="005C38B6">
            <w:pPr>
              <w:spacing w:after="0"/>
              <w:rPr>
                <w:rFonts w:ascii="Arial" w:eastAsia="Times New Roman" w:hAnsi="Arial" w:cs="Arial"/>
                <w:b/>
                <w:bCs/>
                <w:sz w:val="20"/>
                <w:szCs w:val="20"/>
              </w:rPr>
            </w:pPr>
            <w:r w:rsidRPr="00902C23">
              <w:rPr>
                <w:rFonts w:ascii="Arial" w:eastAsia="Times New Roman" w:hAnsi="Arial" w:cs="Arial"/>
                <w:b/>
                <w:bCs/>
                <w:sz w:val="20"/>
                <w:szCs w:val="20"/>
              </w:rPr>
              <w:t>Total</w:t>
            </w:r>
          </w:p>
        </w:tc>
        <w:tc>
          <w:tcPr>
            <w:tcW w:w="1260"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66</w:t>
            </w:r>
          </w:p>
        </w:tc>
        <w:tc>
          <w:tcPr>
            <w:tcW w:w="99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b/>
                <w:bCs/>
                <w:sz w:val="20"/>
                <w:szCs w:val="20"/>
              </w:rPr>
            </w:pPr>
            <w:r w:rsidRPr="00902C23">
              <w:rPr>
                <w:rFonts w:ascii="Arial" w:hAnsi="Arial" w:cs="Arial"/>
                <w:b/>
                <w:bCs/>
                <w:sz w:val="20"/>
                <w:szCs w:val="20"/>
              </w:rPr>
              <w:t>155</w:t>
            </w:r>
          </w:p>
        </w:tc>
        <w:tc>
          <w:tcPr>
            <w:tcW w:w="1530" w:type="dxa"/>
            <w:tcBorders>
              <w:top w:val="nil"/>
              <w:left w:val="nil"/>
              <w:bottom w:val="single" w:sz="8" w:space="0" w:color="auto"/>
              <w:right w:val="single" w:sz="8" w:space="0" w:color="auto"/>
            </w:tcBorders>
            <w:shd w:val="clear" w:color="auto" w:fill="auto"/>
            <w:noWrap/>
          </w:tcPr>
          <w:p w:rsidR="003B47A8" w:rsidRPr="00902C23" w:rsidRDefault="003B47A8" w:rsidP="005C38B6">
            <w:pPr>
              <w:jc w:val="right"/>
              <w:rPr>
                <w:rFonts w:ascii="Arial" w:hAnsi="Arial" w:cs="Arial"/>
                <w:b/>
                <w:bCs/>
                <w:sz w:val="20"/>
                <w:szCs w:val="20"/>
              </w:rPr>
            </w:pPr>
            <w:r w:rsidRPr="00902C23">
              <w:rPr>
                <w:rFonts w:ascii="Arial" w:hAnsi="Arial" w:cs="Arial"/>
                <w:b/>
                <w:bCs/>
                <w:sz w:val="20"/>
                <w:szCs w:val="20"/>
              </w:rPr>
              <w:t>6354</w:t>
            </w:r>
          </w:p>
        </w:tc>
        <w:tc>
          <w:tcPr>
            <w:tcW w:w="1592" w:type="dxa"/>
            <w:tcBorders>
              <w:top w:val="nil"/>
              <w:left w:val="nil"/>
              <w:bottom w:val="single" w:sz="8" w:space="0" w:color="auto"/>
              <w:right w:val="single" w:sz="8" w:space="0" w:color="auto"/>
            </w:tcBorders>
            <w:shd w:val="clear" w:color="auto" w:fill="auto"/>
            <w:noWrap/>
            <w:hideMark/>
          </w:tcPr>
          <w:p w:rsidR="003B47A8" w:rsidRPr="00902C23" w:rsidRDefault="003B47A8" w:rsidP="005C38B6">
            <w:pPr>
              <w:spacing w:after="0"/>
              <w:jc w:val="right"/>
              <w:rPr>
                <w:rFonts w:ascii="Arial" w:eastAsia="Times New Roman" w:hAnsi="Arial" w:cs="Arial"/>
                <w:b/>
                <w:bCs/>
                <w:sz w:val="20"/>
                <w:szCs w:val="20"/>
              </w:rPr>
            </w:pPr>
            <w:r w:rsidRPr="00902C23">
              <w:rPr>
                <w:rFonts w:ascii="Arial" w:eastAsia="Times New Roman" w:hAnsi="Arial" w:cs="Arial"/>
                <w:b/>
                <w:bCs/>
                <w:sz w:val="20"/>
                <w:szCs w:val="20"/>
              </w:rPr>
              <w:t>165</w:t>
            </w:r>
          </w:p>
        </w:tc>
        <w:tc>
          <w:tcPr>
            <w:tcW w:w="960" w:type="dxa"/>
            <w:tcBorders>
              <w:top w:val="nil"/>
              <w:left w:val="nil"/>
              <w:bottom w:val="single" w:sz="8" w:space="0" w:color="auto"/>
              <w:right w:val="single" w:sz="8" w:space="0" w:color="auto"/>
            </w:tcBorders>
            <w:shd w:val="clear" w:color="auto" w:fill="auto"/>
          </w:tcPr>
          <w:p w:rsidR="003B47A8" w:rsidRPr="00902C23" w:rsidRDefault="003B47A8" w:rsidP="005C38B6">
            <w:pPr>
              <w:jc w:val="right"/>
              <w:rPr>
                <w:rFonts w:ascii="Arial" w:hAnsi="Arial" w:cs="Arial"/>
                <w:b/>
                <w:bCs/>
                <w:sz w:val="20"/>
                <w:szCs w:val="20"/>
              </w:rPr>
            </w:pPr>
            <w:r w:rsidRPr="00902C23">
              <w:rPr>
                <w:rFonts w:ascii="Arial" w:hAnsi="Arial" w:cs="Arial"/>
                <w:b/>
                <w:bCs/>
                <w:sz w:val="20"/>
                <w:szCs w:val="20"/>
              </w:rPr>
              <w:t>260</w:t>
            </w:r>
          </w:p>
        </w:tc>
        <w:tc>
          <w:tcPr>
            <w:tcW w:w="1470" w:type="dxa"/>
            <w:tcBorders>
              <w:top w:val="single" w:sz="8" w:space="0" w:color="auto"/>
              <w:left w:val="nil"/>
              <w:bottom w:val="single" w:sz="8" w:space="0" w:color="auto"/>
              <w:right w:val="single" w:sz="8" w:space="0" w:color="000000"/>
            </w:tcBorders>
            <w:shd w:val="clear" w:color="auto" w:fill="auto"/>
            <w:hideMark/>
          </w:tcPr>
          <w:p w:rsidR="003B47A8" w:rsidRPr="00902C23" w:rsidRDefault="003B47A8" w:rsidP="005C38B6">
            <w:pPr>
              <w:jc w:val="right"/>
              <w:rPr>
                <w:rFonts w:ascii="Arial" w:hAnsi="Arial" w:cs="Arial"/>
                <w:b/>
                <w:bCs/>
                <w:sz w:val="20"/>
                <w:szCs w:val="20"/>
              </w:rPr>
            </w:pPr>
            <w:r w:rsidRPr="00902C23">
              <w:rPr>
                <w:rFonts w:ascii="Arial" w:hAnsi="Arial" w:cs="Arial"/>
                <w:b/>
                <w:bCs/>
                <w:sz w:val="20"/>
                <w:szCs w:val="20"/>
              </w:rPr>
              <w:t>11443</w:t>
            </w:r>
          </w:p>
        </w:tc>
      </w:tr>
    </w:tbl>
    <w:p w:rsidR="003B47A8" w:rsidRPr="00902C23" w:rsidRDefault="003B47A8" w:rsidP="003B47A8">
      <w:pPr>
        <w:pStyle w:val="xmsonormal"/>
        <w:jc w:val="both"/>
        <w:rPr>
          <w:rFonts w:ascii="Arial" w:eastAsia="Times New Roman" w:hAnsi="Arial" w:cs="Arial"/>
        </w:rPr>
      </w:pPr>
    </w:p>
    <w:p w:rsidR="003B47A8" w:rsidRPr="00902C23" w:rsidRDefault="003B47A8" w:rsidP="003B47A8">
      <w:pPr>
        <w:pStyle w:val="xmsonormal"/>
        <w:ind w:left="7200" w:firstLine="720"/>
        <w:jc w:val="both"/>
        <w:rPr>
          <w:rFonts w:ascii="Arial" w:eastAsia="Times New Roman" w:hAnsi="Arial" w:cs="Arial"/>
        </w:rPr>
      </w:pPr>
    </w:p>
    <w:p w:rsidR="001E5C1B" w:rsidRPr="00902C23" w:rsidRDefault="003B47A8">
      <w:pPr>
        <w:rPr>
          <w:rFonts w:ascii="Arial" w:hAnsi="Arial" w:cs="Arial"/>
          <w:sz w:val="24"/>
          <w:szCs w:val="24"/>
        </w:rPr>
      </w:pPr>
      <w:r w:rsidRPr="00902C23">
        <w:rPr>
          <w:rFonts w:ascii="Arial" w:hAnsi="Arial" w:cs="Arial"/>
          <w:sz w:val="24"/>
          <w:szCs w:val="24"/>
        </w:rPr>
        <w:t>SPECIAL CAMPS BY FLCs</w:t>
      </w:r>
    </w:p>
    <w:p w:rsidR="001E5C1B" w:rsidRPr="00902C23" w:rsidRDefault="001E5C1B">
      <w:pPr>
        <w:rPr>
          <w:rFonts w:ascii="Arial" w:hAnsi="Arial" w:cs="Arial"/>
          <w:sz w:val="24"/>
          <w:szCs w:val="24"/>
        </w:rPr>
      </w:pPr>
      <w:r w:rsidRPr="00902C23">
        <w:rPr>
          <w:rFonts w:ascii="Arial" w:hAnsi="Arial" w:cs="Arial"/>
          <w:sz w:val="24"/>
          <w:szCs w:val="24"/>
        </w:rPr>
        <w:t>Digital Camps</w:t>
      </w:r>
      <w:r w:rsidR="00201FBC" w:rsidRPr="00902C23">
        <w:rPr>
          <w:rFonts w:ascii="Arial" w:hAnsi="Arial" w:cs="Arial"/>
          <w:sz w:val="24"/>
          <w:szCs w:val="24"/>
        </w:rPr>
        <w:t>-</w:t>
      </w:r>
      <w:r w:rsidRPr="00902C23">
        <w:rPr>
          <w:rFonts w:ascii="Arial" w:hAnsi="Arial" w:cs="Arial"/>
          <w:sz w:val="24"/>
          <w:szCs w:val="24"/>
        </w:rPr>
        <w:t xml:space="preserve"> </w:t>
      </w:r>
      <w:proofErr w:type="spellStart"/>
      <w:r w:rsidRPr="00902C23">
        <w:rPr>
          <w:rFonts w:ascii="Arial" w:hAnsi="Arial" w:cs="Arial"/>
          <w:sz w:val="24"/>
          <w:szCs w:val="24"/>
        </w:rPr>
        <w:t>Shahdara</w:t>
      </w:r>
      <w:proofErr w:type="spellEnd"/>
      <w:r w:rsidRPr="00902C23">
        <w:rPr>
          <w:rFonts w:ascii="Arial" w:hAnsi="Arial" w:cs="Arial"/>
          <w:sz w:val="24"/>
          <w:szCs w:val="24"/>
        </w:rPr>
        <w:t xml:space="preserve"> &amp; South District are below the target. </w:t>
      </w:r>
    </w:p>
    <w:p w:rsidR="001E5C1B" w:rsidRPr="00902C23" w:rsidRDefault="001E5C1B">
      <w:pPr>
        <w:rPr>
          <w:rFonts w:ascii="Arial" w:hAnsi="Arial" w:cs="Arial"/>
          <w:sz w:val="24"/>
          <w:szCs w:val="24"/>
        </w:rPr>
      </w:pPr>
      <w:r w:rsidRPr="00902C23">
        <w:rPr>
          <w:rFonts w:ascii="Arial" w:hAnsi="Arial" w:cs="Arial"/>
          <w:sz w:val="24"/>
          <w:szCs w:val="24"/>
        </w:rPr>
        <w:t>In Special Camps</w:t>
      </w:r>
      <w:r w:rsidR="00201FBC" w:rsidRPr="00902C23">
        <w:rPr>
          <w:rFonts w:ascii="Arial" w:hAnsi="Arial" w:cs="Arial"/>
          <w:sz w:val="24"/>
          <w:szCs w:val="24"/>
        </w:rPr>
        <w:t>-</w:t>
      </w:r>
      <w:r w:rsidRPr="00902C23">
        <w:rPr>
          <w:rFonts w:ascii="Arial" w:hAnsi="Arial" w:cs="Arial"/>
          <w:sz w:val="24"/>
          <w:szCs w:val="24"/>
        </w:rPr>
        <w:t xml:space="preserve"> South</w:t>
      </w:r>
      <w:r w:rsidR="00201FBC" w:rsidRPr="00902C23">
        <w:rPr>
          <w:rFonts w:ascii="Arial" w:hAnsi="Arial" w:cs="Arial"/>
          <w:sz w:val="24"/>
          <w:szCs w:val="24"/>
        </w:rPr>
        <w:t xml:space="preserve"> &amp;</w:t>
      </w:r>
      <w:r w:rsidRPr="00902C23">
        <w:rPr>
          <w:rFonts w:ascii="Arial" w:hAnsi="Arial" w:cs="Arial"/>
          <w:sz w:val="24"/>
          <w:szCs w:val="24"/>
        </w:rPr>
        <w:t xml:space="preserve"> South </w:t>
      </w:r>
      <w:proofErr w:type="gramStart"/>
      <w:r w:rsidR="00201FBC" w:rsidRPr="00902C23">
        <w:rPr>
          <w:rFonts w:ascii="Arial" w:hAnsi="Arial" w:cs="Arial"/>
          <w:sz w:val="24"/>
          <w:szCs w:val="24"/>
        </w:rPr>
        <w:t>East</w:t>
      </w:r>
      <w:proofErr w:type="gramEnd"/>
      <w:r w:rsidRPr="00902C23">
        <w:rPr>
          <w:rFonts w:ascii="Arial" w:hAnsi="Arial" w:cs="Arial"/>
          <w:sz w:val="24"/>
          <w:szCs w:val="24"/>
        </w:rPr>
        <w:t xml:space="preserve"> are below the target.</w:t>
      </w:r>
    </w:p>
    <w:p w:rsidR="007316F9" w:rsidRPr="00902C23" w:rsidRDefault="007316F9" w:rsidP="007316F9">
      <w:pPr>
        <w:rPr>
          <w:rFonts w:ascii="Arial" w:hAnsi="Arial" w:cs="Arial"/>
          <w:sz w:val="24"/>
          <w:szCs w:val="24"/>
        </w:rPr>
      </w:pPr>
    </w:p>
    <w:p w:rsidR="006B2CF0" w:rsidRPr="00902C23" w:rsidRDefault="00A12F81" w:rsidP="006B2CF0">
      <w:pPr>
        <w:spacing w:after="0"/>
        <w:jc w:val="both"/>
        <w:rPr>
          <w:rFonts w:ascii="Arial" w:hAnsi="Arial" w:cs="Arial"/>
          <w:b/>
          <w:bCs/>
          <w:sz w:val="24"/>
          <w:szCs w:val="24"/>
        </w:rPr>
      </w:pPr>
      <w:r w:rsidRPr="00902C23">
        <w:rPr>
          <w:rFonts w:ascii="Arial" w:hAnsi="Arial" w:cs="Arial"/>
          <w:b/>
          <w:bCs/>
          <w:sz w:val="24"/>
          <w:szCs w:val="24"/>
        </w:rPr>
        <w:t xml:space="preserve">(14) </w:t>
      </w:r>
      <w:proofErr w:type="spellStart"/>
      <w:r w:rsidR="006B2CF0" w:rsidRPr="00902C23">
        <w:rPr>
          <w:rFonts w:ascii="Arial" w:hAnsi="Arial" w:cs="Arial"/>
          <w:b/>
          <w:bCs/>
          <w:sz w:val="24"/>
          <w:szCs w:val="24"/>
        </w:rPr>
        <w:t>Kisan</w:t>
      </w:r>
      <w:proofErr w:type="spellEnd"/>
      <w:r w:rsidR="006B2CF0" w:rsidRPr="00902C23">
        <w:rPr>
          <w:rFonts w:ascii="Arial" w:hAnsi="Arial" w:cs="Arial"/>
          <w:b/>
          <w:bCs/>
          <w:sz w:val="24"/>
          <w:szCs w:val="24"/>
        </w:rPr>
        <w:t xml:space="preserve"> </w:t>
      </w:r>
      <w:proofErr w:type="spellStart"/>
      <w:r w:rsidR="006B2CF0" w:rsidRPr="00902C23">
        <w:rPr>
          <w:rFonts w:ascii="Arial" w:hAnsi="Arial" w:cs="Arial"/>
          <w:b/>
          <w:bCs/>
          <w:sz w:val="24"/>
          <w:szCs w:val="24"/>
        </w:rPr>
        <w:t>Bhagidari</w:t>
      </w:r>
      <w:proofErr w:type="spellEnd"/>
      <w:r w:rsidR="006B2CF0" w:rsidRPr="00902C23">
        <w:rPr>
          <w:rFonts w:ascii="Arial" w:hAnsi="Arial" w:cs="Arial"/>
          <w:b/>
          <w:bCs/>
          <w:sz w:val="24"/>
          <w:szCs w:val="24"/>
        </w:rPr>
        <w:t xml:space="preserve"> </w:t>
      </w:r>
      <w:proofErr w:type="spellStart"/>
      <w:r w:rsidR="006B2CF0" w:rsidRPr="00902C23">
        <w:rPr>
          <w:rFonts w:ascii="Arial" w:hAnsi="Arial" w:cs="Arial"/>
          <w:b/>
          <w:bCs/>
          <w:sz w:val="24"/>
          <w:szCs w:val="24"/>
        </w:rPr>
        <w:t>Prathmikta</w:t>
      </w:r>
      <w:proofErr w:type="spellEnd"/>
      <w:r w:rsidR="006B2CF0" w:rsidRPr="00902C23">
        <w:rPr>
          <w:rFonts w:ascii="Arial" w:hAnsi="Arial" w:cs="Arial"/>
          <w:b/>
          <w:bCs/>
          <w:sz w:val="24"/>
          <w:szCs w:val="24"/>
        </w:rPr>
        <w:t xml:space="preserve"> </w:t>
      </w:r>
      <w:proofErr w:type="spellStart"/>
      <w:r w:rsidR="006B2CF0" w:rsidRPr="00902C23">
        <w:rPr>
          <w:rFonts w:ascii="Arial" w:hAnsi="Arial" w:cs="Arial"/>
          <w:b/>
          <w:bCs/>
          <w:sz w:val="24"/>
          <w:szCs w:val="24"/>
        </w:rPr>
        <w:t>Hamari</w:t>
      </w:r>
      <w:proofErr w:type="spellEnd"/>
      <w:r w:rsidR="006B2CF0" w:rsidRPr="00902C23">
        <w:rPr>
          <w:rFonts w:ascii="Arial" w:hAnsi="Arial" w:cs="Arial"/>
          <w:b/>
          <w:bCs/>
          <w:sz w:val="24"/>
          <w:szCs w:val="24"/>
        </w:rPr>
        <w:t xml:space="preserve"> Campaign</w:t>
      </w:r>
    </w:p>
    <w:p w:rsidR="006B2CF0" w:rsidRPr="00902C23" w:rsidRDefault="006B2CF0" w:rsidP="006B2CF0">
      <w:pPr>
        <w:spacing w:after="0"/>
        <w:jc w:val="both"/>
        <w:rPr>
          <w:rFonts w:ascii="Arial" w:hAnsi="Arial" w:cs="Arial"/>
          <w:b/>
          <w:bCs/>
          <w:sz w:val="24"/>
          <w:szCs w:val="24"/>
        </w:rPr>
      </w:pPr>
    </w:p>
    <w:p w:rsidR="006B2CF0" w:rsidRPr="00902C23" w:rsidRDefault="006B2CF0" w:rsidP="006B2CF0">
      <w:pPr>
        <w:numPr>
          <w:ilvl w:val="0"/>
          <w:numId w:val="32"/>
        </w:numPr>
        <w:spacing w:after="0" w:line="240" w:lineRule="auto"/>
        <w:jc w:val="both"/>
        <w:rPr>
          <w:rFonts w:ascii="Arial" w:hAnsi="Arial" w:cs="Arial"/>
          <w:bCs/>
          <w:sz w:val="24"/>
          <w:szCs w:val="24"/>
        </w:rPr>
      </w:pPr>
      <w:r w:rsidRPr="00902C23">
        <w:rPr>
          <w:rFonts w:ascii="Arial" w:hAnsi="Arial" w:cs="Arial"/>
          <w:bCs/>
          <w:sz w:val="24"/>
          <w:szCs w:val="24"/>
        </w:rPr>
        <w:t>The performance under this campaign is not satisfactory in NCT of Delhi. The member banks and LDMs informed that as most of the erstwhile area is now marked ‘urbanized’ so the ‘</w:t>
      </w:r>
      <w:proofErr w:type="spellStart"/>
      <w:r w:rsidRPr="00902C23">
        <w:rPr>
          <w:rFonts w:ascii="Arial" w:hAnsi="Arial" w:cs="Arial"/>
          <w:bCs/>
          <w:sz w:val="24"/>
          <w:szCs w:val="24"/>
        </w:rPr>
        <w:t>Khasra</w:t>
      </w:r>
      <w:proofErr w:type="spellEnd"/>
      <w:r w:rsidRPr="00902C23">
        <w:rPr>
          <w:rFonts w:ascii="Arial" w:hAnsi="Arial" w:cs="Arial"/>
          <w:bCs/>
          <w:sz w:val="24"/>
          <w:szCs w:val="24"/>
        </w:rPr>
        <w:t xml:space="preserve"> and </w:t>
      </w:r>
      <w:proofErr w:type="spellStart"/>
      <w:r w:rsidRPr="00902C23">
        <w:rPr>
          <w:rFonts w:ascii="Arial" w:hAnsi="Arial" w:cs="Arial"/>
          <w:bCs/>
          <w:sz w:val="24"/>
          <w:szCs w:val="24"/>
        </w:rPr>
        <w:t>Khatuni</w:t>
      </w:r>
      <w:proofErr w:type="spellEnd"/>
      <w:r w:rsidRPr="00902C23">
        <w:rPr>
          <w:rFonts w:ascii="Arial" w:hAnsi="Arial" w:cs="Arial"/>
          <w:bCs/>
          <w:sz w:val="24"/>
          <w:szCs w:val="24"/>
        </w:rPr>
        <w:t>’ along with other land records are not available with the State Department. Further no ‘</w:t>
      </w:r>
      <w:proofErr w:type="spellStart"/>
      <w:r w:rsidRPr="00902C23">
        <w:rPr>
          <w:rFonts w:ascii="Arial" w:hAnsi="Arial" w:cs="Arial"/>
          <w:bCs/>
          <w:sz w:val="24"/>
          <w:szCs w:val="24"/>
        </w:rPr>
        <w:t>Girdawari</w:t>
      </w:r>
      <w:proofErr w:type="spellEnd"/>
      <w:r w:rsidRPr="00902C23">
        <w:rPr>
          <w:rFonts w:ascii="Arial" w:hAnsi="Arial" w:cs="Arial"/>
          <w:bCs/>
          <w:sz w:val="24"/>
          <w:szCs w:val="24"/>
        </w:rPr>
        <w:t xml:space="preserve">’ available to the farmers from Revenue office which is required for renewing the KCC loan and issuing fresh KCCs. In view of these hindrances the issue of fresh KCC has virtually stopped within NCT of Delhi. </w:t>
      </w:r>
    </w:p>
    <w:p w:rsidR="006B2CF0" w:rsidRPr="00902C23" w:rsidRDefault="006B2CF0" w:rsidP="006B2CF0">
      <w:pPr>
        <w:spacing w:after="0"/>
        <w:ind w:left="720"/>
        <w:jc w:val="both"/>
        <w:rPr>
          <w:rFonts w:ascii="Arial" w:hAnsi="Arial" w:cs="Arial"/>
          <w:bCs/>
          <w:sz w:val="24"/>
          <w:szCs w:val="24"/>
        </w:rPr>
      </w:pPr>
    </w:p>
    <w:p w:rsidR="006B2CF0" w:rsidRPr="00902C23" w:rsidRDefault="006B2CF0" w:rsidP="006B2CF0">
      <w:pPr>
        <w:numPr>
          <w:ilvl w:val="0"/>
          <w:numId w:val="32"/>
        </w:numPr>
        <w:spacing w:after="0" w:line="240" w:lineRule="auto"/>
        <w:jc w:val="both"/>
        <w:rPr>
          <w:rFonts w:ascii="Arial" w:hAnsi="Arial" w:cs="Arial"/>
          <w:bCs/>
          <w:sz w:val="24"/>
          <w:szCs w:val="24"/>
        </w:rPr>
      </w:pPr>
      <w:r w:rsidRPr="00902C23">
        <w:rPr>
          <w:rFonts w:ascii="Arial" w:hAnsi="Arial" w:cs="Arial"/>
          <w:bCs/>
          <w:sz w:val="24"/>
          <w:szCs w:val="24"/>
        </w:rPr>
        <w:lastRenderedPageBreak/>
        <w:t>NABARD vide their letter dated 10.05.2022 requested to deliberate the issue in SLBC quarterly meeting</w:t>
      </w:r>
    </w:p>
    <w:p w:rsidR="006B2CF0" w:rsidRPr="00902C23" w:rsidRDefault="006B2CF0" w:rsidP="006B2CF0">
      <w:pPr>
        <w:spacing w:after="0"/>
        <w:jc w:val="both"/>
        <w:rPr>
          <w:rFonts w:ascii="Arial" w:hAnsi="Arial" w:cs="Arial"/>
          <w:bCs/>
          <w:sz w:val="24"/>
          <w:szCs w:val="24"/>
        </w:rPr>
      </w:pPr>
    </w:p>
    <w:p w:rsidR="006B2CF0" w:rsidRPr="00902C23" w:rsidRDefault="006B2CF0" w:rsidP="006B2CF0">
      <w:pPr>
        <w:spacing w:after="0"/>
        <w:jc w:val="both"/>
        <w:rPr>
          <w:rFonts w:ascii="Arial" w:hAnsi="Arial" w:cs="Arial"/>
          <w:bCs/>
          <w:sz w:val="24"/>
          <w:szCs w:val="24"/>
        </w:rPr>
      </w:pPr>
      <w:r w:rsidRPr="00902C23">
        <w:rPr>
          <w:rFonts w:ascii="Arial" w:hAnsi="Arial" w:cs="Arial"/>
          <w:bCs/>
          <w:sz w:val="24"/>
          <w:szCs w:val="24"/>
        </w:rPr>
        <w:t xml:space="preserve">It was finalized in the house that a Committee comprising of few member banks, NABARD, Revenue –GNCTD &amp; SDM of Districts shall be formed and above matter shall be resolved so that gap between PM KISAN beneficiaries and KCC can be bridged. </w:t>
      </w:r>
    </w:p>
    <w:p w:rsidR="006B2CF0" w:rsidRPr="00902C23" w:rsidRDefault="006B2CF0" w:rsidP="006B2CF0">
      <w:pPr>
        <w:spacing w:after="0"/>
        <w:jc w:val="both"/>
        <w:rPr>
          <w:rFonts w:ascii="Arial" w:hAnsi="Arial" w:cs="Arial"/>
          <w:bCs/>
          <w:sz w:val="24"/>
          <w:szCs w:val="24"/>
        </w:rPr>
      </w:pPr>
    </w:p>
    <w:p w:rsidR="006B2CF0" w:rsidRPr="00902C23" w:rsidRDefault="006B2CF0" w:rsidP="006B2CF0">
      <w:pPr>
        <w:spacing w:after="0"/>
        <w:jc w:val="both"/>
        <w:rPr>
          <w:rFonts w:ascii="Arial" w:hAnsi="Arial" w:cs="Arial"/>
          <w:b/>
          <w:bCs/>
          <w:sz w:val="24"/>
          <w:szCs w:val="24"/>
        </w:rPr>
      </w:pPr>
      <w:r w:rsidRPr="00902C23">
        <w:rPr>
          <w:rFonts w:ascii="Arial" w:hAnsi="Arial" w:cs="Arial"/>
          <w:b/>
          <w:bCs/>
          <w:sz w:val="24"/>
          <w:szCs w:val="24"/>
        </w:rPr>
        <w:t>Action Point</w:t>
      </w:r>
      <w:proofErr w:type="gramStart"/>
      <w:r w:rsidRPr="00902C23">
        <w:rPr>
          <w:rFonts w:ascii="Arial" w:hAnsi="Arial" w:cs="Arial"/>
          <w:b/>
          <w:bCs/>
          <w:sz w:val="24"/>
          <w:szCs w:val="24"/>
        </w:rPr>
        <w:t>:-</w:t>
      </w:r>
      <w:proofErr w:type="gramEnd"/>
      <w:r w:rsidRPr="00902C23">
        <w:rPr>
          <w:rFonts w:ascii="Arial" w:hAnsi="Arial" w:cs="Arial"/>
          <w:b/>
          <w:bCs/>
          <w:sz w:val="24"/>
          <w:szCs w:val="24"/>
        </w:rPr>
        <w:t xml:space="preserve"> SLBC-Delhi &amp; NABARD shall coordinate to make the committee and identify the issues and resolve it. NABARD is requested to inform the name of Nodal Officer for this committee for coordination purpose. </w:t>
      </w:r>
    </w:p>
    <w:p w:rsidR="00FC7A31" w:rsidRPr="00902C23" w:rsidRDefault="00FC7A31" w:rsidP="006B2CF0">
      <w:pPr>
        <w:spacing w:after="0"/>
        <w:jc w:val="both"/>
        <w:rPr>
          <w:rFonts w:ascii="Arial" w:hAnsi="Arial" w:cs="Arial"/>
          <w:b/>
          <w:bCs/>
          <w:sz w:val="24"/>
          <w:szCs w:val="24"/>
        </w:rPr>
      </w:pPr>
    </w:p>
    <w:p w:rsidR="003D3526" w:rsidRPr="00902C23" w:rsidRDefault="003D3526" w:rsidP="006B2CF0">
      <w:pPr>
        <w:spacing w:after="0"/>
        <w:jc w:val="both"/>
        <w:rPr>
          <w:rFonts w:ascii="Arial" w:hAnsi="Arial" w:cs="Arial"/>
          <w:b/>
          <w:bCs/>
          <w:sz w:val="24"/>
          <w:szCs w:val="24"/>
        </w:rPr>
      </w:pPr>
    </w:p>
    <w:p w:rsidR="00FC7A31" w:rsidRPr="00902C23" w:rsidRDefault="00A12F81" w:rsidP="00FC7A31">
      <w:pPr>
        <w:spacing w:after="0"/>
        <w:jc w:val="both"/>
        <w:rPr>
          <w:rFonts w:ascii="Arial" w:hAnsi="Arial" w:cs="Arial"/>
          <w:b/>
          <w:bCs/>
          <w:sz w:val="24"/>
          <w:szCs w:val="24"/>
        </w:rPr>
      </w:pPr>
      <w:r w:rsidRPr="00902C23">
        <w:rPr>
          <w:rFonts w:ascii="Arial" w:hAnsi="Arial" w:cs="Arial"/>
          <w:b/>
          <w:bCs/>
          <w:sz w:val="24"/>
          <w:szCs w:val="24"/>
        </w:rPr>
        <w:t xml:space="preserve">(15) </w:t>
      </w:r>
      <w:r w:rsidR="00FC7A31" w:rsidRPr="00902C23">
        <w:rPr>
          <w:rFonts w:ascii="Arial" w:hAnsi="Arial" w:cs="Arial"/>
          <w:b/>
          <w:bCs/>
          <w:sz w:val="24"/>
          <w:szCs w:val="24"/>
        </w:rPr>
        <w:t xml:space="preserve">API for Integrations with </w:t>
      </w:r>
      <w:proofErr w:type="spellStart"/>
      <w:r w:rsidR="00FC7A31" w:rsidRPr="00902C23">
        <w:rPr>
          <w:rFonts w:ascii="Arial" w:hAnsi="Arial" w:cs="Arial"/>
          <w:b/>
          <w:bCs/>
          <w:sz w:val="24"/>
          <w:szCs w:val="24"/>
        </w:rPr>
        <w:t>Vahan</w:t>
      </w:r>
      <w:proofErr w:type="spellEnd"/>
      <w:r w:rsidR="00FC7A31" w:rsidRPr="00902C23">
        <w:rPr>
          <w:rFonts w:ascii="Arial" w:hAnsi="Arial" w:cs="Arial"/>
          <w:b/>
          <w:bCs/>
          <w:sz w:val="24"/>
          <w:szCs w:val="24"/>
        </w:rPr>
        <w:t xml:space="preserve"> portal:</w:t>
      </w:r>
    </w:p>
    <w:p w:rsidR="00FC7A31" w:rsidRPr="00902C23" w:rsidRDefault="00FC7A31" w:rsidP="00FC7A31">
      <w:pPr>
        <w:spacing w:after="0"/>
        <w:jc w:val="both"/>
        <w:rPr>
          <w:rFonts w:ascii="Arial" w:hAnsi="Arial" w:cs="Arial"/>
          <w:b/>
          <w:bCs/>
          <w:sz w:val="24"/>
          <w:szCs w:val="24"/>
        </w:rPr>
      </w:pPr>
    </w:p>
    <w:p w:rsidR="00FC7A31" w:rsidRPr="00902C23" w:rsidRDefault="00FC7A31" w:rsidP="00FC7A31">
      <w:pPr>
        <w:spacing w:after="0"/>
        <w:jc w:val="both"/>
        <w:rPr>
          <w:rFonts w:ascii="Arial" w:hAnsi="Arial" w:cs="Arial"/>
          <w:bCs/>
          <w:sz w:val="24"/>
          <w:szCs w:val="24"/>
        </w:rPr>
      </w:pPr>
      <w:r w:rsidRPr="00902C23">
        <w:rPr>
          <w:rFonts w:ascii="Arial" w:hAnsi="Arial" w:cs="Arial"/>
          <w:bCs/>
          <w:sz w:val="24"/>
          <w:szCs w:val="24"/>
        </w:rPr>
        <w:t xml:space="preserve">A VC was organized on 06.05.2022 where the </w:t>
      </w:r>
      <w:proofErr w:type="spellStart"/>
      <w:r w:rsidRPr="00902C23">
        <w:rPr>
          <w:rFonts w:ascii="Arial" w:hAnsi="Arial" w:cs="Arial"/>
          <w:bCs/>
          <w:sz w:val="24"/>
          <w:szCs w:val="24"/>
        </w:rPr>
        <w:t>Spl</w:t>
      </w:r>
      <w:proofErr w:type="spellEnd"/>
      <w:r w:rsidRPr="00902C23">
        <w:rPr>
          <w:rFonts w:ascii="Arial" w:hAnsi="Arial" w:cs="Arial"/>
          <w:bCs/>
          <w:sz w:val="24"/>
          <w:szCs w:val="24"/>
        </w:rPr>
        <w:t xml:space="preserve"> Commissioner –Transport Department-GNCTD had advised all the member banks to integrate their software with </w:t>
      </w:r>
      <w:proofErr w:type="spellStart"/>
      <w:r w:rsidRPr="00902C23">
        <w:rPr>
          <w:rFonts w:ascii="Arial" w:hAnsi="Arial" w:cs="Arial"/>
          <w:bCs/>
          <w:sz w:val="24"/>
          <w:szCs w:val="24"/>
        </w:rPr>
        <w:t>Vahan</w:t>
      </w:r>
      <w:proofErr w:type="spellEnd"/>
      <w:r w:rsidRPr="00902C23">
        <w:rPr>
          <w:rFonts w:ascii="Arial" w:hAnsi="Arial" w:cs="Arial"/>
          <w:bCs/>
          <w:sz w:val="24"/>
          <w:szCs w:val="24"/>
        </w:rPr>
        <w:t xml:space="preserve"> Portal by 31.05.2022. They further informed that Transport Department will not entertain any request for physical </w:t>
      </w:r>
      <w:proofErr w:type="spellStart"/>
      <w:r w:rsidRPr="00902C23">
        <w:rPr>
          <w:rFonts w:ascii="Arial" w:hAnsi="Arial" w:cs="Arial"/>
          <w:bCs/>
          <w:sz w:val="24"/>
          <w:szCs w:val="24"/>
        </w:rPr>
        <w:t>NoC</w:t>
      </w:r>
      <w:proofErr w:type="spellEnd"/>
      <w:r w:rsidRPr="00902C23">
        <w:rPr>
          <w:rFonts w:ascii="Arial" w:hAnsi="Arial" w:cs="Arial"/>
          <w:bCs/>
          <w:sz w:val="24"/>
          <w:szCs w:val="24"/>
        </w:rPr>
        <w:t xml:space="preserve"> from them and no addition of HPA shall be entertained from 01.06.2022 onwards. </w:t>
      </w:r>
    </w:p>
    <w:p w:rsidR="00FC7A31" w:rsidRPr="00902C23" w:rsidRDefault="00FC7A31" w:rsidP="00FC7A31">
      <w:pPr>
        <w:spacing w:after="0"/>
        <w:jc w:val="both"/>
        <w:rPr>
          <w:rFonts w:ascii="Arial" w:hAnsi="Arial" w:cs="Arial"/>
          <w:bCs/>
          <w:sz w:val="24"/>
          <w:szCs w:val="24"/>
        </w:rPr>
      </w:pPr>
    </w:p>
    <w:p w:rsidR="00FC7A31" w:rsidRPr="00902C23" w:rsidRDefault="00FC7A31" w:rsidP="00FC7A31">
      <w:pPr>
        <w:spacing w:after="0"/>
        <w:jc w:val="both"/>
        <w:rPr>
          <w:rFonts w:ascii="Arial" w:hAnsi="Arial" w:cs="Arial"/>
          <w:b/>
          <w:bCs/>
          <w:sz w:val="24"/>
          <w:szCs w:val="24"/>
        </w:rPr>
      </w:pPr>
      <w:r w:rsidRPr="00902C23">
        <w:rPr>
          <w:rFonts w:ascii="Arial" w:hAnsi="Arial" w:cs="Arial"/>
          <w:b/>
          <w:bCs/>
          <w:sz w:val="24"/>
          <w:szCs w:val="24"/>
        </w:rPr>
        <w:t>Action Points</w:t>
      </w:r>
      <w:proofErr w:type="gramStart"/>
      <w:r w:rsidRPr="00902C23">
        <w:rPr>
          <w:rFonts w:ascii="Arial" w:hAnsi="Arial" w:cs="Arial"/>
          <w:b/>
          <w:bCs/>
          <w:sz w:val="24"/>
          <w:szCs w:val="24"/>
        </w:rPr>
        <w:t>:-</w:t>
      </w:r>
      <w:proofErr w:type="gramEnd"/>
      <w:r w:rsidRPr="00902C23">
        <w:rPr>
          <w:rFonts w:ascii="Arial" w:hAnsi="Arial" w:cs="Arial"/>
          <w:b/>
          <w:bCs/>
          <w:sz w:val="24"/>
          <w:szCs w:val="24"/>
        </w:rPr>
        <w:t xml:space="preserve"> Member Banks are requested to look in to the matter &amp; complete the process of VAHAN integration by 27.06.2022. </w:t>
      </w:r>
    </w:p>
    <w:p w:rsidR="00FC7A31" w:rsidRPr="00902C23" w:rsidRDefault="00FC7A31" w:rsidP="006B2CF0">
      <w:pPr>
        <w:spacing w:after="0"/>
        <w:jc w:val="both"/>
        <w:rPr>
          <w:rFonts w:ascii="Arial" w:hAnsi="Arial" w:cs="Arial"/>
          <w:b/>
          <w:bCs/>
          <w:sz w:val="24"/>
          <w:szCs w:val="24"/>
        </w:rPr>
      </w:pPr>
    </w:p>
    <w:p w:rsidR="00750BC7" w:rsidRPr="00BF7EF2" w:rsidRDefault="00750BC7" w:rsidP="008D2176">
      <w:pPr>
        <w:spacing w:before="120" w:after="120"/>
        <w:jc w:val="both"/>
        <w:rPr>
          <w:rFonts w:ascii="Arial" w:eastAsia="Times New Roman" w:hAnsi="Arial" w:cs="Arial"/>
          <w:sz w:val="24"/>
          <w:szCs w:val="24"/>
        </w:rPr>
      </w:pPr>
      <w:r>
        <w:rPr>
          <w:rFonts w:ascii="Arial" w:hAnsi="Arial" w:cs="Arial"/>
          <w:b/>
          <w:sz w:val="24"/>
          <w:szCs w:val="24"/>
        </w:rPr>
        <w:t xml:space="preserve">(16) </w:t>
      </w:r>
      <w:r w:rsidRPr="00BF7EF2">
        <w:rPr>
          <w:rFonts w:ascii="Arial" w:eastAsia="Times New Roman" w:hAnsi="Arial" w:cs="Arial"/>
          <w:sz w:val="24"/>
          <w:szCs w:val="24"/>
        </w:rPr>
        <w:t>Despite repeated reminders many banks did not post DCOs from controlling office. So Member Banks are again requested to ensure that DCOs are from Controlling Office. The name of the Banks are:-</w:t>
      </w:r>
    </w:p>
    <w:tbl>
      <w:tblPr>
        <w:tblW w:w="0" w:type="auto"/>
        <w:tblLook w:val="04A0" w:firstRow="1" w:lastRow="0" w:firstColumn="1" w:lastColumn="0" w:noHBand="0" w:noVBand="1"/>
      </w:tblPr>
      <w:tblGrid>
        <w:gridCol w:w="739"/>
        <w:gridCol w:w="2818"/>
      </w:tblGrid>
      <w:tr w:rsidR="00750BC7" w:rsidRPr="003A5032" w:rsidTr="008D2176">
        <w:trPr>
          <w:trHeight w:val="433"/>
        </w:trPr>
        <w:tc>
          <w:tcPr>
            <w:tcW w:w="0" w:type="auto"/>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750BC7" w:rsidRPr="003A5032" w:rsidRDefault="00750BC7" w:rsidP="00750BC7">
            <w:pPr>
              <w:jc w:val="center"/>
              <w:rPr>
                <w:rFonts w:ascii="Arial" w:eastAsia="Times New Roman" w:hAnsi="Arial" w:cs="Arial"/>
                <w:b/>
                <w:bCs/>
                <w:color w:val="000000"/>
              </w:rPr>
            </w:pPr>
            <w:r w:rsidRPr="003A5032">
              <w:rPr>
                <w:rFonts w:ascii="Arial" w:eastAsia="Times New Roman" w:hAnsi="Arial" w:cs="Arial"/>
                <w:b/>
                <w:bCs/>
                <w:color w:val="000000"/>
              </w:rPr>
              <w:t>Sr. No.</w:t>
            </w:r>
          </w:p>
        </w:tc>
        <w:tc>
          <w:tcPr>
            <w:tcW w:w="0" w:type="auto"/>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750BC7" w:rsidRPr="003A5032" w:rsidRDefault="00750BC7" w:rsidP="00750BC7">
            <w:pPr>
              <w:jc w:val="center"/>
              <w:rPr>
                <w:rFonts w:ascii="Arial" w:eastAsia="Times New Roman" w:hAnsi="Arial" w:cs="Arial"/>
                <w:b/>
                <w:bCs/>
                <w:color w:val="000000"/>
              </w:rPr>
            </w:pPr>
            <w:r w:rsidRPr="003A5032">
              <w:rPr>
                <w:rFonts w:ascii="Arial" w:eastAsia="Times New Roman" w:hAnsi="Arial" w:cs="Arial"/>
                <w:b/>
                <w:bCs/>
                <w:color w:val="000000"/>
              </w:rPr>
              <w:t>Name of Bank</w:t>
            </w:r>
          </w:p>
        </w:tc>
      </w:tr>
      <w:tr w:rsidR="00750BC7" w:rsidRPr="003A5032" w:rsidTr="008D2176">
        <w:trPr>
          <w:trHeight w:val="450"/>
        </w:trPr>
        <w:tc>
          <w:tcPr>
            <w:tcW w:w="0" w:type="auto"/>
            <w:vMerge/>
            <w:tcBorders>
              <w:top w:val="single" w:sz="4" w:space="0" w:color="000000"/>
              <w:left w:val="single" w:sz="4" w:space="0" w:color="000000"/>
              <w:bottom w:val="nil"/>
              <w:right w:val="single" w:sz="4" w:space="0" w:color="000000"/>
            </w:tcBorders>
            <w:vAlign w:val="center"/>
            <w:hideMark/>
          </w:tcPr>
          <w:p w:rsidR="00750BC7" w:rsidRPr="003A5032" w:rsidRDefault="00750BC7" w:rsidP="00750BC7">
            <w:pPr>
              <w:rPr>
                <w:rFonts w:ascii="Arial" w:eastAsia="Times New Roman" w:hAnsi="Arial" w:cs="Arial"/>
                <w:b/>
                <w:bCs/>
                <w:color w:val="000000"/>
              </w:rPr>
            </w:pPr>
          </w:p>
        </w:tc>
        <w:tc>
          <w:tcPr>
            <w:tcW w:w="0" w:type="auto"/>
            <w:vMerge/>
            <w:tcBorders>
              <w:top w:val="single" w:sz="4" w:space="0" w:color="000000"/>
              <w:left w:val="single" w:sz="4" w:space="0" w:color="000000"/>
              <w:bottom w:val="nil"/>
              <w:right w:val="single" w:sz="4" w:space="0" w:color="000000"/>
            </w:tcBorders>
            <w:vAlign w:val="center"/>
            <w:hideMark/>
          </w:tcPr>
          <w:p w:rsidR="00750BC7" w:rsidRPr="003A5032" w:rsidRDefault="00750BC7" w:rsidP="00750BC7">
            <w:pPr>
              <w:rPr>
                <w:rFonts w:ascii="Arial" w:eastAsia="Times New Roman" w:hAnsi="Arial" w:cs="Arial"/>
                <w:b/>
                <w:bCs/>
                <w:color w:val="000000"/>
              </w:rPr>
            </w:pPr>
          </w:p>
        </w:tc>
      </w:tr>
      <w:tr w:rsidR="00750BC7" w:rsidRPr="003A5032" w:rsidTr="008D2176">
        <w:trPr>
          <w:trHeight w:val="2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1</w:t>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BANK OF INDIA</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2</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BANK OF MAHARASHTRA</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3</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INDIAN BANK</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4</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PUNJAB NATIONAL BANK</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DELHI STATE COOP BANK</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6</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 xml:space="preserve">BANDHAN BANK </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7</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 xml:space="preserve">CITY UNION BANK </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8</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HDFC BANK</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9</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IDBI BANK</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lastRenderedPageBreak/>
              <w:t>10</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IDFC FIRST BANK</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11</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INDUSIND BANK</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12</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JAMMU KASHMIR BANK</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13</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KARNATAKA BANK</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14</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KARUR VYSYA BANK</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15</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KOTAK MAHINDRA BANK</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16</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RBL BANK LTD</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17</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YES BANK LTD</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18</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JANA SFB</w:t>
            </w:r>
          </w:p>
        </w:tc>
      </w:tr>
      <w:tr w:rsidR="00750BC7" w:rsidRPr="003A5032"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jc w:val="right"/>
              <w:rPr>
                <w:rFonts w:ascii="Arial" w:eastAsia="Times New Roman" w:hAnsi="Arial" w:cs="Arial"/>
                <w:color w:val="000000"/>
              </w:rPr>
            </w:pPr>
            <w:r w:rsidRPr="003A5032">
              <w:rPr>
                <w:rFonts w:ascii="Arial" w:eastAsia="Times New Roman" w:hAnsi="Arial" w:cs="Arial"/>
                <w:color w:val="000000"/>
              </w:rPr>
              <w:t>19</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3A5032" w:rsidRDefault="00750BC7" w:rsidP="00750BC7">
            <w:pPr>
              <w:rPr>
                <w:rFonts w:ascii="Arial" w:eastAsia="Times New Roman" w:hAnsi="Arial" w:cs="Arial"/>
                <w:color w:val="000000"/>
              </w:rPr>
            </w:pPr>
            <w:r w:rsidRPr="003A5032">
              <w:rPr>
                <w:rFonts w:ascii="Arial" w:eastAsia="Times New Roman" w:hAnsi="Arial" w:cs="Arial"/>
                <w:color w:val="000000"/>
              </w:rPr>
              <w:t>UJJIVAN SFB</w:t>
            </w:r>
          </w:p>
        </w:tc>
      </w:tr>
      <w:tr w:rsidR="00750BC7" w:rsidRPr="008D2176" w:rsidTr="008D2176">
        <w:trPr>
          <w:trHeight w:val="2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750BC7" w:rsidRPr="008D2176" w:rsidRDefault="00750BC7" w:rsidP="00750BC7">
            <w:pPr>
              <w:jc w:val="right"/>
              <w:rPr>
                <w:rFonts w:ascii="Arial" w:eastAsia="Times New Roman" w:hAnsi="Arial" w:cs="Arial"/>
                <w:color w:val="000000"/>
              </w:rPr>
            </w:pPr>
            <w:r w:rsidRPr="008D2176">
              <w:rPr>
                <w:rFonts w:ascii="Arial" w:eastAsia="Times New Roman" w:hAnsi="Arial" w:cs="Arial"/>
                <w:color w:val="000000"/>
              </w:rPr>
              <w:t>20</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bottom"/>
            <w:hideMark/>
          </w:tcPr>
          <w:p w:rsidR="00750BC7" w:rsidRPr="008D2176" w:rsidRDefault="00750BC7" w:rsidP="00750BC7">
            <w:pPr>
              <w:rPr>
                <w:rFonts w:ascii="Arial" w:eastAsia="Times New Roman" w:hAnsi="Arial" w:cs="Arial"/>
                <w:color w:val="000000"/>
              </w:rPr>
            </w:pPr>
            <w:r w:rsidRPr="008D2176">
              <w:rPr>
                <w:rFonts w:ascii="Arial" w:eastAsia="Times New Roman" w:hAnsi="Arial" w:cs="Arial"/>
                <w:color w:val="000000"/>
              </w:rPr>
              <w:t>UTKARSH SFB</w:t>
            </w:r>
          </w:p>
        </w:tc>
      </w:tr>
    </w:tbl>
    <w:p w:rsidR="008D2176" w:rsidRDefault="008D2176" w:rsidP="008D2176">
      <w:pPr>
        <w:spacing w:before="100" w:beforeAutospacing="1" w:after="100" w:afterAutospacing="1" w:line="240" w:lineRule="auto"/>
        <w:rPr>
          <w:rFonts w:ascii="Arial" w:hAnsi="Arial" w:cs="Arial"/>
          <w:sz w:val="24"/>
          <w:szCs w:val="24"/>
        </w:rPr>
      </w:pPr>
      <w:r w:rsidRPr="008D2176">
        <w:rPr>
          <w:rFonts w:ascii="Arial" w:hAnsi="Arial" w:cs="Arial"/>
          <w:sz w:val="24"/>
          <w:szCs w:val="24"/>
        </w:rPr>
        <w:t xml:space="preserve">The member banks are requested to depute DCOs from their Controlling Office for better coordination with Stakeholders. </w:t>
      </w:r>
    </w:p>
    <w:p w:rsidR="00017B1B" w:rsidRDefault="00017B1B" w:rsidP="008D2176">
      <w:pPr>
        <w:spacing w:before="100" w:beforeAutospacing="1" w:after="100" w:afterAutospacing="1" w:line="240" w:lineRule="auto"/>
        <w:rPr>
          <w:rFonts w:ascii="Arial" w:hAnsi="Arial" w:cs="Arial"/>
          <w:sz w:val="24"/>
          <w:szCs w:val="24"/>
        </w:rPr>
      </w:pPr>
    </w:p>
    <w:p w:rsidR="00017B1B" w:rsidRPr="008D2176" w:rsidRDefault="00017B1B" w:rsidP="00017B1B">
      <w:pPr>
        <w:spacing w:before="100" w:beforeAutospacing="1" w:after="100" w:afterAutospacing="1" w:line="240" w:lineRule="auto"/>
        <w:jc w:val="center"/>
        <w:rPr>
          <w:rFonts w:ascii="Arial" w:hAnsi="Arial" w:cs="Arial"/>
          <w:sz w:val="24"/>
          <w:szCs w:val="24"/>
        </w:rPr>
      </w:pPr>
      <w:r>
        <w:rPr>
          <w:rFonts w:ascii="Arial" w:hAnsi="Arial" w:cs="Arial"/>
          <w:sz w:val="24"/>
          <w:szCs w:val="24"/>
        </w:rPr>
        <w:t>*********************************</w:t>
      </w:r>
    </w:p>
    <w:sectPr w:rsidR="00017B1B" w:rsidRPr="008D2176" w:rsidSect="0079317B">
      <w:footerReference w:type="default" r:id="rId8"/>
      <w:pgSz w:w="12240" w:h="15840"/>
      <w:pgMar w:top="1440" w:right="576" w:bottom="144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98" w:rsidRDefault="00187698">
      <w:pPr>
        <w:spacing w:after="0" w:line="240" w:lineRule="auto"/>
      </w:pPr>
      <w:r>
        <w:separator/>
      </w:r>
    </w:p>
  </w:endnote>
  <w:endnote w:type="continuationSeparator" w:id="0">
    <w:p w:rsidR="00187698" w:rsidRDefault="0018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346847"/>
      <w:docPartObj>
        <w:docPartGallery w:val="Page Numbers (Bottom of Page)"/>
        <w:docPartUnique/>
      </w:docPartObj>
    </w:sdtPr>
    <w:sdtEndPr>
      <w:rPr>
        <w:noProof/>
      </w:rPr>
    </w:sdtEndPr>
    <w:sdtContent>
      <w:p w:rsidR="00750BC7" w:rsidRDefault="00750BC7">
        <w:pPr>
          <w:pStyle w:val="Footer"/>
          <w:jc w:val="center"/>
        </w:pPr>
        <w:r>
          <w:fldChar w:fldCharType="begin"/>
        </w:r>
        <w:r>
          <w:instrText xml:space="preserve"> PAGE   \* MERGEFORMAT </w:instrText>
        </w:r>
        <w:r>
          <w:fldChar w:fldCharType="separate"/>
        </w:r>
        <w:r w:rsidR="004562DF">
          <w:rPr>
            <w:noProof/>
          </w:rPr>
          <w:t>21</w:t>
        </w:r>
        <w:r>
          <w:rPr>
            <w:noProof/>
          </w:rPr>
          <w:fldChar w:fldCharType="end"/>
        </w:r>
      </w:p>
    </w:sdtContent>
  </w:sdt>
  <w:p w:rsidR="00750BC7" w:rsidRDefault="0075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98" w:rsidRDefault="00187698">
      <w:pPr>
        <w:spacing w:after="0" w:line="240" w:lineRule="auto"/>
      </w:pPr>
      <w:r>
        <w:separator/>
      </w:r>
    </w:p>
  </w:footnote>
  <w:footnote w:type="continuationSeparator" w:id="0">
    <w:p w:rsidR="00187698" w:rsidRDefault="00187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6FF"/>
    <w:multiLevelType w:val="multilevel"/>
    <w:tmpl w:val="767E4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E44392"/>
    <w:multiLevelType w:val="hybridMultilevel"/>
    <w:tmpl w:val="FB00D0EC"/>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1A59E4"/>
    <w:multiLevelType w:val="hybridMultilevel"/>
    <w:tmpl w:val="C9685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770EE9"/>
    <w:multiLevelType w:val="multilevel"/>
    <w:tmpl w:val="5510B5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17378E3"/>
    <w:multiLevelType w:val="hybridMultilevel"/>
    <w:tmpl w:val="DB0014FE"/>
    <w:lvl w:ilvl="0" w:tplc="DBBC7804">
      <w:start w:val="1"/>
      <w:numFmt w:val="decimal"/>
      <w:lvlText w:val="%1."/>
      <w:lvlJc w:val="left"/>
      <w:pPr>
        <w:tabs>
          <w:tab w:val="num" w:pos="720"/>
        </w:tabs>
        <w:ind w:left="720" w:hanging="360"/>
      </w:pPr>
    </w:lvl>
    <w:lvl w:ilvl="1" w:tplc="933AA4DC" w:tentative="1">
      <w:start w:val="1"/>
      <w:numFmt w:val="decimal"/>
      <w:lvlText w:val="%2."/>
      <w:lvlJc w:val="left"/>
      <w:pPr>
        <w:tabs>
          <w:tab w:val="num" w:pos="1440"/>
        </w:tabs>
        <w:ind w:left="1440" w:hanging="360"/>
      </w:pPr>
    </w:lvl>
    <w:lvl w:ilvl="2" w:tplc="3CAE6884" w:tentative="1">
      <w:start w:val="1"/>
      <w:numFmt w:val="decimal"/>
      <w:lvlText w:val="%3."/>
      <w:lvlJc w:val="left"/>
      <w:pPr>
        <w:tabs>
          <w:tab w:val="num" w:pos="2160"/>
        </w:tabs>
        <w:ind w:left="2160" w:hanging="360"/>
      </w:pPr>
    </w:lvl>
    <w:lvl w:ilvl="3" w:tplc="F53467CC" w:tentative="1">
      <w:start w:val="1"/>
      <w:numFmt w:val="decimal"/>
      <w:lvlText w:val="%4."/>
      <w:lvlJc w:val="left"/>
      <w:pPr>
        <w:tabs>
          <w:tab w:val="num" w:pos="2880"/>
        </w:tabs>
        <w:ind w:left="2880" w:hanging="360"/>
      </w:pPr>
    </w:lvl>
    <w:lvl w:ilvl="4" w:tplc="68367D54" w:tentative="1">
      <w:start w:val="1"/>
      <w:numFmt w:val="decimal"/>
      <w:lvlText w:val="%5."/>
      <w:lvlJc w:val="left"/>
      <w:pPr>
        <w:tabs>
          <w:tab w:val="num" w:pos="3600"/>
        </w:tabs>
        <w:ind w:left="3600" w:hanging="360"/>
      </w:pPr>
    </w:lvl>
    <w:lvl w:ilvl="5" w:tplc="65F004B8" w:tentative="1">
      <w:start w:val="1"/>
      <w:numFmt w:val="decimal"/>
      <w:lvlText w:val="%6."/>
      <w:lvlJc w:val="left"/>
      <w:pPr>
        <w:tabs>
          <w:tab w:val="num" w:pos="4320"/>
        </w:tabs>
        <w:ind w:left="4320" w:hanging="360"/>
      </w:pPr>
    </w:lvl>
    <w:lvl w:ilvl="6" w:tplc="73F879FA" w:tentative="1">
      <w:start w:val="1"/>
      <w:numFmt w:val="decimal"/>
      <w:lvlText w:val="%7."/>
      <w:lvlJc w:val="left"/>
      <w:pPr>
        <w:tabs>
          <w:tab w:val="num" w:pos="5040"/>
        </w:tabs>
        <w:ind w:left="5040" w:hanging="360"/>
      </w:pPr>
    </w:lvl>
    <w:lvl w:ilvl="7" w:tplc="CD4EE242" w:tentative="1">
      <w:start w:val="1"/>
      <w:numFmt w:val="decimal"/>
      <w:lvlText w:val="%8."/>
      <w:lvlJc w:val="left"/>
      <w:pPr>
        <w:tabs>
          <w:tab w:val="num" w:pos="5760"/>
        </w:tabs>
        <w:ind w:left="5760" w:hanging="360"/>
      </w:pPr>
    </w:lvl>
    <w:lvl w:ilvl="8" w:tplc="AE466228" w:tentative="1">
      <w:start w:val="1"/>
      <w:numFmt w:val="decimal"/>
      <w:lvlText w:val="%9."/>
      <w:lvlJc w:val="left"/>
      <w:pPr>
        <w:tabs>
          <w:tab w:val="num" w:pos="6480"/>
        </w:tabs>
        <w:ind w:left="6480" w:hanging="360"/>
      </w:pPr>
    </w:lvl>
  </w:abstractNum>
  <w:abstractNum w:abstractNumId="5" w15:restartNumberingAfterBreak="0">
    <w:nsid w:val="25D5080E"/>
    <w:multiLevelType w:val="hybridMultilevel"/>
    <w:tmpl w:val="98568A92"/>
    <w:lvl w:ilvl="0" w:tplc="CC8A598A">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F5A8C"/>
    <w:multiLevelType w:val="hybridMultilevel"/>
    <w:tmpl w:val="BAD65688"/>
    <w:lvl w:ilvl="0" w:tplc="353EEE7E">
      <w:start w:val="1"/>
      <w:numFmt w:val="upperLetter"/>
      <w:lvlText w:val="(%1)"/>
      <w:lvlJc w:val="left"/>
      <w:pPr>
        <w:ind w:left="720" w:hanging="720"/>
      </w:pPr>
      <w:rPr>
        <w:rFonts w:hint="default"/>
        <w:u w:val="none"/>
      </w:rPr>
    </w:lvl>
    <w:lvl w:ilvl="1" w:tplc="E5B04D02" w:tentative="1">
      <w:start w:val="1"/>
      <w:numFmt w:val="lowerLetter"/>
      <w:lvlText w:val="%2."/>
      <w:lvlJc w:val="left"/>
      <w:pPr>
        <w:ind w:left="1080" w:hanging="360"/>
      </w:pPr>
    </w:lvl>
    <w:lvl w:ilvl="2" w:tplc="A50C5896" w:tentative="1">
      <w:start w:val="1"/>
      <w:numFmt w:val="lowerRoman"/>
      <w:lvlText w:val="%3."/>
      <w:lvlJc w:val="right"/>
      <w:pPr>
        <w:ind w:left="1800" w:hanging="180"/>
      </w:pPr>
    </w:lvl>
    <w:lvl w:ilvl="3" w:tplc="CDEC88B4" w:tentative="1">
      <w:start w:val="1"/>
      <w:numFmt w:val="decimal"/>
      <w:lvlText w:val="%4."/>
      <w:lvlJc w:val="left"/>
      <w:pPr>
        <w:ind w:left="2520" w:hanging="360"/>
      </w:pPr>
    </w:lvl>
    <w:lvl w:ilvl="4" w:tplc="F8F8F5F2" w:tentative="1">
      <w:start w:val="1"/>
      <w:numFmt w:val="lowerLetter"/>
      <w:lvlText w:val="%5."/>
      <w:lvlJc w:val="left"/>
      <w:pPr>
        <w:ind w:left="3240" w:hanging="360"/>
      </w:pPr>
    </w:lvl>
    <w:lvl w:ilvl="5" w:tplc="F1303E24" w:tentative="1">
      <w:start w:val="1"/>
      <w:numFmt w:val="lowerRoman"/>
      <w:lvlText w:val="%6."/>
      <w:lvlJc w:val="right"/>
      <w:pPr>
        <w:ind w:left="3960" w:hanging="180"/>
      </w:pPr>
    </w:lvl>
    <w:lvl w:ilvl="6" w:tplc="71E6165C" w:tentative="1">
      <w:start w:val="1"/>
      <w:numFmt w:val="decimal"/>
      <w:lvlText w:val="%7."/>
      <w:lvlJc w:val="left"/>
      <w:pPr>
        <w:ind w:left="4680" w:hanging="360"/>
      </w:pPr>
    </w:lvl>
    <w:lvl w:ilvl="7" w:tplc="4F528C3E" w:tentative="1">
      <w:start w:val="1"/>
      <w:numFmt w:val="lowerLetter"/>
      <w:lvlText w:val="%8."/>
      <w:lvlJc w:val="left"/>
      <w:pPr>
        <w:ind w:left="5400" w:hanging="360"/>
      </w:pPr>
    </w:lvl>
    <w:lvl w:ilvl="8" w:tplc="90EE8528" w:tentative="1">
      <w:start w:val="1"/>
      <w:numFmt w:val="lowerRoman"/>
      <w:lvlText w:val="%9."/>
      <w:lvlJc w:val="right"/>
      <w:pPr>
        <w:ind w:left="6120" w:hanging="180"/>
      </w:pPr>
    </w:lvl>
  </w:abstractNum>
  <w:abstractNum w:abstractNumId="7" w15:restartNumberingAfterBreak="0">
    <w:nsid w:val="32005C83"/>
    <w:multiLevelType w:val="hybridMultilevel"/>
    <w:tmpl w:val="A714484E"/>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B255AC"/>
    <w:multiLevelType w:val="hybridMultilevel"/>
    <w:tmpl w:val="8B362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3312B"/>
    <w:multiLevelType w:val="multilevel"/>
    <w:tmpl w:val="184A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B5CF8"/>
    <w:multiLevelType w:val="hybridMultilevel"/>
    <w:tmpl w:val="D83CF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31FD5"/>
    <w:multiLevelType w:val="hybridMultilevel"/>
    <w:tmpl w:val="BA5C137E"/>
    <w:lvl w:ilvl="0" w:tplc="5FAE1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73A21"/>
    <w:multiLevelType w:val="hybridMultilevel"/>
    <w:tmpl w:val="7EAAB240"/>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C87531"/>
    <w:multiLevelType w:val="hybridMultilevel"/>
    <w:tmpl w:val="3F6EC4C8"/>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E2C689F"/>
    <w:multiLevelType w:val="multilevel"/>
    <w:tmpl w:val="D856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82ACA"/>
    <w:multiLevelType w:val="hybridMultilevel"/>
    <w:tmpl w:val="7D20A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133DB7"/>
    <w:multiLevelType w:val="hybridMultilevel"/>
    <w:tmpl w:val="A3EC01D4"/>
    <w:lvl w:ilvl="0" w:tplc="A59244CC">
      <w:start w:val="1"/>
      <w:numFmt w:val="decimal"/>
      <w:lvlText w:val="(%1)"/>
      <w:lvlJc w:val="left"/>
      <w:pPr>
        <w:ind w:left="495" w:hanging="43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8604F1F"/>
    <w:multiLevelType w:val="hybridMultilevel"/>
    <w:tmpl w:val="584E1E6A"/>
    <w:lvl w:ilvl="0" w:tplc="2258E710">
      <w:start w:val="1"/>
      <w:numFmt w:val="bullet"/>
      <w:lvlText w:val=""/>
      <w:lvlJc w:val="left"/>
      <w:pPr>
        <w:tabs>
          <w:tab w:val="num" w:pos="720"/>
        </w:tabs>
        <w:ind w:left="720" w:hanging="360"/>
      </w:pPr>
      <w:rPr>
        <w:rFonts w:ascii="Wingdings" w:hAnsi="Wingdings" w:hint="default"/>
      </w:rPr>
    </w:lvl>
    <w:lvl w:ilvl="1" w:tplc="D62A8D06" w:tentative="1">
      <w:start w:val="1"/>
      <w:numFmt w:val="bullet"/>
      <w:lvlText w:val=""/>
      <w:lvlJc w:val="left"/>
      <w:pPr>
        <w:tabs>
          <w:tab w:val="num" w:pos="1440"/>
        </w:tabs>
        <w:ind w:left="1440" w:hanging="360"/>
      </w:pPr>
      <w:rPr>
        <w:rFonts w:ascii="Wingdings" w:hAnsi="Wingdings" w:hint="default"/>
      </w:rPr>
    </w:lvl>
    <w:lvl w:ilvl="2" w:tplc="AB2ADEA0" w:tentative="1">
      <w:start w:val="1"/>
      <w:numFmt w:val="bullet"/>
      <w:lvlText w:val=""/>
      <w:lvlJc w:val="left"/>
      <w:pPr>
        <w:tabs>
          <w:tab w:val="num" w:pos="2160"/>
        </w:tabs>
        <w:ind w:left="2160" w:hanging="360"/>
      </w:pPr>
      <w:rPr>
        <w:rFonts w:ascii="Wingdings" w:hAnsi="Wingdings" w:hint="default"/>
      </w:rPr>
    </w:lvl>
    <w:lvl w:ilvl="3" w:tplc="2A463BB0" w:tentative="1">
      <w:start w:val="1"/>
      <w:numFmt w:val="bullet"/>
      <w:lvlText w:val=""/>
      <w:lvlJc w:val="left"/>
      <w:pPr>
        <w:tabs>
          <w:tab w:val="num" w:pos="2880"/>
        </w:tabs>
        <w:ind w:left="2880" w:hanging="360"/>
      </w:pPr>
      <w:rPr>
        <w:rFonts w:ascii="Wingdings" w:hAnsi="Wingdings" w:hint="default"/>
      </w:rPr>
    </w:lvl>
    <w:lvl w:ilvl="4" w:tplc="1A50DA94" w:tentative="1">
      <w:start w:val="1"/>
      <w:numFmt w:val="bullet"/>
      <w:lvlText w:val=""/>
      <w:lvlJc w:val="left"/>
      <w:pPr>
        <w:tabs>
          <w:tab w:val="num" w:pos="3600"/>
        </w:tabs>
        <w:ind w:left="3600" w:hanging="360"/>
      </w:pPr>
      <w:rPr>
        <w:rFonts w:ascii="Wingdings" w:hAnsi="Wingdings" w:hint="default"/>
      </w:rPr>
    </w:lvl>
    <w:lvl w:ilvl="5" w:tplc="EE2830A2" w:tentative="1">
      <w:start w:val="1"/>
      <w:numFmt w:val="bullet"/>
      <w:lvlText w:val=""/>
      <w:lvlJc w:val="left"/>
      <w:pPr>
        <w:tabs>
          <w:tab w:val="num" w:pos="4320"/>
        </w:tabs>
        <w:ind w:left="4320" w:hanging="360"/>
      </w:pPr>
      <w:rPr>
        <w:rFonts w:ascii="Wingdings" w:hAnsi="Wingdings" w:hint="default"/>
      </w:rPr>
    </w:lvl>
    <w:lvl w:ilvl="6" w:tplc="13564B5E" w:tentative="1">
      <w:start w:val="1"/>
      <w:numFmt w:val="bullet"/>
      <w:lvlText w:val=""/>
      <w:lvlJc w:val="left"/>
      <w:pPr>
        <w:tabs>
          <w:tab w:val="num" w:pos="5040"/>
        </w:tabs>
        <w:ind w:left="5040" w:hanging="360"/>
      </w:pPr>
      <w:rPr>
        <w:rFonts w:ascii="Wingdings" w:hAnsi="Wingdings" w:hint="default"/>
      </w:rPr>
    </w:lvl>
    <w:lvl w:ilvl="7" w:tplc="E068A5CA" w:tentative="1">
      <w:start w:val="1"/>
      <w:numFmt w:val="bullet"/>
      <w:lvlText w:val=""/>
      <w:lvlJc w:val="left"/>
      <w:pPr>
        <w:tabs>
          <w:tab w:val="num" w:pos="5760"/>
        </w:tabs>
        <w:ind w:left="5760" w:hanging="360"/>
      </w:pPr>
      <w:rPr>
        <w:rFonts w:ascii="Wingdings" w:hAnsi="Wingdings" w:hint="default"/>
      </w:rPr>
    </w:lvl>
    <w:lvl w:ilvl="8" w:tplc="CE065AD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D4113C"/>
    <w:multiLevelType w:val="multilevel"/>
    <w:tmpl w:val="CC4C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34781F"/>
    <w:multiLevelType w:val="hybridMultilevel"/>
    <w:tmpl w:val="FC5875A2"/>
    <w:lvl w:ilvl="0" w:tplc="688075E0">
      <w:numFmt w:val="bullet"/>
      <w:lvlText w:val=""/>
      <w:lvlJc w:val="left"/>
      <w:pPr>
        <w:ind w:left="720" w:hanging="360"/>
      </w:pPr>
      <w:rPr>
        <w:rFonts w:ascii="Symbol" w:eastAsiaTheme="minorHAnsi" w:hAnsi="Symbol" w:cstheme="minorBidi"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EF7218B"/>
    <w:multiLevelType w:val="hybridMultilevel"/>
    <w:tmpl w:val="B24ECA64"/>
    <w:lvl w:ilvl="0" w:tplc="0EA41D76">
      <w:numFmt w:val="bullet"/>
      <w:lvlText w:val="-"/>
      <w:lvlJc w:val="left"/>
      <w:pPr>
        <w:ind w:left="720" w:hanging="360"/>
      </w:pPr>
      <w:rPr>
        <w:rFonts w:ascii="Tahoma" w:eastAsia="Times New Roman"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D5A84"/>
    <w:multiLevelType w:val="hybridMultilevel"/>
    <w:tmpl w:val="A82AF82E"/>
    <w:lvl w:ilvl="0" w:tplc="DEC4B5C4">
      <w:start w:val="1"/>
      <w:numFmt w:val="bullet"/>
      <w:lvlText w:val=""/>
      <w:lvlJc w:val="left"/>
      <w:pPr>
        <w:tabs>
          <w:tab w:val="num" w:pos="720"/>
        </w:tabs>
        <w:ind w:left="720" w:hanging="360"/>
      </w:pPr>
      <w:rPr>
        <w:rFonts w:ascii="Wingdings" w:hAnsi="Wingdings" w:hint="default"/>
      </w:rPr>
    </w:lvl>
    <w:lvl w:ilvl="1" w:tplc="78168980" w:tentative="1">
      <w:start w:val="1"/>
      <w:numFmt w:val="bullet"/>
      <w:lvlText w:val="•"/>
      <w:lvlJc w:val="left"/>
      <w:pPr>
        <w:tabs>
          <w:tab w:val="num" w:pos="1440"/>
        </w:tabs>
        <w:ind w:left="1440" w:hanging="360"/>
      </w:pPr>
      <w:rPr>
        <w:rFonts w:ascii="Arial" w:hAnsi="Arial" w:hint="default"/>
      </w:rPr>
    </w:lvl>
    <w:lvl w:ilvl="2" w:tplc="70FAB822" w:tentative="1">
      <w:start w:val="1"/>
      <w:numFmt w:val="bullet"/>
      <w:lvlText w:val="•"/>
      <w:lvlJc w:val="left"/>
      <w:pPr>
        <w:tabs>
          <w:tab w:val="num" w:pos="2160"/>
        </w:tabs>
        <w:ind w:left="2160" w:hanging="360"/>
      </w:pPr>
      <w:rPr>
        <w:rFonts w:ascii="Arial" w:hAnsi="Arial" w:hint="default"/>
      </w:rPr>
    </w:lvl>
    <w:lvl w:ilvl="3" w:tplc="69067A6E" w:tentative="1">
      <w:start w:val="1"/>
      <w:numFmt w:val="bullet"/>
      <w:lvlText w:val="•"/>
      <w:lvlJc w:val="left"/>
      <w:pPr>
        <w:tabs>
          <w:tab w:val="num" w:pos="2880"/>
        </w:tabs>
        <w:ind w:left="2880" w:hanging="360"/>
      </w:pPr>
      <w:rPr>
        <w:rFonts w:ascii="Arial" w:hAnsi="Arial" w:hint="default"/>
      </w:rPr>
    </w:lvl>
    <w:lvl w:ilvl="4" w:tplc="46E40E82" w:tentative="1">
      <w:start w:val="1"/>
      <w:numFmt w:val="bullet"/>
      <w:lvlText w:val="•"/>
      <w:lvlJc w:val="left"/>
      <w:pPr>
        <w:tabs>
          <w:tab w:val="num" w:pos="3600"/>
        </w:tabs>
        <w:ind w:left="3600" w:hanging="360"/>
      </w:pPr>
      <w:rPr>
        <w:rFonts w:ascii="Arial" w:hAnsi="Arial" w:hint="default"/>
      </w:rPr>
    </w:lvl>
    <w:lvl w:ilvl="5" w:tplc="EF1CBD26" w:tentative="1">
      <w:start w:val="1"/>
      <w:numFmt w:val="bullet"/>
      <w:lvlText w:val="•"/>
      <w:lvlJc w:val="left"/>
      <w:pPr>
        <w:tabs>
          <w:tab w:val="num" w:pos="4320"/>
        </w:tabs>
        <w:ind w:left="4320" w:hanging="360"/>
      </w:pPr>
      <w:rPr>
        <w:rFonts w:ascii="Arial" w:hAnsi="Arial" w:hint="default"/>
      </w:rPr>
    </w:lvl>
    <w:lvl w:ilvl="6" w:tplc="EAE4D756" w:tentative="1">
      <w:start w:val="1"/>
      <w:numFmt w:val="bullet"/>
      <w:lvlText w:val="•"/>
      <w:lvlJc w:val="left"/>
      <w:pPr>
        <w:tabs>
          <w:tab w:val="num" w:pos="5040"/>
        </w:tabs>
        <w:ind w:left="5040" w:hanging="360"/>
      </w:pPr>
      <w:rPr>
        <w:rFonts w:ascii="Arial" w:hAnsi="Arial" w:hint="default"/>
      </w:rPr>
    </w:lvl>
    <w:lvl w:ilvl="7" w:tplc="7F8817DA" w:tentative="1">
      <w:start w:val="1"/>
      <w:numFmt w:val="bullet"/>
      <w:lvlText w:val="•"/>
      <w:lvlJc w:val="left"/>
      <w:pPr>
        <w:tabs>
          <w:tab w:val="num" w:pos="5760"/>
        </w:tabs>
        <w:ind w:left="5760" w:hanging="360"/>
      </w:pPr>
      <w:rPr>
        <w:rFonts w:ascii="Arial" w:hAnsi="Arial" w:hint="default"/>
      </w:rPr>
    </w:lvl>
    <w:lvl w:ilvl="8" w:tplc="8BA6C6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FE6EBC"/>
    <w:multiLevelType w:val="hybridMultilevel"/>
    <w:tmpl w:val="E806D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C0B6C74"/>
    <w:multiLevelType w:val="hybridMultilevel"/>
    <w:tmpl w:val="556A2F76"/>
    <w:lvl w:ilvl="0" w:tplc="8B9EA0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11E61"/>
    <w:multiLevelType w:val="hybridMultilevel"/>
    <w:tmpl w:val="6E820184"/>
    <w:lvl w:ilvl="0" w:tplc="66B6B724">
      <w:start w:val="1"/>
      <w:numFmt w:val="bullet"/>
      <w:lvlText w:val="•"/>
      <w:lvlJc w:val="left"/>
      <w:pPr>
        <w:tabs>
          <w:tab w:val="num" w:pos="720"/>
        </w:tabs>
        <w:ind w:left="720" w:hanging="360"/>
      </w:pPr>
      <w:rPr>
        <w:rFonts w:ascii="Arial" w:hAnsi="Arial" w:hint="default"/>
      </w:rPr>
    </w:lvl>
    <w:lvl w:ilvl="1" w:tplc="96140E16" w:tentative="1">
      <w:start w:val="1"/>
      <w:numFmt w:val="bullet"/>
      <w:lvlText w:val="•"/>
      <w:lvlJc w:val="left"/>
      <w:pPr>
        <w:tabs>
          <w:tab w:val="num" w:pos="1440"/>
        </w:tabs>
        <w:ind w:left="1440" w:hanging="360"/>
      </w:pPr>
      <w:rPr>
        <w:rFonts w:ascii="Arial" w:hAnsi="Arial" w:hint="default"/>
      </w:rPr>
    </w:lvl>
    <w:lvl w:ilvl="2" w:tplc="C74C5184">
      <w:start w:val="1"/>
      <w:numFmt w:val="bullet"/>
      <w:lvlText w:val="•"/>
      <w:lvlJc w:val="left"/>
      <w:pPr>
        <w:tabs>
          <w:tab w:val="num" w:pos="2160"/>
        </w:tabs>
        <w:ind w:left="2160" w:hanging="360"/>
      </w:pPr>
      <w:rPr>
        <w:rFonts w:ascii="Arial" w:hAnsi="Arial" w:hint="default"/>
      </w:rPr>
    </w:lvl>
    <w:lvl w:ilvl="3" w:tplc="B40CAC32" w:tentative="1">
      <w:start w:val="1"/>
      <w:numFmt w:val="bullet"/>
      <w:lvlText w:val="•"/>
      <w:lvlJc w:val="left"/>
      <w:pPr>
        <w:tabs>
          <w:tab w:val="num" w:pos="2880"/>
        </w:tabs>
        <w:ind w:left="2880" w:hanging="360"/>
      </w:pPr>
      <w:rPr>
        <w:rFonts w:ascii="Arial" w:hAnsi="Arial" w:hint="default"/>
      </w:rPr>
    </w:lvl>
    <w:lvl w:ilvl="4" w:tplc="8256AC22" w:tentative="1">
      <w:start w:val="1"/>
      <w:numFmt w:val="bullet"/>
      <w:lvlText w:val="•"/>
      <w:lvlJc w:val="left"/>
      <w:pPr>
        <w:tabs>
          <w:tab w:val="num" w:pos="3600"/>
        </w:tabs>
        <w:ind w:left="3600" w:hanging="360"/>
      </w:pPr>
      <w:rPr>
        <w:rFonts w:ascii="Arial" w:hAnsi="Arial" w:hint="default"/>
      </w:rPr>
    </w:lvl>
    <w:lvl w:ilvl="5" w:tplc="06A679DE" w:tentative="1">
      <w:start w:val="1"/>
      <w:numFmt w:val="bullet"/>
      <w:lvlText w:val="•"/>
      <w:lvlJc w:val="left"/>
      <w:pPr>
        <w:tabs>
          <w:tab w:val="num" w:pos="4320"/>
        </w:tabs>
        <w:ind w:left="4320" w:hanging="360"/>
      </w:pPr>
      <w:rPr>
        <w:rFonts w:ascii="Arial" w:hAnsi="Arial" w:hint="default"/>
      </w:rPr>
    </w:lvl>
    <w:lvl w:ilvl="6" w:tplc="C562B608" w:tentative="1">
      <w:start w:val="1"/>
      <w:numFmt w:val="bullet"/>
      <w:lvlText w:val="•"/>
      <w:lvlJc w:val="left"/>
      <w:pPr>
        <w:tabs>
          <w:tab w:val="num" w:pos="5040"/>
        </w:tabs>
        <w:ind w:left="5040" w:hanging="360"/>
      </w:pPr>
      <w:rPr>
        <w:rFonts w:ascii="Arial" w:hAnsi="Arial" w:hint="default"/>
      </w:rPr>
    </w:lvl>
    <w:lvl w:ilvl="7" w:tplc="CB8A220E" w:tentative="1">
      <w:start w:val="1"/>
      <w:numFmt w:val="bullet"/>
      <w:lvlText w:val="•"/>
      <w:lvlJc w:val="left"/>
      <w:pPr>
        <w:tabs>
          <w:tab w:val="num" w:pos="5760"/>
        </w:tabs>
        <w:ind w:left="5760" w:hanging="360"/>
      </w:pPr>
      <w:rPr>
        <w:rFonts w:ascii="Arial" w:hAnsi="Arial" w:hint="default"/>
      </w:rPr>
    </w:lvl>
    <w:lvl w:ilvl="8" w:tplc="CC0438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C05F20"/>
    <w:multiLevelType w:val="hybridMultilevel"/>
    <w:tmpl w:val="715C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F7799"/>
    <w:multiLevelType w:val="hybridMultilevel"/>
    <w:tmpl w:val="C00E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05CCF"/>
    <w:multiLevelType w:val="hybridMultilevel"/>
    <w:tmpl w:val="0AC457DC"/>
    <w:lvl w:ilvl="0" w:tplc="9F563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44416"/>
    <w:multiLevelType w:val="hybridMultilevel"/>
    <w:tmpl w:val="739C8874"/>
    <w:lvl w:ilvl="0" w:tplc="5B80B2B2">
      <w:start w:val="1"/>
      <w:numFmt w:val="decimal"/>
      <w:lvlText w:val="%1."/>
      <w:lvlJc w:val="left"/>
      <w:pPr>
        <w:tabs>
          <w:tab w:val="num" w:pos="720"/>
        </w:tabs>
        <w:ind w:left="720" w:hanging="360"/>
      </w:pPr>
    </w:lvl>
    <w:lvl w:ilvl="1" w:tplc="F3BABF22" w:tentative="1">
      <w:start w:val="1"/>
      <w:numFmt w:val="decimal"/>
      <w:lvlText w:val="%2."/>
      <w:lvlJc w:val="left"/>
      <w:pPr>
        <w:tabs>
          <w:tab w:val="num" w:pos="1440"/>
        </w:tabs>
        <w:ind w:left="1440" w:hanging="360"/>
      </w:pPr>
    </w:lvl>
    <w:lvl w:ilvl="2" w:tplc="EB6AE7FE" w:tentative="1">
      <w:start w:val="1"/>
      <w:numFmt w:val="decimal"/>
      <w:lvlText w:val="%3."/>
      <w:lvlJc w:val="left"/>
      <w:pPr>
        <w:tabs>
          <w:tab w:val="num" w:pos="2160"/>
        </w:tabs>
        <w:ind w:left="2160" w:hanging="360"/>
      </w:pPr>
    </w:lvl>
    <w:lvl w:ilvl="3" w:tplc="785E4036" w:tentative="1">
      <w:start w:val="1"/>
      <w:numFmt w:val="decimal"/>
      <w:lvlText w:val="%4."/>
      <w:lvlJc w:val="left"/>
      <w:pPr>
        <w:tabs>
          <w:tab w:val="num" w:pos="2880"/>
        </w:tabs>
        <w:ind w:left="2880" w:hanging="360"/>
      </w:pPr>
    </w:lvl>
    <w:lvl w:ilvl="4" w:tplc="D4AC664C" w:tentative="1">
      <w:start w:val="1"/>
      <w:numFmt w:val="decimal"/>
      <w:lvlText w:val="%5."/>
      <w:lvlJc w:val="left"/>
      <w:pPr>
        <w:tabs>
          <w:tab w:val="num" w:pos="3600"/>
        </w:tabs>
        <w:ind w:left="3600" w:hanging="360"/>
      </w:pPr>
    </w:lvl>
    <w:lvl w:ilvl="5" w:tplc="CB061B5E" w:tentative="1">
      <w:start w:val="1"/>
      <w:numFmt w:val="decimal"/>
      <w:lvlText w:val="%6."/>
      <w:lvlJc w:val="left"/>
      <w:pPr>
        <w:tabs>
          <w:tab w:val="num" w:pos="4320"/>
        </w:tabs>
        <w:ind w:left="4320" w:hanging="360"/>
      </w:pPr>
    </w:lvl>
    <w:lvl w:ilvl="6" w:tplc="6B98266A" w:tentative="1">
      <w:start w:val="1"/>
      <w:numFmt w:val="decimal"/>
      <w:lvlText w:val="%7."/>
      <w:lvlJc w:val="left"/>
      <w:pPr>
        <w:tabs>
          <w:tab w:val="num" w:pos="5040"/>
        </w:tabs>
        <w:ind w:left="5040" w:hanging="360"/>
      </w:pPr>
    </w:lvl>
    <w:lvl w:ilvl="7" w:tplc="2E5AAE8E" w:tentative="1">
      <w:start w:val="1"/>
      <w:numFmt w:val="decimal"/>
      <w:lvlText w:val="%8."/>
      <w:lvlJc w:val="left"/>
      <w:pPr>
        <w:tabs>
          <w:tab w:val="num" w:pos="5760"/>
        </w:tabs>
        <w:ind w:left="5760" w:hanging="360"/>
      </w:pPr>
    </w:lvl>
    <w:lvl w:ilvl="8" w:tplc="085AB182" w:tentative="1">
      <w:start w:val="1"/>
      <w:numFmt w:val="decimal"/>
      <w:lvlText w:val="%9."/>
      <w:lvlJc w:val="left"/>
      <w:pPr>
        <w:tabs>
          <w:tab w:val="num" w:pos="6480"/>
        </w:tabs>
        <w:ind w:left="6480" w:hanging="360"/>
      </w:pPr>
    </w:lvl>
  </w:abstractNum>
  <w:abstractNum w:abstractNumId="29" w15:restartNumberingAfterBreak="0">
    <w:nsid w:val="69970B25"/>
    <w:multiLevelType w:val="hybridMultilevel"/>
    <w:tmpl w:val="80CE0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C56114"/>
    <w:multiLevelType w:val="hybridMultilevel"/>
    <w:tmpl w:val="046AAD80"/>
    <w:lvl w:ilvl="0" w:tplc="40090017">
      <w:numFmt w:val="bullet"/>
      <w:lvlText w:val=""/>
      <w:lvlJc w:val="left"/>
      <w:pPr>
        <w:ind w:left="720" w:hanging="360"/>
      </w:pPr>
      <w:rPr>
        <w:rFonts w:ascii="Wingdings" w:eastAsia="Times New Roman" w:hAnsi="Wingdings" w:cs="Aria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31" w15:restartNumberingAfterBreak="0">
    <w:nsid w:val="70F0769B"/>
    <w:multiLevelType w:val="multilevel"/>
    <w:tmpl w:val="E4B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A7591"/>
    <w:multiLevelType w:val="multilevel"/>
    <w:tmpl w:val="FDDA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0"/>
  </w:num>
  <w:num w:numId="5">
    <w:abstractNumId w:val="27"/>
  </w:num>
  <w:num w:numId="6">
    <w:abstractNumId w:val="7"/>
  </w:num>
  <w:num w:numId="7">
    <w:abstractNumId w:val="13"/>
  </w:num>
  <w:num w:numId="8">
    <w:abstractNumId w:val="12"/>
  </w:num>
  <w:num w:numId="9">
    <w:abstractNumId w:val="1"/>
  </w:num>
  <w:num w:numId="10">
    <w:abstractNumId w:val="30"/>
  </w:num>
  <w:num w:numId="11">
    <w:abstractNumId w:val="25"/>
  </w:num>
  <w:num w:numId="12">
    <w:abstractNumId w:val="24"/>
  </w:num>
  <w:num w:numId="13">
    <w:abstractNumId w:val="11"/>
  </w:num>
  <w:num w:numId="14">
    <w:abstractNumId w:val="16"/>
  </w:num>
  <w:num w:numId="15">
    <w:abstractNumId w:val="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3"/>
  </w:num>
  <w:num w:numId="23">
    <w:abstractNumId w:val="14"/>
  </w:num>
  <w:num w:numId="24">
    <w:abstractNumId w:val="9"/>
  </w:num>
  <w:num w:numId="25">
    <w:abstractNumId w:val="31"/>
  </w:num>
  <w:num w:numId="26">
    <w:abstractNumId w:val="32"/>
  </w:num>
  <w:num w:numId="27">
    <w:abstractNumId w:val="18"/>
  </w:num>
  <w:num w:numId="28">
    <w:abstractNumId w:val="2"/>
  </w:num>
  <w:num w:numId="29">
    <w:abstractNumId w:val="29"/>
  </w:num>
  <w:num w:numId="30">
    <w:abstractNumId w:val="28"/>
  </w:num>
  <w:num w:numId="31">
    <w:abstractNumId w:val="17"/>
  </w:num>
  <w:num w:numId="32">
    <w:abstractNumId w:val="21"/>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0B"/>
    <w:rsid w:val="0000326D"/>
    <w:rsid w:val="0001788D"/>
    <w:rsid w:val="00017B1B"/>
    <w:rsid w:val="00017E6B"/>
    <w:rsid w:val="00126B12"/>
    <w:rsid w:val="001349CD"/>
    <w:rsid w:val="001521BC"/>
    <w:rsid w:val="00157235"/>
    <w:rsid w:val="00187698"/>
    <w:rsid w:val="0019780E"/>
    <w:rsid w:val="001A02E9"/>
    <w:rsid w:val="001B2890"/>
    <w:rsid w:val="001B792F"/>
    <w:rsid w:val="001C0D10"/>
    <w:rsid w:val="001C269E"/>
    <w:rsid w:val="001D42E1"/>
    <w:rsid w:val="001E2B3C"/>
    <w:rsid w:val="001E5C1B"/>
    <w:rsid w:val="00201FBC"/>
    <w:rsid w:val="00214441"/>
    <w:rsid w:val="00235407"/>
    <w:rsid w:val="00257022"/>
    <w:rsid w:val="0025779A"/>
    <w:rsid w:val="0026108C"/>
    <w:rsid w:val="002C00B0"/>
    <w:rsid w:val="002C20B6"/>
    <w:rsid w:val="002C2F88"/>
    <w:rsid w:val="002E0DDA"/>
    <w:rsid w:val="002E7772"/>
    <w:rsid w:val="003148D3"/>
    <w:rsid w:val="00315093"/>
    <w:rsid w:val="0035231A"/>
    <w:rsid w:val="003656E4"/>
    <w:rsid w:val="003937F4"/>
    <w:rsid w:val="003B44BA"/>
    <w:rsid w:val="003B47A8"/>
    <w:rsid w:val="003D3526"/>
    <w:rsid w:val="003E3EE7"/>
    <w:rsid w:val="00404CB5"/>
    <w:rsid w:val="004204E0"/>
    <w:rsid w:val="0043309C"/>
    <w:rsid w:val="00447510"/>
    <w:rsid w:val="004562DF"/>
    <w:rsid w:val="0048357A"/>
    <w:rsid w:val="0049767D"/>
    <w:rsid w:val="004A22D5"/>
    <w:rsid w:val="004A3BEA"/>
    <w:rsid w:val="004C38AA"/>
    <w:rsid w:val="004F3E77"/>
    <w:rsid w:val="00510777"/>
    <w:rsid w:val="00537FD7"/>
    <w:rsid w:val="00560D9D"/>
    <w:rsid w:val="005C38B6"/>
    <w:rsid w:val="005C4B5A"/>
    <w:rsid w:val="00605930"/>
    <w:rsid w:val="00621709"/>
    <w:rsid w:val="00622F68"/>
    <w:rsid w:val="006232A1"/>
    <w:rsid w:val="00643D6A"/>
    <w:rsid w:val="006555FA"/>
    <w:rsid w:val="00687624"/>
    <w:rsid w:val="00690DE8"/>
    <w:rsid w:val="006B2CF0"/>
    <w:rsid w:val="006D3B65"/>
    <w:rsid w:val="006D580A"/>
    <w:rsid w:val="006D700E"/>
    <w:rsid w:val="006E6F69"/>
    <w:rsid w:val="007100DC"/>
    <w:rsid w:val="0072136D"/>
    <w:rsid w:val="007316F9"/>
    <w:rsid w:val="00750BC7"/>
    <w:rsid w:val="00751E6F"/>
    <w:rsid w:val="00770187"/>
    <w:rsid w:val="0079317B"/>
    <w:rsid w:val="007B697C"/>
    <w:rsid w:val="007C348C"/>
    <w:rsid w:val="007D4E97"/>
    <w:rsid w:val="007E0B5F"/>
    <w:rsid w:val="007E70C3"/>
    <w:rsid w:val="00814317"/>
    <w:rsid w:val="0082197C"/>
    <w:rsid w:val="00830F0A"/>
    <w:rsid w:val="008370EE"/>
    <w:rsid w:val="00837D73"/>
    <w:rsid w:val="00855476"/>
    <w:rsid w:val="008613A3"/>
    <w:rsid w:val="00864504"/>
    <w:rsid w:val="00875B00"/>
    <w:rsid w:val="0089186C"/>
    <w:rsid w:val="008B3EE1"/>
    <w:rsid w:val="008B56F1"/>
    <w:rsid w:val="008B66C3"/>
    <w:rsid w:val="008D2176"/>
    <w:rsid w:val="008E1024"/>
    <w:rsid w:val="008F0852"/>
    <w:rsid w:val="008F720D"/>
    <w:rsid w:val="00902C23"/>
    <w:rsid w:val="00925D31"/>
    <w:rsid w:val="009279C8"/>
    <w:rsid w:val="0093561E"/>
    <w:rsid w:val="00951543"/>
    <w:rsid w:val="0095538E"/>
    <w:rsid w:val="009777F1"/>
    <w:rsid w:val="00995C85"/>
    <w:rsid w:val="009B0C0D"/>
    <w:rsid w:val="009B6818"/>
    <w:rsid w:val="009B69AE"/>
    <w:rsid w:val="009C21ED"/>
    <w:rsid w:val="009D50A8"/>
    <w:rsid w:val="00A04260"/>
    <w:rsid w:val="00A07FD0"/>
    <w:rsid w:val="00A12F81"/>
    <w:rsid w:val="00A62633"/>
    <w:rsid w:val="00A65661"/>
    <w:rsid w:val="00A95EBD"/>
    <w:rsid w:val="00AB2F98"/>
    <w:rsid w:val="00AB5250"/>
    <w:rsid w:val="00AB708A"/>
    <w:rsid w:val="00B10483"/>
    <w:rsid w:val="00B14ABE"/>
    <w:rsid w:val="00B2425D"/>
    <w:rsid w:val="00B25086"/>
    <w:rsid w:val="00B3291C"/>
    <w:rsid w:val="00B33461"/>
    <w:rsid w:val="00B33DF5"/>
    <w:rsid w:val="00B430CF"/>
    <w:rsid w:val="00B549E7"/>
    <w:rsid w:val="00B647CA"/>
    <w:rsid w:val="00B74BD9"/>
    <w:rsid w:val="00B80FA6"/>
    <w:rsid w:val="00B87B9F"/>
    <w:rsid w:val="00BA3411"/>
    <w:rsid w:val="00BB7DEF"/>
    <w:rsid w:val="00BC6E22"/>
    <w:rsid w:val="00BD54FA"/>
    <w:rsid w:val="00BD66FF"/>
    <w:rsid w:val="00BE41E9"/>
    <w:rsid w:val="00BE4437"/>
    <w:rsid w:val="00BE6DFA"/>
    <w:rsid w:val="00BE6F7C"/>
    <w:rsid w:val="00BF0C3E"/>
    <w:rsid w:val="00BF7EF2"/>
    <w:rsid w:val="00C32C43"/>
    <w:rsid w:val="00C7114D"/>
    <w:rsid w:val="00CA1937"/>
    <w:rsid w:val="00CA194C"/>
    <w:rsid w:val="00CA3B59"/>
    <w:rsid w:val="00CB3F8D"/>
    <w:rsid w:val="00CC3A42"/>
    <w:rsid w:val="00CE2A77"/>
    <w:rsid w:val="00D000FA"/>
    <w:rsid w:val="00D22BA7"/>
    <w:rsid w:val="00D40114"/>
    <w:rsid w:val="00D46A67"/>
    <w:rsid w:val="00D602F7"/>
    <w:rsid w:val="00D60C14"/>
    <w:rsid w:val="00D627B2"/>
    <w:rsid w:val="00D647D4"/>
    <w:rsid w:val="00DA25D7"/>
    <w:rsid w:val="00DB412A"/>
    <w:rsid w:val="00DF25D3"/>
    <w:rsid w:val="00E2605D"/>
    <w:rsid w:val="00E56C8D"/>
    <w:rsid w:val="00E91545"/>
    <w:rsid w:val="00ED0860"/>
    <w:rsid w:val="00EF4A94"/>
    <w:rsid w:val="00EF4EC7"/>
    <w:rsid w:val="00F062BE"/>
    <w:rsid w:val="00F11376"/>
    <w:rsid w:val="00F179B7"/>
    <w:rsid w:val="00F2152C"/>
    <w:rsid w:val="00F26985"/>
    <w:rsid w:val="00F4027A"/>
    <w:rsid w:val="00F4360B"/>
    <w:rsid w:val="00F46F29"/>
    <w:rsid w:val="00F57DD4"/>
    <w:rsid w:val="00F82091"/>
    <w:rsid w:val="00F85BCF"/>
    <w:rsid w:val="00F872D0"/>
    <w:rsid w:val="00F92FE0"/>
    <w:rsid w:val="00FC7A31"/>
    <w:rsid w:val="00FD0DB6"/>
    <w:rsid w:val="00FD55A1"/>
    <w:rsid w:val="00FD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3CE4"/>
  <w15:chartTrackingRefBased/>
  <w15:docId w15:val="{18A351F2-E51F-4541-9D78-B7628BA1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024"/>
  </w:style>
  <w:style w:type="paragraph" w:styleId="Heading1">
    <w:name w:val="heading 1"/>
    <w:basedOn w:val="Normal"/>
    <w:next w:val="Normal"/>
    <w:link w:val="Heading1Char"/>
    <w:uiPriority w:val="9"/>
    <w:qFormat/>
    <w:rsid w:val="00F4360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F4360B"/>
    <w:pPr>
      <w:keepNext/>
      <w:keepLines/>
      <w:spacing w:before="200" w:after="0" w:line="276" w:lineRule="auto"/>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0B"/>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F4360B"/>
    <w:rPr>
      <w:rFonts w:ascii="Cambria" w:eastAsia="Times New Roman" w:hAnsi="Cambria" w:cs="Times New Roman"/>
      <w:i/>
      <w:iCs/>
      <w:color w:val="243F60"/>
    </w:rPr>
  </w:style>
  <w:style w:type="numbering" w:customStyle="1" w:styleId="NoList1">
    <w:name w:val="No List1"/>
    <w:next w:val="NoList"/>
    <w:uiPriority w:val="99"/>
    <w:semiHidden/>
    <w:unhideWhenUsed/>
    <w:rsid w:val="00F4360B"/>
  </w:style>
  <w:style w:type="numbering" w:customStyle="1" w:styleId="NoList11">
    <w:name w:val="No List11"/>
    <w:next w:val="NoList"/>
    <w:uiPriority w:val="99"/>
    <w:semiHidden/>
    <w:unhideWhenUsed/>
    <w:rsid w:val="00F4360B"/>
  </w:style>
  <w:style w:type="paragraph" w:styleId="BodyText">
    <w:name w:val="Body Text"/>
    <w:basedOn w:val="Normal"/>
    <w:link w:val="BodyTextChar"/>
    <w:rsid w:val="00F4360B"/>
    <w:pPr>
      <w:spacing w:after="0" w:line="240" w:lineRule="auto"/>
      <w:jc w:val="both"/>
    </w:pPr>
    <w:rPr>
      <w:rFonts w:ascii="Courier New" w:eastAsia="Times New Roman" w:hAnsi="Courier New" w:cs="Times New Roman"/>
      <w:sz w:val="20"/>
      <w:szCs w:val="20"/>
      <w:lang w:val="en-GB"/>
    </w:rPr>
  </w:style>
  <w:style w:type="character" w:customStyle="1" w:styleId="BodyTextChar">
    <w:name w:val="Body Text Char"/>
    <w:basedOn w:val="DefaultParagraphFont"/>
    <w:link w:val="BodyText"/>
    <w:rsid w:val="00F4360B"/>
    <w:rPr>
      <w:rFonts w:ascii="Courier New" w:eastAsia="Times New Roman" w:hAnsi="Courier New" w:cs="Times New Roman"/>
      <w:sz w:val="20"/>
      <w:szCs w:val="20"/>
      <w:lang w:val="en-GB"/>
    </w:rPr>
  </w:style>
  <w:style w:type="table" w:styleId="TableGrid">
    <w:name w:val="Table Grid"/>
    <w:basedOn w:val="TableNormal"/>
    <w:uiPriority w:val="59"/>
    <w:rsid w:val="00F436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60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F4360B"/>
    <w:pPr>
      <w:spacing w:after="0" w:line="240" w:lineRule="auto"/>
    </w:pPr>
    <w:rPr>
      <w:rFonts w:eastAsia="Times New Roman"/>
      <w:szCs w:val="20"/>
      <w:lang w:val="en-IN" w:eastAsia="en-IN" w:bidi="hi-IN"/>
    </w:rPr>
    <w:tblPr>
      <w:tblCellMar>
        <w:top w:w="0" w:type="dxa"/>
        <w:left w:w="0" w:type="dxa"/>
        <w:bottom w:w="0" w:type="dxa"/>
        <w:right w:w="0" w:type="dxa"/>
      </w:tblCellMar>
    </w:tblPr>
  </w:style>
  <w:style w:type="paragraph" w:styleId="ListParagraph">
    <w:name w:val="List Paragraph"/>
    <w:aliases w:val="heading 9,List Paragraph1,Annexure,Heading 91,Heading 911,List Paragraph11,List Paragraph2,Report Para,Heading 9111,Heading 91111,Heading 911111,Heading 92,Heading 93,Heading 94,Heading 95,Heading 921,Heading 96,Heading 97,Bulet Para,b1,L"/>
    <w:basedOn w:val="Normal"/>
    <w:link w:val="ListParagraphChar"/>
    <w:uiPriority w:val="34"/>
    <w:qFormat/>
    <w:rsid w:val="00F4360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heading 9 Char,List Paragraph1 Char,Annexure Char,Heading 91 Char,Heading 911 Char,List Paragraph11 Char,List Paragraph2 Char,Report Para Char,Heading 9111 Char,Heading 91111 Char,Heading 911111 Char,Heading 92 Char,Heading 93 Char"/>
    <w:basedOn w:val="DefaultParagraphFont"/>
    <w:link w:val="ListParagraph"/>
    <w:uiPriority w:val="34"/>
    <w:qFormat/>
    <w:locked/>
    <w:rsid w:val="00F4360B"/>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4360B"/>
    <w:pPr>
      <w:spacing w:after="0" w:line="240" w:lineRule="auto"/>
    </w:pPr>
    <w:rPr>
      <w:rFonts w:ascii="Consolas" w:hAnsi="Consolas" w:cs="Consolas"/>
      <w:sz w:val="21"/>
      <w:szCs w:val="21"/>
      <w:lang w:val="en-IN"/>
    </w:rPr>
  </w:style>
  <w:style w:type="character" w:customStyle="1" w:styleId="PlainTextChar">
    <w:name w:val="Plain Text Char"/>
    <w:basedOn w:val="DefaultParagraphFont"/>
    <w:link w:val="PlainText"/>
    <w:uiPriority w:val="99"/>
    <w:rsid w:val="00F4360B"/>
    <w:rPr>
      <w:rFonts w:ascii="Consolas" w:hAnsi="Consolas" w:cs="Consolas"/>
      <w:sz w:val="21"/>
      <w:szCs w:val="21"/>
      <w:lang w:val="en-IN"/>
    </w:rPr>
  </w:style>
  <w:style w:type="paragraph" w:styleId="NoSpacing">
    <w:name w:val="No Spacing"/>
    <w:link w:val="NoSpacingChar"/>
    <w:uiPriority w:val="1"/>
    <w:qFormat/>
    <w:rsid w:val="00F4360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F4360B"/>
    <w:rPr>
      <w:rFonts w:ascii="Calibri" w:eastAsia="Times New Roman" w:hAnsi="Calibri" w:cs="Times New Roman"/>
    </w:rPr>
  </w:style>
  <w:style w:type="paragraph" w:styleId="BalloonText">
    <w:name w:val="Balloon Text"/>
    <w:basedOn w:val="Normal"/>
    <w:link w:val="BalloonTextChar"/>
    <w:uiPriority w:val="99"/>
    <w:semiHidden/>
    <w:unhideWhenUsed/>
    <w:rsid w:val="00F4360B"/>
    <w:pPr>
      <w:spacing w:after="0" w:line="240" w:lineRule="auto"/>
    </w:pPr>
    <w:rPr>
      <w:rFonts w:ascii="Tahoma" w:hAnsi="Tahoma" w:cs="Mangal"/>
      <w:sz w:val="16"/>
      <w:szCs w:val="14"/>
      <w:lang w:bidi="hi-IN"/>
    </w:rPr>
  </w:style>
  <w:style w:type="character" w:customStyle="1" w:styleId="BalloonTextChar">
    <w:name w:val="Balloon Text Char"/>
    <w:basedOn w:val="DefaultParagraphFont"/>
    <w:link w:val="BalloonText"/>
    <w:uiPriority w:val="99"/>
    <w:semiHidden/>
    <w:rsid w:val="00F4360B"/>
    <w:rPr>
      <w:rFonts w:ascii="Tahoma" w:hAnsi="Tahoma" w:cs="Mangal"/>
      <w:sz w:val="16"/>
      <w:szCs w:val="14"/>
      <w:lang w:bidi="hi-IN"/>
    </w:rPr>
  </w:style>
  <w:style w:type="paragraph" w:styleId="Header">
    <w:name w:val="header"/>
    <w:basedOn w:val="Normal"/>
    <w:link w:val="HeaderChar"/>
    <w:uiPriority w:val="99"/>
    <w:unhideWhenUsed/>
    <w:rsid w:val="00F4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60B"/>
  </w:style>
  <w:style w:type="paragraph" w:styleId="Footer">
    <w:name w:val="footer"/>
    <w:basedOn w:val="Normal"/>
    <w:link w:val="FooterChar"/>
    <w:uiPriority w:val="99"/>
    <w:unhideWhenUsed/>
    <w:rsid w:val="00F4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60B"/>
  </w:style>
  <w:style w:type="paragraph" w:customStyle="1" w:styleId="Default">
    <w:name w:val="Default"/>
    <w:rsid w:val="00F4360B"/>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Hyperlink">
    <w:name w:val="Hyperlink"/>
    <w:basedOn w:val="DefaultParagraphFont"/>
    <w:uiPriority w:val="99"/>
    <w:unhideWhenUsed/>
    <w:rsid w:val="00F4360B"/>
    <w:rPr>
      <w:color w:val="0563C1" w:themeColor="hyperlink"/>
      <w:u w:val="single"/>
    </w:rPr>
  </w:style>
  <w:style w:type="character" w:styleId="Strong">
    <w:name w:val="Strong"/>
    <w:basedOn w:val="DefaultParagraphFont"/>
    <w:uiPriority w:val="22"/>
    <w:qFormat/>
    <w:rsid w:val="00F4360B"/>
    <w:rPr>
      <w:b/>
      <w:bCs/>
    </w:rPr>
  </w:style>
  <w:style w:type="paragraph" w:customStyle="1" w:styleId="head">
    <w:name w:val="head"/>
    <w:basedOn w:val="Normal"/>
    <w:rsid w:val="00F4360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FollowedHyperlink">
    <w:name w:val="FollowedHyperlink"/>
    <w:basedOn w:val="DefaultParagraphFont"/>
    <w:uiPriority w:val="99"/>
    <w:semiHidden/>
    <w:unhideWhenUsed/>
    <w:rsid w:val="00F4360B"/>
    <w:rPr>
      <w:color w:val="800080"/>
      <w:u w:val="single"/>
    </w:rPr>
  </w:style>
  <w:style w:type="paragraph" w:customStyle="1" w:styleId="msonormal0">
    <w:name w:val="msonormal"/>
    <w:basedOn w:val="Normal"/>
    <w:rsid w:val="00F436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4360B"/>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Normal"/>
    <w:rsid w:val="00F4360B"/>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3">
    <w:name w:val="xl73"/>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4">
    <w:name w:val="xl74"/>
    <w:basedOn w:val="Normal"/>
    <w:rsid w:val="00F4360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5">
    <w:name w:val="xl75"/>
    <w:basedOn w:val="Normal"/>
    <w:rsid w:val="00F4360B"/>
    <w:pPr>
      <w:pBdr>
        <w:left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76">
    <w:name w:val="xl76"/>
    <w:basedOn w:val="Normal"/>
    <w:rsid w:val="00F4360B"/>
    <w:pPr>
      <w:spacing w:before="100" w:beforeAutospacing="1" w:after="100" w:afterAutospacing="1" w:line="240" w:lineRule="auto"/>
      <w:jc w:val="center"/>
    </w:pPr>
    <w:rPr>
      <w:rFonts w:ascii="Arial" w:eastAsia="Times New Roman" w:hAnsi="Arial" w:cs="Arial"/>
      <w:b/>
      <w:bCs/>
      <w:sz w:val="28"/>
      <w:szCs w:val="28"/>
    </w:rPr>
  </w:style>
  <w:style w:type="paragraph" w:customStyle="1" w:styleId="xl77">
    <w:name w:val="xl77"/>
    <w:basedOn w:val="Normal"/>
    <w:rsid w:val="00F4360B"/>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78">
    <w:name w:val="xl78"/>
    <w:basedOn w:val="Normal"/>
    <w:rsid w:val="00F4360B"/>
    <w:pPr>
      <w:pBdr>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msonormal">
    <w:name w:val="x_msonormal"/>
    <w:basedOn w:val="Normal"/>
    <w:uiPriority w:val="99"/>
    <w:rsid w:val="0035231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796">
      <w:bodyDiv w:val="1"/>
      <w:marLeft w:val="0"/>
      <w:marRight w:val="0"/>
      <w:marTop w:val="0"/>
      <w:marBottom w:val="0"/>
      <w:divBdr>
        <w:top w:val="none" w:sz="0" w:space="0" w:color="auto"/>
        <w:left w:val="none" w:sz="0" w:space="0" w:color="auto"/>
        <w:bottom w:val="none" w:sz="0" w:space="0" w:color="auto"/>
        <w:right w:val="none" w:sz="0" w:space="0" w:color="auto"/>
      </w:divBdr>
    </w:div>
    <w:div w:id="99299164">
      <w:bodyDiv w:val="1"/>
      <w:marLeft w:val="0"/>
      <w:marRight w:val="0"/>
      <w:marTop w:val="0"/>
      <w:marBottom w:val="0"/>
      <w:divBdr>
        <w:top w:val="none" w:sz="0" w:space="0" w:color="auto"/>
        <w:left w:val="none" w:sz="0" w:space="0" w:color="auto"/>
        <w:bottom w:val="none" w:sz="0" w:space="0" w:color="auto"/>
        <w:right w:val="none" w:sz="0" w:space="0" w:color="auto"/>
      </w:divBdr>
    </w:div>
    <w:div w:id="119107474">
      <w:bodyDiv w:val="1"/>
      <w:marLeft w:val="0"/>
      <w:marRight w:val="0"/>
      <w:marTop w:val="0"/>
      <w:marBottom w:val="0"/>
      <w:divBdr>
        <w:top w:val="none" w:sz="0" w:space="0" w:color="auto"/>
        <w:left w:val="none" w:sz="0" w:space="0" w:color="auto"/>
        <w:bottom w:val="none" w:sz="0" w:space="0" w:color="auto"/>
        <w:right w:val="none" w:sz="0" w:space="0" w:color="auto"/>
      </w:divBdr>
    </w:div>
    <w:div w:id="149055469">
      <w:bodyDiv w:val="1"/>
      <w:marLeft w:val="0"/>
      <w:marRight w:val="0"/>
      <w:marTop w:val="0"/>
      <w:marBottom w:val="0"/>
      <w:divBdr>
        <w:top w:val="none" w:sz="0" w:space="0" w:color="auto"/>
        <w:left w:val="none" w:sz="0" w:space="0" w:color="auto"/>
        <w:bottom w:val="none" w:sz="0" w:space="0" w:color="auto"/>
        <w:right w:val="none" w:sz="0" w:space="0" w:color="auto"/>
      </w:divBdr>
    </w:div>
    <w:div w:id="412513954">
      <w:bodyDiv w:val="1"/>
      <w:marLeft w:val="0"/>
      <w:marRight w:val="0"/>
      <w:marTop w:val="0"/>
      <w:marBottom w:val="0"/>
      <w:divBdr>
        <w:top w:val="none" w:sz="0" w:space="0" w:color="auto"/>
        <w:left w:val="none" w:sz="0" w:space="0" w:color="auto"/>
        <w:bottom w:val="none" w:sz="0" w:space="0" w:color="auto"/>
        <w:right w:val="none" w:sz="0" w:space="0" w:color="auto"/>
      </w:divBdr>
    </w:div>
    <w:div w:id="456069440">
      <w:bodyDiv w:val="1"/>
      <w:marLeft w:val="0"/>
      <w:marRight w:val="0"/>
      <w:marTop w:val="0"/>
      <w:marBottom w:val="0"/>
      <w:divBdr>
        <w:top w:val="none" w:sz="0" w:space="0" w:color="auto"/>
        <w:left w:val="none" w:sz="0" w:space="0" w:color="auto"/>
        <w:bottom w:val="none" w:sz="0" w:space="0" w:color="auto"/>
        <w:right w:val="none" w:sz="0" w:space="0" w:color="auto"/>
      </w:divBdr>
    </w:div>
    <w:div w:id="510949568">
      <w:bodyDiv w:val="1"/>
      <w:marLeft w:val="0"/>
      <w:marRight w:val="0"/>
      <w:marTop w:val="0"/>
      <w:marBottom w:val="0"/>
      <w:divBdr>
        <w:top w:val="none" w:sz="0" w:space="0" w:color="auto"/>
        <w:left w:val="none" w:sz="0" w:space="0" w:color="auto"/>
        <w:bottom w:val="none" w:sz="0" w:space="0" w:color="auto"/>
        <w:right w:val="none" w:sz="0" w:space="0" w:color="auto"/>
      </w:divBdr>
    </w:div>
    <w:div w:id="543175976">
      <w:bodyDiv w:val="1"/>
      <w:marLeft w:val="0"/>
      <w:marRight w:val="0"/>
      <w:marTop w:val="0"/>
      <w:marBottom w:val="0"/>
      <w:divBdr>
        <w:top w:val="none" w:sz="0" w:space="0" w:color="auto"/>
        <w:left w:val="none" w:sz="0" w:space="0" w:color="auto"/>
        <w:bottom w:val="none" w:sz="0" w:space="0" w:color="auto"/>
        <w:right w:val="none" w:sz="0" w:space="0" w:color="auto"/>
      </w:divBdr>
    </w:div>
    <w:div w:id="573398256">
      <w:bodyDiv w:val="1"/>
      <w:marLeft w:val="0"/>
      <w:marRight w:val="0"/>
      <w:marTop w:val="0"/>
      <w:marBottom w:val="0"/>
      <w:divBdr>
        <w:top w:val="none" w:sz="0" w:space="0" w:color="auto"/>
        <w:left w:val="none" w:sz="0" w:space="0" w:color="auto"/>
        <w:bottom w:val="none" w:sz="0" w:space="0" w:color="auto"/>
        <w:right w:val="none" w:sz="0" w:space="0" w:color="auto"/>
      </w:divBdr>
    </w:div>
    <w:div w:id="651837426">
      <w:bodyDiv w:val="1"/>
      <w:marLeft w:val="0"/>
      <w:marRight w:val="0"/>
      <w:marTop w:val="0"/>
      <w:marBottom w:val="0"/>
      <w:divBdr>
        <w:top w:val="none" w:sz="0" w:space="0" w:color="auto"/>
        <w:left w:val="none" w:sz="0" w:space="0" w:color="auto"/>
        <w:bottom w:val="none" w:sz="0" w:space="0" w:color="auto"/>
        <w:right w:val="none" w:sz="0" w:space="0" w:color="auto"/>
      </w:divBdr>
    </w:div>
    <w:div w:id="661394048">
      <w:bodyDiv w:val="1"/>
      <w:marLeft w:val="0"/>
      <w:marRight w:val="0"/>
      <w:marTop w:val="0"/>
      <w:marBottom w:val="0"/>
      <w:divBdr>
        <w:top w:val="none" w:sz="0" w:space="0" w:color="auto"/>
        <w:left w:val="none" w:sz="0" w:space="0" w:color="auto"/>
        <w:bottom w:val="none" w:sz="0" w:space="0" w:color="auto"/>
        <w:right w:val="none" w:sz="0" w:space="0" w:color="auto"/>
      </w:divBdr>
    </w:div>
    <w:div w:id="889152015">
      <w:bodyDiv w:val="1"/>
      <w:marLeft w:val="0"/>
      <w:marRight w:val="0"/>
      <w:marTop w:val="0"/>
      <w:marBottom w:val="0"/>
      <w:divBdr>
        <w:top w:val="none" w:sz="0" w:space="0" w:color="auto"/>
        <w:left w:val="none" w:sz="0" w:space="0" w:color="auto"/>
        <w:bottom w:val="none" w:sz="0" w:space="0" w:color="auto"/>
        <w:right w:val="none" w:sz="0" w:space="0" w:color="auto"/>
      </w:divBdr>
    </w:div>
    <w:div w:id="989555286">
      <w:bodyDiv w:val="1"/>
      <w:marLeft w:val="0"/>
      <w:marRight w:val="0"/>
      <w:marTop w:val="0"/>
      <w:marBottom w:val="0"/>
      <w:divBdr>
        <w:top w:val="none" w:sz="0" w:space="0" w:color="auto"/>
        <w:left w:val="none" w:sz="0" w:space="0" w:color="auto"/>
        <w:bottom w:val="none" w:sz="0" w:space="0" w:color="auto"/>
        <w:right w:val="none" w:sz="0" w:space="0" w:color="auto"/>
      </w:divBdr>
    </w:div>
    <w:div w:id="1027606128">
      <w:bodyDiv w:val="1"/>
      <w:marLeft w:val="0"/>
      <w:marRight w:val="0"/>
      <w:marTop w:val="0"/>
      <w:marBottom w:val="0"/>
      <w:divBdr>
        <w:top w:val="none" w:sz="0" w:space="0" w:color="auto"/>
        <w:left w:val="none" w:sz="0" w:space="0" w:color="auto"/>
        <w:bottom w:val="none" w:sz="0" w:space="0" w:color="auto"/>
        <w:right w:val="none" w:sz="0" w:space="0" w:color="auto"/>
      </w:divBdr>
    </w:div>
    <w:div w:id="1160537613">
      <w:bodyDiv w:val="1"/>
      <w:marLeft w:val="0"/>
      <w:marRight w:val="0"/>
      <w:marTop w:val="0"/>
      <w:marBottom w:val="0"/>
      <w:divBdr>
        <w:top w:val="none" w:sz="0" w:space="0" w:color="auto"/>
        <w:left w:val="none" w:sz="0" w:space="0" w:color="auto"/>
        <w:bottom w:val="none" w:sz="0" w:space="0" w:color="auto"/>
        <w:right w:val="none" w:sz="0" w:space="0" w:color="auto"/>
      </w:divBdr>
    </w:div>
    <w:div w:id="1169835667">
      <w:bodyDiv w:val="1"/>
      <w:marLeft w:val="0"/>
      <w:marRight w:val="0"/>
      <w:marTop w:val="0"/>
      <w:marBottom w:val="0"/>
      <w:divBdr>
        <w:top w:val="none" w:sz="0" w:space="0" w:color="auto"/>
        <w:left w:val="none" w:sz="0" w:space="0" w:color="auto"/>
        <w:bottom w:val="none" w:sz="0" w:space="0" w:color="auto"/>
        <w:right w:val="none" w:sz="0" w:space="0" w:color="auto"/>
      </w:divBdr>
    </w:div>
    <w:div w:id="1185482161">
      <w:bodyDiv w:val="1"/>
      <w:marLeft w:val="0"/>
      <w:marRight w:val="0"/>
      <w:marTop w:val="0"/>
      <w:marBottom w:val="0"/>
      <w:divBdr>
        <w:top w:val="none" w:sz="0" w:space="0" w:color="auto"/>
        <w:left w:val="none" w:sz="0" w:space="0" w:color="auto"/>
        <w:bottom w:val="none" w:sz="0" w:space="0" w:color="auto"/>
        <w:right w:val="none" w:sz="0" w:space="0" w:color="auto"/>
      </w:divBdr>
    </w:div>
    <w:div w:id="1285502308">
      <w:bodyDiv w:val="1"/>
      <w:marLeft w:val="0"/>
      <w:marRight w:val="0"/>
      <w:marTop w:val="0"/>
      <w:marBottom w:val="0"/>
      <w:divBdr>
        <w:top w:val="none" w:sz="0" w:space="0" w:color="auto"/>
        <w:left w:val="none" w:sz="0" w:space="0" w:color="auto"/>
        <w:bottom w:val="none" w:sz="0" w:space="0" w:color="auto"/>
        <w:right w:val="none" w:sz="0" w:space="0" w:color="auto"/>
      </w:divBdr>
    </w:div>
    <w:div w:id="1335458253">
      <w:bodyDiv w:val="1"/>
      <w:marLeft w:val="0"/>
      <w:marRight w:val="0"/>
      <w:marTop w:val="0"/>
      <w:marBottom w:val="0"/>
      <w:divBdr>
        <w:top w:val="none" w:sz="0" w:space="0" w:color="auto"/>
        <w:left w:val="none" w:sz="0" w:space="0" w:color="auto"/>
        <w:bottom w:val="none" w:sz="0" w:space="0" w:color="auto"/>
        <w:right w:val="none" w:sz="0" w:space="0" w:color="auto"/>
      </w:divBdr>
    </w:div>
    <w:div w:id="1427843602">
      <w:bodyDiv w:val="1"/>
      <w:marLeft w:val="0"/>
      <w:marRight w:val="0"/>
      <w:marTop w:val="0"/>
      <w:marBottom w:val="0"/>
      <w:divBdr>
        <w:top w:val="none" w:sz="0" w:space="0" w:color="auto"/>
        <w:left w:val="none" w:sz="0" w:space="0" w:color="auto"/>
        <w:bottom w:val="none" w:sz="0" w:space="0" w:color="auto"/>
        <w:right w:val="none" w:sz="0" w:space="0" w:color="auto"/>
      </w:divBdr>
    </w:div>
    <w:div w:id="1526362395">
      <w:bodyDiv w:val="1"/>
      <w:marLeft w:val="0"/>
      <w:marRight w:val="0"/>
      <w:marTop w:val="0"/>
      <w:marBottom w:val="0"/>
      <w:divBdr>
        <w:top w:val="none" w:sz="0" w:space="0" w:color="auto"/>
        <w:left w:val="none" w:sz="0" w:space="0" w:color="auto"/>
        <w:bottom w:val="none" w:sz="0" w:space="0" w:color="auto"/>
        <w:right w:val="none" w:sz="0" w:space="0" w:color="auto"/>
      </w:divBdr>
    </w:div>
    <w:div w:id="1597708026">
      <w:bodyDiv w:val="1"/>
      <w:marLeft w:val="0"/>
      <w:marRight w:val="0"/>
      <w:marTop w:val="0"/>
      <w:marBottom w:val="0"/>
      <w:divBdr>
        <w:top w:val="none" w:sz="0" w:space="0" w:color="auto"/>
        <w:left w:val="none" w:sz="0" w:space="0" w:color="auto"/>
        <w:bottom w:val="none" w:sz="0" w:space="0" w:color="auto"/>
        <w:right w:val="none" w:sz="0" w:space="0" w:color="auto"/>
      </w:divBdr>
    </w:div>
    <w:div w:id="1741059805">
      <w:bodyDiv w:val="1"/>
      <w:marLeft w:val="0"/>
      <w:marRight w:val="0"/>
      <w:marTop w:val="0"/>
      <w:marBottom w:val="0"/>
      <w:divBdr>
        <w:top w:val="none" w:sz="0" w:space="0" w:color="auto"/>
        <w:left w:val="none" w:sz="0" w:space="0" w:color="auto"/>
        <w:bottom w:val="none" w:sz="0" w:space="0" w:color="auto"/>
        <w:right w:val="none" w:sz="0" w:space="0" w:color="auto"/>
      </w:divBdr>
    </w:div>
    <w:div w:id="1768497639">
      <w:bodyDiv w:val="1"/>
      <w:marLeft w:val="0"/>
      <w:marRight w:val="0"/>
      <w:marTop w:val="0"/>
      <w:marBottom w:val="0"/>
      <w:divBdr>
        <w:top w:val="none" w:sz="0" w:space="0" w:color="auto"/>
        <w:left w:val="none" w:sz="0" w:space="0" w:color="auto"/>
        <w:bottom w:val="none" w:sz="0" w:space="0" w:color="auto"/>
        <w:right w:val="none" w:sz="0" w:space="0" w:color="auto"/>
      </w:divBdr>
    </w:div>
    <w:div w:id="1830099856">
      <w:bodyDiv w:val="1"/>
      <w:marLeft w:val="0"/>
      <w:marRight w:val="0"/>
      <w:marTop w:val="0"/>
      <w:marBottom w:val="0"/>
      <w:divBdr>
        <w:top w:val="none" w:sz="0" w:space="0" w:color="auto"/>
        <w:left w:val="none" w:sz="0" w:space="0" w:color="auto"/>
        <w:bottom w:val="none" w:sz="0" w:space="0" w:color="auto"/>
        <w:right w:val="none" w:sz="0" w:space="0" w:color="auto"/>
      </w:divBdr>
    </w:div>
    <w:div w:id="1978870819">
      <w:bodyDiv w:val="1"/>
      <w:marLeft w:val="0"/>
      <w:marRight w:val="0"/>
      <w:marTop w:val="0"/>
      <w:marBottom w:val="0"/>
      <w:divBdr>
        <w:top w:val="none" w:sz="0" w:space="0" w:color="auto"/>
        <w:left w:val="none" w:sz="0" w:space="0" w:color="auto"/>
        <w:bottom w:val="none" w:sz="0" w:space="0" w:color="auto"/>
        <w:right w:val="none" w:sz="0" w:space="0" w:color="auto"/>
      </w:divBdr>
    </w:div>
    <w:div w:id="21265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613D9-0C06-4118-99FA-DF5FECA5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29</Pages>
  <Words>5344</Words>
  <Characters>30465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 Gupta</dc:creator>
  <cp:keywords/>
  <dc:description/>
  <cp:lastModifiedBy>Saurabh Athaiya</cp:lastModifiedBy>
  <cp:revision>114</cp:revision>
  <cp:lastPrinted>2022-06-17T10:23:00Z</cp:lastPrinted>
  <dcterms:created xsi:type="dcterms:W3CDTF">2022-06-14T12:14:00Z</dcterms:created>
  <dcterms:modified xsi:type="dcterms:W3CDTF">2022-06-21T06:47:00Z</dcterms:modified>
</cp:coreProperties>
</file>